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5C1C9">
      <w:pPr>
        <w:pStyle w:val="2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桂林医科大学博士研究生招生报名成果清单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3"/>
        <w:gridCol w:w="2200"/>
        <w:gridCol w:w="1496"/>
        <w:gridCol w:w="1584"/>
        <w:gridCol w:w="1614"/>
        <w:gridCol w:w="1562"/>
      </w:tblGrid>
      <w:tr w14:paraId="12E4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4" w:type="pct"/>
            <w:vAlign w:val="center"/>
          </w:tcPr>
          <w:p w14:paraId="390E6AA7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1175" w:type="pct"/>
            <w:gridSpan w:val="2"/>
            <w:vAlign w:val="center"/>
          </w:tcPr>
          <w:p w14:paraId="0C9707A8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583A6FB4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795" w:type="pct"/>
            <w:vAlign w:val="center"/>
          </w:tcPr>
          <w:p w14:paraId="12D4DEC1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14:paraId="00030F9B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782" w:type="pct"/>
            <w:vAlign w:val="center"/>
          </w:tcPr>
          <w:p w14:paraId="23AC046C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4780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4" w:type="pct"/>
            <w:vAlign w:val="center"/>
          </w:tcPr>
          <w:p w14:paraId="5AEF1D07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1175" w:type="pct"/>
            <w:gridSpan w:val="2"/>
            <w:vAlign w:val="center"/>
          </w:tcPr>
          <w:p w14:paraId="6DA02DAC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17303BFF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硕士专业</w:t>
            </w:r>
          </w:p>
        </w:tc>
        <w:tc>
          <w:tcPr>
            <w:tcW w:w="795" w:type="pct"/>
            <w:vAlign w:val="center"/>
          </w:tcPr>
          <w:p w14:paraId="1A4D9772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14:paraId="080C73BD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规培（执业）专业</w:t>
            </w:r>
          </w:p>
        </w:tc>
        <w:tc>
          <w:tcPr>
            <w:tcW w:w="782" w:type="pct"/>
            <w:vAlign w:val="center"/>
          </w:tcPr>
          <w:p w14:paraId="3FD4A58B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225D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0" w:type="pct"/>
            <w:gridSpan w:val="3"/>
            <w:vAlign w:val="center"/>
          </w:tcPr>
          <w:p w14:paraId="3B0C485B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符合报考条件的英语成绩</w:t>
            </w:r>
          </w:p>
        </w:tc>
        <w:tc>
          <w:tcPr>
            <w:tcW w:w="3139" w:type="pct"/>
            <w:gridSpan w:val="4"/>
            <w:vAlign w:val="center"/>
          </w:tcPr>
          <w:p w14:paraId="4136976E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522D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0" w:type="pct"/>
            <w:gridSpan w:val="7"/>
            <w:vAlign w:val="center"/>
          </w:tcPr>
          <w:p w14:paraId="6AE3D388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近5年成果清单</w:t>
            </w:r>
          </w:p>
        </w:tc>
      </w:tr>
      <w:tr w14:paraId="7FE3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restart"/>
            <w:vAlign w:val="center"/>
          </w:tcPr>
          <w:p w14:paraId="1F457A81">
            <w:pPr>
              <w:pStyle w:val="6"/>
              <w:snapToGrid w:val="0"/>
              <w:ind w:firstLine="0" w:firstLineChars="0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主持市厅级及以上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科研项目</w:t>
            </w:r>
          </w:p>
        </w:tc>
        <w:tc>
          <w:tcPr>
            <w:tcW w:w="1103" w:type="pct"/>
            <w:vAlign w:val="center"/>
          </w:tcPr>
          <w:p w14:paraId="755BBD3F">
            <w:pPr>
              <w:snapToGrid w:val="0"/>
              <w:spacing w:line="26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项目名称及编号</w:t>
            </w:r>
          </w:p>
        </w:tc>
        <w:tc>
          <w:tcPr>
            <w:tcW w:w="751" w:type="pct"/>
            <w:vAlign w:val="center"/>
          </w:tcPr>
          <w:p w14:paraId="4C4CFD42">
            <w:pPr>
              <w:snapToGrid w:val="0"/>
              <w:spacing w:line="26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795" w:type="pct"/>
            <w:vAlign w:val="center"/>
          </w:tcPr>
          <w:p w14:paraId="644FE531">
            <w:pPr>
              <w:snapToGrid w:val="0"/>
              <w:spacing w:line="26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起讫时间</w:t>
            </w:r>
          </w:p>
        </w:tc>
        <w:tc>
          <w:tcPr>
            <w:tcW w:w="810" w:type="pct"/>
            <w:vAlign w:val="center"/>
          </w:tcPr>
          <w:p w14:paraId="5B07BD24">
            <w:pPr>
              <w:snapToGrid w:val="0"/>
              <w:spacing w:line="26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立项经费</w:t>
            </w:r>
          </w:p>
        </w:tc>
        <w:tc>
          <w:tcPr>
            <w:tcW w:w="782" w:type="pct"/>
            <w:vAlign w:val="center"/>
          </w:tcPr>
          <w:p w14:paraId="1C6B837F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是否结题</w:t>
            </w:r>
          </w:p>
        </w:tc>
      </w:tr>
      <w:tr w14:paraId="0255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continue"/>
            <w:vAlign w:val="center"/>
          </w:tcPr>
          <w:p w14:paraId="73BE3D30">
            <w:pPr>
              <w:pStyle w:val="6"/>
              <w:snapToGrid w:val="0"/>
              <w:ind w:firstLine="0" w:firstLineChars="0"/>
              <w:jc w:val="center"/>
              <w:rPr>
                <w:rFonts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pct"/>
            <w:vAlign w:val="center"/>
          </w:tcPr>
          <w:p w14:paraId="72A158B0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pct"/>
            <w:vAlign w:val="center"/>
          </w:tcPr>
          <w:p w14:paraId="037DE70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795" w:type="pct"/>
            <w:vAlign w:val="center"/>
          </w:tcPr>
          <w:p w14:paraId="72567295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vAlign w:val="center"/>
          </w:tcPr>
          <w:p w14:paraId="48B5AC3E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pct"/>
            <w:vAlign w:val="center"/>
          </w:tcPr>
          <w:p w14:paraId="7E8A3CB0">
            <w:pPr>
              <w:snapToGrid w:val="0"/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5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continue"/>
            <w:vAlign w:val="center"/>
          </w:tcPr>
          <w:p w14:paraId="3E965E40">
            <w:pPr>
              <w:pStyle w:val="6"/>
              <w:snapToGrid w:val="0"/>
              <w:ind w:firstLine="0" w:firstLineChars="0"/>
              <w:jc w:val="center"/>
              <w:rPr>
                <w:rFonts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pct"/>
            <w:vAlign w:val="center"/>
          </w:tcPr>
          <w:p w14:paraId="646A9D45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pct"/>
            <w:vAlign w:val="center"/>
          </w:tcPr>
          <w:p w14:paraId="1B3C6A44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vAlign w:val="center"/>
          </w:tcPr>
          <w:p w14:paraId="0DCBCDB5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vAlign w:val="center"/>
          </w:tcPr>
          <w:p w14:paraId="4002E730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pct"/>
            <w:vAlign w:val="center"/>
          </w:tcPr>
          <w:p w14:paraId="7293A91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2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restart"/>
            <w:vAlign w:val="center"/>
          </w:tcPr>
          <w:p w14:paraId="3CDA5CF4">
            <w:pPr>
              <w:pStyle w:val="6"/>
              <w:snapToGrid w:val="0"/>
              <w:ind w:firstLine="0" w:firstLineChars="0"/>
              <w:jc w:val="center"/>
              <w:rPr>
                <w:rFonts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发表学术论文</w:t>
            </w:r>
          </w:p>
        </w:tc>
        <w:tc>
          <w:tcPr>
            <w:tcW w:w="1103" w:type="pct"/>
            <w:vAlign w:val="center"/>
          </w:tcPr>
          <w:p w14:paraId="0CDDF698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751" w:type="pct"/>
            <w:vAlign w:val="center"/>
          </w:tcPr>
          <w:p w14:paraId="51E06F8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发表刊物及时间</w:t>
            </w:r>
          </w:p>
        </w:tc>
        <w:tc>
          <w:tcPr>
            <w:tcW w:w="795" w:type="pct"/>
            <w:vAlign w:val="center"/>
          </w:tcPr>
          <w:p w14:paraId="27515FB2">
            <w:pPr>
              <w:snapToGrid w:val="0"/>
              <w:spacing w:line="26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卷期及页码</w:t>
            </w:r>
          </w:p>
        </w:tc>
        <w:tc>
          <w:tcPr>
            <w:tcW w:w="810" w:type="pct"/>
            <w:vAlign w:val="center"/>
          </w:tcPr>
          <w:p w14:paraId="1E9D8F65">
            <w:pPr>
              <w:snapToGrid w:val="0"/>
              <w:spacing w:line="26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论文类别</w:t>
            </w:r>
          </w:p>
        </w:tc>
        <w:tc>
          <w:tcPr>
            <w:tcW w:w="782" w:type="pct"/>
            <w:vAlign w:val="center"/>
          </w:tcPr>
          <w:p w14:paraId="7B77744A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6926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continue"/>
            <w:vAlign w:val="center"/>
          </w:tcPr>
          <w:p w14:paraId="2D0EBA7C">
            <w:pPr>
              <w:pStyle w:val="6"/>
              <w:snapToGrid w:val="0"/>
              <w:ind w:firstLine="0" w:firstLineChars="0"/>
              <w:jc w:val="center"/>
              <w:rPr>
                <w:rFonts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pct"/>
            <w:vAlign w:val="center"/>
          </w:tcPr>
          <w:p w14:paraId="5B575305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pct"/>
            <w:vAlign w:val="center"/>
          </w:tcPr>
          <w:p w14:paraId="7BC87A21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vAlign w:val="center"/>
          </w:tcPr>
          <w:p w14:paraId="0CAEA7DC">
            <w:pPr>
              <w:snapToGrid w:val="0"/>
              <w:spacing w:line="260" w:lineRule="exac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vAlign w:val="center"/>
          </w:tcPr>
          <w:p w14:paraId="4B1BC48C">
            <w:pPr>
              <w:snapToGrid w:val="0"/>
              <w:spacing w:line="260" w:lineRule="exac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pct"/>
            <w:vAlign w:val="center"/>
          </w:tcPr>
          <w:p w14:paraId="3AD8E79A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0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continue"/>
            <w:vAlign w:val="center"/>
          </w:tcPr>
          <w:p w14:paraId="61F93B87">
            <w:pPr>
              <w:pStyle w:val="6"/>
              <w:snapToGrid w:val="0"/>
              <w:ind w:firstLine="0" w:firstLineChars="0"/>
              <w:jc w:val="center"/>
              <w:rPr>
                <w:rFonts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pct"/>
            <w:vAlign w:val="center"/>
          </w:tcPr>
          <w:p w14:paraId="7A1F9B1E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pct"/>
            <w:vAlign w:val="center"/>
          </w:tcPr>
          <w:p w14:paraId="2F0B6250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vAlign w:val="center"/>
          </w:tcPr>
          <w:p w14:paraId="3A1EE3E3">
            <w:pPr>
              <w:snapToGrid w:val="0"/>
              <w:spacing w:line="260" w:lineRule="exac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vAlign w:val="center"/>
          </w:tcPr>
          <w:p w14:paraId="2036F63C">
            <w:pPr>
              <w:snapToGrid w:val="0"/>
              <w:spacing w:line="260" w:lineRule="exac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pct"/>
            <w:vAlign w:val="center"/>
          </w:tcPr>
          <w:p w14:paraId="2F9F8255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5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restart"/>
            <w:vAlign w:val="center"/>
          </w:tcPr>
          <w:p w14:paraId="7043D718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成果专利</w:t>
            </w:r>
          </w:p>
        </w:tc>
        <w:tc>
          <w:tcPr>
            <w:tcW w:w="1103" w:type="pct"/>
            <w:vAlign w:val="center"/>
          </w:tcPr>
          <w:p w14:paraId="37999F0D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成果专利名称</w:t>
            </w:r>
          </w:p>
        </w:tc>
        <w:tc>
          <w:tcPr>
            <w:tcW w:w="751" w:type="pct"/>
            <w:vAlign w:val="center"/>
          </w:tcPr>
          <w:p w14:paraId="725F5E24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授权时间</w:t>
            </w:r>
          </w:p>
        </w:tc>
        <w:tc>
          <w:tcPr>
            <w:tcW w:w="795" w:type="pct"/>
            <w:vAlign w:val="center"/>
          </w:tcPr>
          <w:p w14:paraId="71C8C392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810" w:type="pct"/>
            <w:vAlign w:val="center"/>
          </w:tcPr>
          <w:p w14:paraId="01F0A4F1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授权单位</w:t>
            </w:r>
          </w:p>
        </w:tc>
        <w:tc>
          <w:tcPr>
            <w:tcW w:w="782" w:type="pct"/>
            <w:vAlign w:val="center"/>
          </w:tcPr>
          <w:p w14:paraId="2759F16F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43A8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continue"/>
            <w:vAlign w:val="center"/>
          </w:tcPr>
          <w:p w14:paraId="7461F185">
            <w:pPr>
              <w:pStyle w:val="6"/>
              <w:snapToGrid w:val="0"/>
              <w:ind w:firstLine="0" w:firstLineChars="0"/>
              <w:jc w:val="center"/>
              <w:rPr>
                <w:rFonts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pct"/>
            <w:vAlign w:val="center"/>
          </w:tcPr>
          <w:p w14:paraId="34E44019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pct"/>
            <w:vAlign w:val="center"/>
          </w:tcPr>
          <w:p w14:paraId="1DE158B8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vAlign w:val="center"/>
          </w:tcPr>
          <w:p w14:paraId="45BEC839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vAlign w:val="center"/>
          </w:tcPr>
          <w:p w14:paraId="67A0D904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pct"/>
            <w:vAlign w:val="center"/>
          </w:tcPr>
          <w:p w14:paraId="36E8EE6C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0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restart"/>
            <w:shd w:val="clear" w:color="auto" w:fill="auto"/>
            <w:vAlign w:val="center"/>
          </w:tcPr>
          <w:p w14:paraId="120F6DBE">
            <w:pPr>
              <w:pStyle w:val="6"/>
              <w:snapToGrid w:val="0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学术交流</w:t>
            </w:r>
          </w:p>
        </w:tc>
        <w:tc>
          <w:tcPr>
            <w:tcW w:w="1103" w:type="pct"/>
            <w:vAlign w:val="center"/>
          </w:tcPr>
          <w:p w14:paraId="2614C30D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会议名称</w:t>
            </w:r>
          </w:p>
        </w:tc>
        <w:tc>
          <w:tcPr>
            <w:tcW w:w="751" w:type="pct"/>
            <w:vAlign w:val="center"/>
          </w:tcPr>
          <w:p w14:paraId="4ADCCF3C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95" w:type="pct"/>
            <w:vAlign w:val="center"/>
          </w:tcPr>
          <w:p w14:paraId="7650FE4C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F74BE57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40DE9F8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本人报告题目</w:t>
            </w:r>
          </w:p>
        </w:tc>
      </w:tr>
      <w:tr w14:paraId="61FA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continue"/>
            <w:shd w:val="clear" w:color="auto" w:fill="auto"/>
            <w:vAlign w:val="center"/>
          </w:tcPr>
          <w:p w14:paraId="32D20984">
            <w:pPr>
              <w:pStyle w:val="6"/>
              <w:snapToGrid w:val="0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24FBAF61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BB8A982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 w14:paraId="482487F7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14:paraId="5ADDD08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70B2899F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19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restart"/>
            <w:shd w:val="clear" w:color="auto" w:fill="auto"/>
            <w:vAlign w:val="center"/>
          </w:tcPr>
          <w:p w14:paraId="3C1D975C">
            <w:pPr>
              <w:pStyle w:val="6"/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荣誉及获奖情况</w:t>
            </w:r>
          </w:p>
        </w:tc>
        <w:tc>
          <w:tcPr>
            <w:tcW w:w="1103" w:type="pct"/>
            <w:vAlign w:val="center"/>
          </w:tcPr>
          <w:p w14:paraId="54CB8BF2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获奖成果名称</w:t>
            </w:r>
          </w:p>
        </w:tc>
        <w:tc>
          <w:tcPr>
            <w:tcW w:w="751" w:type="pct"/>
            <w:vAlign w:val="center"/>
          </w:tcPr>
          <w:p w14:paraId="0B84C708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获奖等级</w:t>
            </w:r>
          </w:p>
        </w:tc>
        <w:tc>
          <w:tcPr>
            <w:tcW w:w="795" w:type="pct"/>
            <w:vAlign w:val="center"/>
          </w:tcPr>
          <w:p w14:paraId="5E13E0B3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810" w:type="pct"/>
            <w:vAlign w:val="center"/>
          </w:tcPr>
          <w:p w14:paraId="18DD561A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颁奖部门</w:t>
            </w:r>
          </w:p>
        </w:tc>
        <w:tc>
          <w:tcPr>
            <w:tcW w:w="782" w:type="pct"/>
            <w:vAlign w:val="center"/>
          </w:tcPr>
          <w:p w14:paraId="603080E1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本人排名</w:t>
            </w:r>
          </w:p>
        </w:tc>
      </w:tr>
      <w:tr w14:paraId="633A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pct"/>
            <w:gridSpan w:val="2"/>
            <w:vMerge w:val="continue"/>
            <w:shd w:val="clear" w:color="auto" w:fill="auto"/>
            <w:vAlign w:val="center"/>
          </w:tcPr>
          <w:p w14:paraId="238FACC5">
            <w:pPr>
              <w:pStyle w:val="6"/>
              <w:snapToGrid w:val="0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9E3CC6B">
            <w:pPr>
              <w:snapToGrid w:val="0"/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13261052">
            <w:pPr>
              <w:snapToGrid w:val="0"/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 w14:paraId="364CDF66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14:paraId="3E231C14">
            <w:pPr>
              <w:snapToGrid w:val="0"/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63F904CE">
            <w:pPr>
              <w:snapToGrid w:val="0"/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269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vAlign w:val="center"/>
          </w:tcPr>
          <w:p w14:paraId="77C88C91">
            <w:pPr>
              <w:pStyle w:val="6"/>
              <w:snapToGrid w:val="0"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填写说明：1.以上科研成果主要填写5年内（按照当年报名提交材料截止时间倒推）课题、论文、专利、学术交流、所获奖励材料；2.科研项目仅统计本人主持的</w:t>
            </w:r>
            <w:r>
              <w:rPr>
                <w:rFonts w:hint="eastAsia" w:hAnsi="宋体"/>
                <w:color w:val="FF0000"/>
                <w:sz w:val="24"/>
                <w:szCs w:val="24"/>
              </w:rPr>
              <w:t>市厅级及以上</w:t>
            </w:r>
            <w:r>
              <w:rPr>
                <w:rFonts w:hint="eastAsia"/>
                <w:color w:val="FF0000"/>
                <w:sz w:val="24"/>
                <w:szCs w:val="24"/>
              </w:rPr>
              <w:t>科研项目（不含自筹、横向项目）</w:t>
            </w:r>
            <w:r>
              <w:rPr>
                <w:rFonts w:hint="eastAsia"/>
                <w:sz w:val="24"/>
                <w:szCs w:val="24"/>
              </w:rPr>
              <w:t>；3.学术论文仅统计本人为第一作者与通讯作者（含共同）的，论文类别指</w:t>
            </w:r>
            <w:r>
              <w:rPr>
                <w:sz w:val="24"/>
                <w:szCs w:val="24"/>
              </w:rPr>
              <w:t>SCI</w:t>
            </w:r>
            <w:r>
              <w:rPr>
                <w:rFonts w:hint="eastAsia"/>
                <w:sz w:val="24"/>
                <w:szCs w:val="24"/>
              </w:rPr>
              <w:t>收录（包含分区）、英文论文、中文核心期刊、科技核心期刊等；4.成果专利仅统计以前三发明人获得授权的国家发明专利、实用新型专利和软件著作权。</w:t>
            </w:r>
            <w:r>
              <w:rPr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学术交流仅统计参加会议并作报告情况。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.荣誉及获奖仅统计市厅级及以上科技成果奖和学科竞赛奖励，以及研究生奖学金。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.以上各项可以根据需要自行加行。</w:t>
            </w:r>
          </w:p>
        </w:tc>
      </w:tr>
    </w:tbl>
    <w:p w14:paraId="03E25DD7"/>
    <w:sectPr>
      <w:pgSz w:w="11906" w:h="16838"/>
      <w:pgMar w:top="1440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C210A"/>
    <w:rsid w:val="00284356"/>
    <w:rsid w:val="004D40E1"/>
    <w:rsid w:val="00572F39"/>
    <w:rsid w:val="0075383F"/>
    <w:rsid w:val="007A0548"/>
    <w:rsid w:val="0082666F"/>
    <w:rsid w:val="009A108A"/>
    <w:rsid w:val="009B3343"/>
    <w:rsid w:val="00A7602E"/>
    <w:rsid w:val="00B36280"/>
    <w:rsid w:val="00B72507"/>
    <w:rsid w:val="00BA78CD"/>
    <w:rsid w:val="00BB2807"/>
    <w:rsid w:val="00E81A39"/>
    <w:rsid w:val="00EB2379"/>
    <w:rsid w:val="02A66735"/>
    <w:rsid w:val="12C34C22"/>
    <w:rsid w:val="2AEB53A4"/>
    <w:rsid w:val="2D2D36CA"/>
    <w:rsid w:val="33974039"/>
    <w:rsid w:val="5417116F"/>
    <w:rsid w:val="56BC210A"/>
    <w:rsid w:val="5CC11F24"/>
    <w:rsid w:val="69E14DA6"/>
    <w:rsid w:val="6AA81420"/>
    <w:rsid w:val="6DA870CA"/>
    <w:rsid w:val="6FEF2BF3"/>
    <w:rsid w:val="712B14C7"/>
    <w:rsid w:val="76AF5AC7"/>
    <w:rsid w:val="7B3A4316"/>
    <w:rsid w:val="7B5A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ind w:firstLine="560" w:firstLineChars="200"/>
    </w:pPr>
    <w:rPr>
      <w:rFonts w:ascii="Times New Roman" w:hAnsi="Times New Roman" w:eastAsia="宋体"/>
      <w:sz w:val="28"/>
      <w:szCs w:val="2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widowControl w:val="0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478</Characters>
  <Lines>4</Lines>
  <Paragraphs>1</Paragraphs>
  <TotalTime>300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2026-01-08T06:23:00Z</dcterms:created>
  <dc:creator>树林子</dc:creator>
  <cp:lastModifiedBy>树林子</cp:lastModifiedBy>
  <cp:lastPrinted>2026-01-07T09:00:00Z</cp:lastPrinted>
  <dcterms:modified xsi:type="dcterms:W3CDTF">2026-01-09T02:11:15Z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E18BA95AAFC44E9B800BB7AFD319DDF1_13</vt:lpwstr>
  </property>
  <property fmtid="{D5CDD505-2E9C-101B-9397-08002B2CF9AE}" pid="4" name="KSOTemplateDocerSaveRecord">
    <vt:lpwstr>eyJoZGlkIjoiYmU1MzZhZTBlNmY3NzA4ZDMzY2YzMjBlNmNmNWY0YTMiLCJ1c2VySWQiOiI0MTQ4MTUyODcifQ==</vt:lpwstr>
  </property>
</Properties>
</file>