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05" w:beforeAutospacing="0" w:after="105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FFFFFF"/>
          <w:spacing w:val="0"/>
          <w:sz w:val="45"/>
          <w:szCs w:val="45"/>
        </w:rPr>
      </w:pP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马克思主义学院2024年博士生综合考试工作安排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各位考生：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按照《关于做好2024年博士研究生招生录取工作的通知》《中国政法大学2024年攻读博士学位研究生招生章程》等文件的相关规定，现将我院博士研究生招生复试相关安排通知如下：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一、复试报到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2024年3月8日，14：00-16：00，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综合科研楼</w:t>
      </w: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B617会议室。考生携带资料，进行现场报到、抽签、查看专业课笔试考场分配。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考生报到须携带以下证件或材料：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1.本人身份证原件；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2.硕士学位证原件或教育部学位认证报告原件；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3.在国外或港、澳、台地区获得学位者需准备教育部留学服务中心认证报告原件；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4.应届硕士毕业生需准备学生证原件或《教育部学籍在线验证报告》（中文版，请将有效期延至3个月以上）；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5.综合考试通知书（系统下载）、诚信考试承诺书（见附件）；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6.高校教师出示教师资格证和单位的专职教师证明。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二、笔试考核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1、专业课笔试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2024年3月11日，14：00-16：00，学院路校区</w:t>
      </w:r>
      <w:r>
        <w:rPr>
          <w:rStyle w:val="9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图书综合楼</w:t>
      </w: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1028、1029教室。具体考场于报到现场查看。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专业课笔试采用闭卷考试方式，满分为100分，重点考核考生是否具备攻读博士学位研究生的学术功底和专业素质。考试成绩满分为100分、考试时间为2小时。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2、外国语笔试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5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2024年3月11日，18：00-20：00。由研究生院统一安排，具体考场以研究生院通知为准。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三、面试考核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1、马克思主义基本原理专业、国外马克思主义研究专业</w:t>
      </w:r>
      <w:r>
        <w:rPr>
          <w:rFonts w:ascii="黑体" w:hAnsi="宋体" w:eastAsia="黑体" w:cs="黑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（</w:t>
      </w:r>
      <w:r>
        <w:rPr>
          <w:rFonts w:hint="eastAsia" w:ascii="黑体" w:hAnsi="宋体" w:eastAsia="黑体" w:cs="黑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所有方向）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时间：2023年3月10日（周日）8:30-13:00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地点：海淀区西土城路25号学院路校区图书综合楼906教室（候考教室905）考生需8：15前抵达候考教室。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150" w:beforeAutospacing="0" w:after="15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2、思想政治教育专业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（所有方向）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时间：2024年3月10日（周日）8:30-13:00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地点：海淀区西土城路25号学院路校区图书综合楼907教室（候考教室905）考生需8：15前抵达候考教室。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00728D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3、马克思主义中国化研究专业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（所有方向）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时间：2024年3月12日（周二）13:30-17:00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地点：海淀区西土城路25号学院路校区图书综合楼923教室（候考教室924）考生需13：15前抵达候考教室。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四、成绩计算及录取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1.成绩计算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综合考试总成绩＝外国语笔试成绩×15%＋专业笔试成绩×35%＋专业面试成绩×50%。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少数民族骨干计划考生、对口支援计划考生与普通考生采取同样的方式进行复试。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00728D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2.录取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录取工作按照“择优录取、全面衡量、宁缺毋滥”的原则进行，拟录取名单按照导师名下考生的总成绩由高到低确定。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录取考生需达到一定的分数要求：综合面试成绩不低于60分，总成绩不低于60分，外语成绩要求另行通知。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体检不合格者，录取资格无效；思想政治素质和品德考核不合格者不予录取。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复试后将通过调取拟录取考生档案和现实表现，对考生进行思想政治素质和道德品质考核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00728D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五、学院咨询及监督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咨询电话：韩老师，010-58908219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办公地点：学院路校区科研楼B616办公室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办公邮箱：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u w:val="none"/>
          <w:bdr w:val="none" w:color="auto" w:sz="0" w:space="0"/>
          <w:shd w:val="clear" w:fill="00728D"/>
        </w:rPr>
        <w:t>mksygb8219@163.com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其他未尽事宜，遵照学校相关政策规定执行。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728D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Calibri" w:hAnsi="Calibri" w:eastAsia="Calibri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28D"/>
        </w:rPr>
        <w:t>详细信息请见研究生院《关于公布2024年博士研究生准考名单及考试录取相关工作的通知》（网址：http://yjsy.cupl.edu.cn/info/1027/11501.htm）。</w:t>
      </w:r>
    </w:p>
    <w:p>
      <w:pPr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00728D"/>
        </w:rPr>
        <w:t>附件【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00728D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00728D"/>
        </w:rPr>
        <w:instrText xml:space="preserve"> HYPERLINK "http://mkszyxy.cupl.edu.cn/system/_content/download.jsp?urltype=news.DownloadAttachUrl&amp;owner=1395313436&amp;wbfileid=13063654" \t "http://mkszyxy.cupl.edu.cn/info/1052/_blank"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00728D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00728D"/>
        </w:rPr>
        <w:t>附件：诚信考试承诺书.pdf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4"/>
          <w:szCs w:val="24"/>
          <w:u w:val="none"/>
          <w:shd w:val="clear" w:fill="00728D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00728D"/>
        </w:rPr>
        <w:t>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0F4D58C2"/>
    <w:rsid w:val="0F4D58C2"/>
    <w:rsid w:val="12F7602D"/>
    <w:rsid w:val="1D091930"/>
    <w:rsid w:val="3511441F"/>
    <w:rsid w:val="463D754A"/>
    <w:rsid w:val="4F124ACB"/>
    <w:rsid w:val="566C5C56"/>
    <w:rsid w:val="5DA96938"/>
    <w:rsid w:val="5EE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2024-03-05T05:32:00Z</dcterms:created>
  <dc:creator>WPS_1663235086</dc:creator>
  <cp:lastModifiedBy>WPS_1663235086</cp:lastModifiedBy>
  <dcterms:modified xsi:type="dcterms:W3CDTF">2024-03-05T08:03:29Z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4496505ABC7D4E05AA1814BA62C615C1_13</vt:lpwstr>
  </property>
</Properties>
</file>