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2459E" w14:textId="0FCE0F9B" w:rsidR="00A22227" w:rsidRPr="006658AA" w:rsidRDefault="007950DA" w:rsidP="001112E7">
      <w:pPr>
        <w:jc w:val="center"/>
        <w:rPr>
          <w:rFonts w:ascii="方正小标宋简体" w:eastAsia="方正小标宋简体"/>
          <w:sz w:val="32"/>
          <w:szCs w:val="32"/>
        </w:rPr>
      </w:pPr>
      <w:r w:rsidRPr="006658AA">
        <w:rPr>
          <w:rFonts w:ascii="方正小标宋简体" w:eastAsia="方正小标宋简体" w:hint="eastAsia"/>
          <w:sz w:val="32"/>
          <w:szCs w:val="32"/>
        </w:rPr>
        <w:t>北京电影学院202</w:t>
      </w:r>
      <w:r w:rsidR="00406805" w:rsidRPr="006658AA">
        <w:rPr>
          <w:rFonts w:ascii="方正小标宋简体" w:eastAsia="方正小标宋简体" w:hint="eastAsia"/>
          <w:sz w:val="32"/>
          <w:szCs w:val="32"/>
        </w:rPr>
        <w:t>5</w:t>
      </w:r>
      <w:r w:rsidRPr="006658AA">
        <w:rPr>
          <w:rFonts w:ascii="方正小标宋简体" w:eastAsia="方正小标宋简体" w:hint="eastAsia"/>
          <w:sz w:val="32"/>
          <w:szCs w:val="32"/>
        </w:rPr>
        <w:t>年博士研究生</w:t>
      </w:r>
      <w:r w:rsidR="00431C2C" w:rsidRPr="006658AA">
        <w:rPr>
          <w:rFonts w:ascii="方正小标宋简体" w:eastAsia="方正小标宋简体" w:hint="eastAsia"/>
          <w:sz w:val="32"/>
          <w:szCs w:val="32"/>
        </w:rPr>
        <w:t>（</w:t>
      </w:r>
      <w:r w:rsidR="00877CA6" w:rsidRPr="006658AA">
        <w:rPr>
          <w:rFonts w:ascii="方正小标宋简体" w:eastAsia="方正小标宋简体" w:hint="eastAsia"/>
          <w:sz w:val="32"/>
          <w:szCs w:val="32"/>
        </w:rPr>
        <w:t>艺术学</w:t>
      </w:r>
      <w:r w:rsidR="00431C2C" w:rsidRPr="006658AA">
        <w:rPr>
          <w:rFonts w:ascii="方正小标宋简体" w:eastAsia="方正小标宋简体" w:hint="eastAsia"/>
          <w:sz w:val="32"/>
          <w:szCs w:val="32"/>
        </w:rPr>
        <w:t>）</w:t>
      </w:r>
      <w:r w:rsidRPr="006658AA">
        <w:rPr>
          <w:rFonts w:ascii="方正小标宋简体" w:eastAsia="方正小标宋简体" w:hint="eastAsia"/>
          <w:sz w:val="32"/>
          <w:szCs w:val="32"/>
        </w:rPr>
        <w:t>招生研究方向介绍</w:t>
      </w:r>
    </w:p>
    <w:p w14:paraId="68A6A81C" w14:textId="5DE75643" w:rsidR="00E605BF" w:rsidRPr="006658AA" w:rsidRDefault="00E605BF" w:rsidP="00E605BF">
      <w:pPr>
        <w:rPr>
          <w:rFonts w:ascii="楷体" w:eastAsia="楷体" w:hAnsi="楷体"/>
          <w:sz w:val="28"/>
          <w:szCs w:val="28"/>
        </w:rPr>
      </w:pPr>
      <w:r w:rsidRPr="006658AA">
        <w:rPr>
          <w:rFonts w:ascii="楷体" w:eastAsia="楷体" w:hAnsi="楷体" w:hint="eastAsia"/>
          <w:sz w:val="28"/>
          <w:szCs w:val="28"/>
        </w:rPr>
        <w:t>院系：声音学院                      研究方向名称：声音创作及理论</w:t>
      </w:r>
    </w:p>
    <w:p w14:paraId="5C8C19C7" w14:textId="77777777" w:rsidR="00E605BF" w:rsidRPr="006658AA" w:rsidRDefault="00E605BF" w:rsidP="00E605BF">
      <w:pPr>
        <w:rPr>
          <w:rFonts w:ascii="楷体" w:eastAsia="楷体" w:hAnsi="楷体"/>
          <w:sz w:val="28"/>
          <w:szCs w:val="28"/>
        </w:rPr>
      </w:pPr>
      <w:r w:rsidRPr="006658AA">
        <w:rPr>
          <w:rFonts w:ascii="楷体" w:eastAsia="楷体" w:hAnsi="楷体" w:hint="eastAsia"/>
          <w:sz w:val="28"/>
          <w:szCs w:val="28"/>
        </w:rPr>
        <w:t>研究方向介绍：</w:t>
      </w:r>
    </w:p>
    <w:p w14:paraId="25DE82E8" w14:textId="77777777" w:rsidR="00E605BF" w:rsidRPr="006658AA" w:rsidRDefault="00E605BF" w:rsidP="00E605BF">
      <w:pPr>
        <w:ind w:firstLineChars="200" w:firstLine="560"/>
        <w:rPr>
          <w:rFonts w:ascii="楷体" w:eastAsia="楷体" w:hAnsi="楷体"/>
          <w:sz w:val="28"/>
          <w:szCs w:val="28"/>
        </w:rPr>
      </w:pPr>
      <w:r w:rsidRPr="006658AA">
        <w:rPr>
          <w:rFonts w:ascii="楷体" w:eastAsia="楷体" w:hAnsi="楷体" w:hint="eastAsia"/>
          <w:sz w:val="28"/>
          <w:szCs w:val="28"/>
        </w:rPr>
        <w:t>本研究方向主要为影视、戏剧、新媒体、演艺等的声音研究，从本体到艺术理论到创作研究到系统技术研究的方方面面均可为</w:t>
      </w:r>
      <w:proofErr w:type="gramStart"/>
      <w:r w:rsidRPr="006658AA">
        <w:rPr>
          <w:rFonts w:ascii="楷体" w:eastAsia="楷体" w:hAnsi="楷体" w:hint="eastAsia"/>
          <w:sz w:val="28"/>
          <w:szCs w:val="28"/>
        </w:rPr>
        <w:t>本方向</w:t>
      </w:r>
      <w:proofErr w:type="gramEnd"/>
      <w:r w:rsidRPr="006658AA">
        <w:rPr>
          <w:rFonts w:ascii="楷体" w:eastAsia="楷体" w:hAnsi="楷体" w:hint="eastAsia"/>
          <w:sz w:val="28"/>
          <w:szCs w:val="28"/>
        </w:rPr>
        <w:t>的研究内容。</w:t>
      </w:r>
    </w:p>
    <w:p w14:paraId="130153D0" w14:textId="6450B281" w:rsidR="00E605BF" w:rsidRPr="006658AA" w:rsidRDefault="00E605BF" w:rsidP="00E605BF">
      <w:pPr>
        <w:ind w:firstLineChars="200" w:firstLine="560"/>
        <w:rPr>
          <w:rFonts w:ascii="楷体" w:eastAsia="楷体" w:hAnsi="楷体"/>
          <w:sz w:val="28"/>
          <w:szCs w:val="28"/>
        </w:rPr>
      </w:pPr>
      <w:r w:rsidRPr="006658AA">
        <w:rPr>
          <w:rFonts w:ascii="楷体" w:eastAsia="楷体" w:hAnsi="楷体" w:hint="eastAsia"/>
          <w:sz w:val="28"/>
          <w:szCs w:val="28"/>
        </w:rPr>
        <w:t>推荐书目：</w:t>
      </w:r>
    </w:p>
    <w:p w14:paraId="705DD9C3" w14:textId="704611D6" w:rsidR="00E605BF" w:rsidRPr="006658AA" w:rsidRDefault="00E605BF" w:rsidP="00E605BF">
      <w:pPr>
        <w:ind w:firstLineChars="200" w:firstLine="560"/>
        <w:rPr>
          <w:rFonts w:ascii="楷体" w:eastAsia="楷体" w:hAnsi="楷体"/>
          <w:sz w:val="28"/>
          <w:szCs w:val="28"/>
        </w:rPr>
      </w:pPr>
      <w:r w:rsidRPr="006658AA">
        <w:rPr>
          <w:rFonts w:ascii="楷体" w:eastAsia="楷体" w:hAnsi="楷体" w:hint="eastAsia"/>
          <w:sz w:val="28"/>
          <w:szCs w:val="28"/>
        </w:rPr>
        <w:t>1.</w:t>
      </w:r>
      <w:r w:rsidRPr="006658AA">
        <w:rPr>
          <w:rFonts w:hint="eastAsia"/>
        </w:rPr>
        <w:t xml:space="preserve"> </w:t>
      </w:r>
      <w:r w:rsidRPr="006658AA">
        <w:rPr>
          <w:rFonts w:ascii="楷体" w:eastAsia="楷体" w:hAnsi="楷体" w:hint="eastAsia"/>
          <w:sz w:val="28"/>
          <w:szCs w:val="28"/>
        </w:rPr>
        <w:t>《电影理论读本》，</w:t>
      </w:r>
      <w:proofErr w:type="gramStart"/>
      <w:r w:rsidRPr="006658AA">
        <w:rPr>
          <w:rFonts w:ascii="楷体" w:eastAsia="楷体" w:hAnsi="楷体" w:hint="eastAsia"/>
          <w:sz w:val="28"/>
          <w:szCs w:val="28"/>
        </w:rPr>
        <w:t>杨远婴</w:t>
      </w:r>
      <w:proofErr w:type="gramEnd"/>
      <w:r w:rsidRPr="006658AA">
        <w:rPr>
          <w:rFonts w:ascii="楷体" w:eastAsia="楷体" w:hAnsi="楷体" w:hint="eastAsia"/>
          <w:sz w:val="28"/>
          <w:szCs w:val="28"/>
        </w:rPr>
        <w:t>主编，后浪出版社，2012年，中国</w:t>
      </w:r>
    </w:p>
    <w:p w14:paraId="4A6DE900" w14:textId="5B781190" w:rsidR="00E605BF" w:rsidRPr="006658AA" w:rsidRDefault="00E605BF" w:rsidP="00E605BF">
      <w:pPr>
        <w:ind w:firstLineChars="200" w:firstLine="560"/>
        <w:rPr>
          <w:rFonts w:ascii="楷体" w:eastAsia="楷体" w:hAnsi="楷体"/>
          <w:sz w:val="28"/>
          <w:szCs w:val="28"/>
        </w:rPr>
      </w:pPr>
      <w:r w:rsidRPr="006658AA">
        <w:rPr>
          <w:rFonts w:ascii="楷体" w:eastAsia="楷体" w:hAnsi="楷体" w:hint="eastAsia"/>
          <w:sz w:val="28"/>
          <w:szCs w:val="28"/>
        </w:rPr>
        <w:t xml:space="preserve">2．《视听：幻觉的构建》，Michel </w:t>
      </w:r>
      <w:proofErr w:type="spellStart"/>
      <w:r w:rsidRPr="006658AA">
        <w:rPr>
          <w:rFonts w:ascii="楷体" w:eastAsia="楷体" w:hAnsi="楷体" w:hint="eastAsia"/>
          <w:sz w:val="28"/>
          <w:szCs w:val="28"/>
        </w:rPr>
        <w:t>Chion</w:t>
      </w:r>
      <w:proofErr w:type="spellEnd"/>
      <w:r w:rsidRPr="006658AA">
        <w:rPr>
          <w:rFonts w:ascii="楷体" w:eastAsia="楷体" w:hAnsi="楷体" w:hint="eastAsia"/>
          <w:sz w:val="28"/>
          <w:szCs w:val="28"/>
        </w:rPr>
        <w:t>著，黄英侠译，北京联合出版公司，2014年，中国</w:t>
      </w:r>
    </w:p>
    <w:p w14:paraId="4B274264" w14:textId="77777777" w:rsidR="00E605BF" w:rsidRPr="006658AA" w:rsidRDefault="00E605BF" w:rsidP="00E605BF">
      <w:pPr>
        <w:ind w:firstLineChars="200" w:firstLine="560"/>
        <w:rPr>
          <w:rFonts w:ascii="楷体" w:eastAsia="楷体" w:hAnsi="楷体"/>
          <w:sz w:val="28"/>
          <w:szCs w:val="28"/>
        </w:rPr>
      </w:pPr>
    </w:p>
    <w:p w14:paraId="62E8EAC6" w14:textId="4D6E6760" w:rsidR="00CB6CA6" w:rsidRPr="006658AA" w:rsidRDefault="00CB6CA6" w:rsidP="00CB6CA6">
      <w:pPr>
        <w:rPr>
          <w:rFonts w:ascii="楷体" w:eastAsia="楷体" w:hAnsi="楷体"/>
          <w:sz w:val="28"/>
          <w:szCs w:val="28"/>
        </w:rPr>
      </w:pPr>
      <w:r w:rsidRPr="006658AA">
        <w:rPr>
          <w:rFonts w:ascii="楷体" w:eastAsia="楷体" w:hAnsi="楷体" w:hint="eastAsia"/>
          <w:sz w:val="28"/>
          <w:szCs w:val="28"/>
        </w:rPr>
        <w:t>院系：美术学院              研究方向名称：新媒体艺术理论</w:t>
      </w:r>
    </w:p>
    <w:p w14:paraId="1C83994E" w14:textId="77777777" w:rsidR="00CB6CA6" w:rsidRPr="006658AA" w:rsidRDefault="00CB6CA6" w:rsidP="00CB6CA6">
      <w:pPr>
        <w:rPr>
          <w:rFonts w:ascii="楷体" w:eastAsia="楷体" w:hAnsi="楷体"/>
          <w:sz w:val="28"/>
          <w:szCs w:val="28"/>
        </w:rPr>
      </w:pPr>
      <w:r w:rsidRPr="006658AA">
        <w:rPr>
          <w:rFonts w:ascii="楷体" w:eastAsia="楷体" w:hAnsi="楷体" w:hint="eastAsia"/>
          <w:sz w:val="28"/>
          <w:szCs w:val="28"/>
        </w:rPr>
        <w:t>研究方向介绍：</w:t>
      </w:r>
    </w:p>
    <w:p w14:paraId="4141BA46" w14:textId="77777777" w:rsidR="00CB6CA6" w:rsidRPr="006658AA" w:rsidRDefault="00CB6CA6" w:rsidP="00CB6CA6">
      <w:pPr>
        <w:ind w:firstLineChars="200" w:firstLine="560"/>
        <w:rPr>
          <w:rFonts w:ascii="楷体" w:eastAsia="楷体" w:hAnsi="楷体"/>
          <w:sz w:val="28"/>
          <w:szCs w:val="28"/>
        </w:rPr>
      </w:pPr>
      <w:r w:rsidRPr="006658AA">
        <w:rPr>
          <w:rFonts w:ascii="楷体" w:eastAsia="楷体" w:hAnsi="楷体" w:hint="eastAsia"/>
          <w:sz w:val="28"/>
          <w:szCs w:val="28"/>
        </w:rPr>
        <w:t>立足于媒介和视觉艺术理论的创新发展，着力于研究新媒体艺术及影像艺术的现状与未来。立足艺术在科学与视觉文化层面的宏观视野，探索形成新媒体艺术与影像视觉艺术在发展进程中多学科、跨领域的创作及理论研究成果。</w:t>
      </w:r>
    </w:p>
    <w:p w14:paraId="45AE61F7" w14:textId="1193D8DD" w:rsidR="00CB6CA6" w:rsidRPr="006658AA" w:rsidRDefault="00CB6CA6" w:rsidP="00CB6CA6">
      <w:pPr>
        <w:ind w:firstLineChars="200" w:firstLine="560"/>
        <w:rPr>
          <w:rFonts w:ascii="楷体" w:eastAsia="楷体" w:hAnsi="楷体"/>
          <w:sz w:val="28"/>
          <w:szCs w:val="28"/>
        </w:rPr>
      </w:pPr>
      <w:r w:rsidRPr="006658AA">
        <w:rPr>
          <w:rFonts w:ascii="楷体" w:eastAsia="楷体" w:hAnsi="楷体" w:hint="eastAsia"/>
          <w:sz w:val="28"/>
          <w:szCs w:val="28"/>
        </w:rPr>
        <w:t>推荐书目：</w:t>
      </w:r>
    </w:p>
    <w:p w14:paraId="1D14047F" w14:textId="7B3B08BB" w:rsidR="003705C4" w:rsidRPr="006658AA" w:rsidRDefault="00CB6CA6" w:rsidP="003705C4">
      <w:pPr>
        <w:ind w:firstLineChars="200" w:firstLine="560"/>
        <w:rPr>
          <w:rFonts w:ascii="楷体" w:eastAsia="楷体" w:hAnsi="楷体"/>
          <w:sz w:val="28"/>
          <w:szCs w:val="28"/>
        </w:rPr>
      </w:pPr>
      <w:r w:rsidRPr="006658AA">
        <w:rPr>
          <w:rFonts w:ascii="楷体" w:eastAsia="楷体" w:hAnsi="楷体" w:hint="eastAsia"/>
          <w:sz w:val="28"/>
          <w:szCs w:val="28"/>
        </w:rPr>
        <w:t>1.</w:t>
      </w:r>
      <w:r w:rsidRPr="006658AA">
        <w:rPr>
          <w:rFonts w:hint="eastAsia"/>
        </w:rPr>
        <w:t xml:space="preserve"> </w:t>
      </w:r>
      <w:r w:rsidR="003705C4" w:rsidRPr="006658AA">
        <w:rPr>
          <w:rFonts w:ascii="楷体" w:eastAsia="楷体" w:hAnsi="楷体" w:hint="eastAsia"/>
          <w:sz w:val="28"/>
          <w:szCs w:val="28"/>
        </w:rPr>
        <w:t>《中外美术简史》（中国）贺西林、赵立、张敢、邵亦杨编著 中国青年出版社2023年1月修订</w:t>
      </w:r>
    </w:p>
    <w:p w14:paraId="23FD4B57" w14:textId="77777777" w:rsidR="003705C4" w:rsidRPr="006658AA" w:rsidRDefault="003705C4" w:rsidP="003705C4">
      <w:pPr>
        <w:ind w:firstLineChars="200" w:firstLine="560"/>
        <w:rPr>
          <w:rFonts w:ascii="楷体" w:eastAsia="楷体" w:hAnsi="楷体"/>
          <w:sz w:val="28"/>
          <w:szCs w:val="28"/>
        </w:rPr>
      </w:pPr>
      <w:r w:rsidRPr="006658AA">
        <w:rPr>
          <w:rFonts w:ascii="楷体" w:eastAsia="楷体" w:hAnsi="楷体" w:hint="eastAsia"/>
          <w:sz w:val="28"/>
          <w:szCs w:val="28"/>
        </w:rPr>
        <w:t>2.《新媒体的语言》(俄国)列夫</w:t>
      </w:r>
      <w:r w:rsidRPr="006658AA">
        <w:rPr>
          <w:rFonts w:ascii="宋体" w:eastAsia="宋体" w:hAnsi="宋体" w:cs="宋体" w:hint="eastAsia"/>
          <w:sz w:val="28"/>
          <w:szCs w:val="28"/>
        </w:rPr>
        <w:t>•</w:t>
      </w:r>
      <w:r w:rsidRPr="006658AA">
        <w:rPr>
          <w:rFonts w:ascii="楷体" w:eastAsia="楷体" w:hAnsi="楷体" w:cs="楷体" w:hint="eastAsia"/>
          <w:sz w:val="28"/>
          <w:szCs w:val="28"/>
        </w:rPr>
        <w:t>马诺维奇著</w:t>
      </w:r>
      <w:r w:rsidRPr="006658AA">
        <w:rPr>
          <w:rFonts w:ascii="楷体" w:eastAsia="楷体" w:hAnsi="楷体" w:hint="eastAsia"/>
          <w:sz w:val="28"/>
          <w:szCs w:val="28"/>
        </w:rPr>
        <w:t xml:space="preserve"> </w:t>
      </w:r>
      <w:proofErr w:type="gramStart"/>
      <w:r w:rsidRPr="006658AA">
        <w:rPr>
          <w:rFonts w:ascii="楷体" w:eastAsia="楷体" w:hAnsi="楷体" w:hint="eastAsia"/>
          <w:sz w:val="28"/>
          <w:szCs w:val="28"/>
        </w:rPr>
        <w:t>车琳译</w:t>
      </w:r>
      <w:proofErr w:type="gramEnd"/>
      <w:r w:rsidRPr="006658AA">
        <w:rPr>
          <w:rFonts w:ascii="楷体" w:eastAsia="楷体" w:hAnsi="楷体" w:hint="eastAsia"/>
          <w:sz w:val="28"/>
          <w:szCs w:val="28"/>
        </w:rPr>
        <w:t xml:space="preserve"> 贵州人民出版社2020年8月</w:t>
      </w:r>
    </w:p>
    <w:p w14:paraId="19D33CDB" w14:textId="22CAF7BB" w:rsidR="00CB6CA6" w:rsidRPr="006658AA" w:rsidRDefault="003705C4" w:rsidP="003705C4">
      <w:pPr>
        <w:ind w:firstLineChars="200" w:firstLine="560"/>
        <w:rPr>
          <w:rFonts w:ascii="楷体" w:eastAsia="楷体" w:hAnsi="楷体"/>
          <w:sz w:val="28"/>
          <w:szCs w:val="28"/>
        </w:rPr>
      </w:pPr>
      <w:r w:rsidRPr="006658AA">
        <w:rPr>
          <w:rFonts w:ascii="楷体" w:eastAsia="楷体" w:hAnsi="楷体" w:hint="eastAsia"/>
          <w:sz w:val="28"/>
          <w:szCs w:val="28"/>
        </w:rPr>
        <w:t>3.《现代主义之后的艺术史》(德国)汉斯</w:t>
      </w:r>
      <w:r w:rsidRPr="006658AA">
        <w:rPr>
          <w:rFonts w:ascii="宋体" w:eastAsia="宋体" w:hAnsi="宋体" w:cs="宋体" w:hint="eastAsia"/>
          <w:sz w:val="28"/>
          <w:szCs w:val="28"/>
        </w:rPr>
        <w:t>•</w:t>
      </w:r>
      <w:r w:rsidRPr="006658AA">
        <w:rPr>
          <w:rFonts w:ascii="楷体" w:eastAsia="楷体" w:hAnsi="楷体" w:cs="楷体" w:hint="eastAsia"/>
          <w:sz w:val="28"/>
          <w:szCs w:val="28"/>
        </w:rPr>
        <w:t>贝尔</w:t>
      </w:r>
      <w:proofErr w:type="gramStart"/>
      <w:r w:rsidRPr="006658AA">
        <w:rPr>
          <w:rFonts w:ascii="楷体" w:eastAsia="楷体" w:hAnsi="楷体" w:cs="楷体" w:hint="eastAsia"/>
          <w:sz w:val="28"/>
          <w:szCs w:val="28"/>
        </w:rPr>
        <w:t>廷</w:t>
      </w:r>
      <w:proofErr w:type="gramEnd"/>
      <w:r w:rsidRPr="006658AA">
        <w:rPr>
          <w:rFonts w:ascii="楷体" w:eastAsia="楷体" w:hAnsi="楷体" w:cs="楷体" w:hint="eastAsia"/>
          <w:sz w:val="28"/>
          <w:szCs w:val="28"/>
        </w:rPr>
        <w:t>著</w:t>
      </w:r>
      <w:r w:rsidRPr="006658AA">
        <w:rPr>
          <w:rFonts w:ascii="楷体" w:eastAsia="楷体" w:hAnsi="楷体" w:hint="eastAsia"/>
          <w:sz w:val="28"/>
          <w:szCs w:val="28"/>
        </w:rPr>
        <w:t xml:space="preserve"> 苏伟译 金盾出版社2013年12月</w:t>
      </w:r>
    </w:p>
    <w:p w14:paraId="075CB0A8" w14:textId="579C2422" w:rsidR="002174BF" w:rsidRPr="006658AA" w:rsidRDefault="002174BF" w:rsidP="002174BF">
      <w:pPr>
        <w:rPr>
          <w:rFonts w:ascii="楷体" w:eastAsia="楷体" w:hAnsi="楷体"/>
          <w:sz w:val="28"/>
          <w:szCs w:val="28"/>
        </w:rPr>
      </w:pPr>
      <w:r w:rsidRPr="006658AA">
        <w:rPr>
          <w:rFonts w:ascii="楷体" w:eastAsia="楷体" w:hAnsi="楷体" w:hint="eastAsia"/>
          <w:sz w:val="28"/>
          <w:szCs w:val="28"/>
        </w:rPr>
        <w:lastRenderedPageBreak/>
        <w:t>院系：美术学院              研究方向名称：当代电影美术创作理论研究</w:t>
      </w:r>
    </w:p>
    <w:p w14:paraId="09F1C2E0" w14:textId="77777777" w:rsidR="002174BF" w:rsidRPr="006658AA" w:rsidRDefault="002174BF" w:rsidP="002174BF">
      <w:pPr>
        <w:rPr>
          <w:rFonts w:ascii="楷体" w:eastAsia="楷体" w:hAnsi="楷体"/>
          <w:sz w:val="28"/>
          <w:szCs w:val="28"/>
        </w:rPr>
      </w:pPr>
      <w:r w:rsidRPr="006658AA">
        <w:rPr>
          <w:rFonts w:ascii="楷体" w:eastAsia="楷体" w:hAnsi="楷体" w:hint="eastAsia"/>
          <w:sz w:val="28"/>
          <w:szCs w:val="28"/>
        </w:rPr>
        <w:t>研究方向介绍：</w:t>
      </w:r>
    </w:p>
    <w:p w14:paraId="706854C5" w14:textId="77777777" w:rsidR="002174BF" w:rsidRPr="006658AA" w:rsidRDefault="002174BF" w:rsidP="002174BF">
      <w:pPr>
        <w:ind w:firstLineChars="200" w:firstLine="560"/>
        <w:rPr>
          <w:rFonts w:ascii="楷体" w:eastAsia="楷体" w:hAnsi="楷体"/>
          <w:sz w:val="28"/>
          <w:szCs w:val="28"/>
        </w:rPr>
      </w:pPr>
      <w:r w:rsidRPr="006658AA">
        <w:rPr>
          <w:rFonts w:ascii="楷体" w:eastAsia="楷体" w:hAnsi="楷体" w:hint="eastAsia"/>
          <w:sz w:val="28"/>
          <w:szCs w:val="28"/>
        </w:rPr>
        <w:t>该研究方向主要面向数字时代电影美术创作出现的理论问题展开研究，使研究生充分认识当代电影美术创作呈现的特点，通过科学角度，建构跨界融合下的研究体系，进一步探索新型造型语言的问题，做到理论研究适应当代电影创作的需要，培养博士研究生多维的学术视角和对电影美术创作理论的研究能力。</w:t>
      </w:r>
    </w:p>
    <w:p w14:paraId="608FF4D7" w14:textId="6D88F682" w:rsidR="002174BF" w:rsidRPr="006658AA" w:rsidRDefault="002174BF" w:rsidP="002174BF">
      <w:pPr>
        <w:ind w:firstLineChars="200" w:firstLine="560"/>
        <w:rPr>
          <w:rFonts w:ascii="楷体" w:eastAsia="楷体" w:hAnsi="楷体"/>
          <w:sz w:val="28"/>
          <w:szCs w:val="28"/>
        </w:rPr>
      </w:pPr>
      <w:r w:rsidRPr="006658AA">
        <w:rPr>
          <w:rFonts w:ascii="楷体" w:eastAsia="楷体" w:hAnsi="楷体" w:hint="eastAsia"/>
          <w:sz w:val="28"/>
          <w:szCs w:val="28"/>
        </w:rPr>
        <w:t>推荐书目：</w:t>
      </w:r>
    </w:p>
    <w:p w14:paraId="316A1C63" w14:textId="77777777" w:rsidR="00CB6CA6" w:rsidRPr="006658AA" w:rsidRDefault="002174BF" w:rsidP="00CB6CA6">
      <w:pPr>
        <w:ind w:firstLineChars="200" w:firstLine="560"/>
        <w:rPr>
          <w:rFonts w:ascii="楷体" w:eastAsia="楷体" w:hAnsi="楷体"/>
          <w:sz w:val="28"/>
          <w:szCs w:val="28"/>
        </w:rPr>
      </w:pPr>
      <w:r w:rsidRPr="006658AA">
        <w:rPr>
          <w:rFonts w:ascii="楷体" w:eastAsia="楷体" w:hAnsi="楷体" w:hint="eastAsia"/>
          <w:sz w:val="28"/>
          <w:szCs w:val="28"/>
        </w:rPr>
        <w:t>1.</w:t>
      </w:r>
      <w:r w:rsidRPr="006658AA">
        <w:rPr>
          <w:rFonts w:hint="eastAsia"/>
        </w:rPr>
        <w:t xml:space="preserve"> </w:t>
      </w:r>
      <w:r w:rsidR="00CB6CA6" w:rsidRPr="006658AA">
        <w:rPr>
          <w:rFonts w:ascii="楷体" w:eastAsia="楷体" w:hAnsi="楷体" w:hint="eastAsia"/>
          <w:sz w:val="28"/>
          <w:szCs w:val="28"/>
        </w:rPr>
        <w:t>《电影美术概论》</w:t>
      </w:r>
      <w:proofErr w:type="gramStart"/>
      <w:r w:rsidR="00CB6CA6" w:rsidRPr="006658AA">
        <w:rPr>
          <w:rFonts w:ascii="楷体" w:eastAsia="楷体" w:hAnsi="楷体" w:hint="eastAsia"/>
          <w:sz w:val="28"/>
          <w:szCs w:val="28"/>
        </w:rPr>
        <w:t>周登富著</w:t>
      </w:r>
      <w:proofErr w:type="gramEnd"/>
      <w:r w:rsidR="00CB6CA6" w:rsidRPr="006658AA">
        <w:rPr>
          <w:rFonts w:ascii="楷体" w:eastAsia="楷体" w:hAnsi="楷体" w:hint="eastAsia"/>
          <w:sz w:val="28"/>
          <w:szCs w:val="28"/>
        </w:rPr>
        <w:t>，中国电影出版社。1996年，中国</w:t>
      </w:r>
    </w:p>
    <w:p w14:paraId="64085DF2" w14:textId="55DF6186" w:rsidR="007957D1" w:rsidRPr="006658AA" w:rsidRDefault="00CB6CA6" w:rsidP="00CB6CA6">
      <w:pPr>
        <w:ind w:firstLineChars="200" w:firstLine="560"/>
        <w:rPr>
          <w:rFonts w:ascii="楷体" w:eastAsia="楷体" w:hAnsi="楷体"/>
          <w:sz w:val="28"/>
          <w:szCs w:val="28"/>
        </w:rPr>
      </w:pPr>
      <w:r w:rsidRPr="006658AA">
        <w:rPr>
          <w:rFonts w:ascii="楷体" w:eastAsia="楷体" w:hAnsi="楷体" w:hint="eastAsia"/>
          <w:sz w:val="28"/>
          <w:szCs w:val="28"/>
        </w:rPr>
        <w:t xml:space="preserve">2．《意图的模式》[英]巴克森尔德著，曹意强 严军 严善錞译，中国美术出版社，1997年 </w:t>
      </w:r>
    </w:p>
    <w:p w14:paraId="22D16368" w14:textId="77777777" w:rsidR="00CB6CA6" w:rsidRPr="006658AA" w:rsidRDefault="00CB6CA6" w:rsidP="00CB6CA6">
      <w:pPr>
        <w:ind w:firstLineChars="200" w:firstLine="560"/>
        <w:rPr>
          <w:rFonts w:ascii="楷体" w:eastAsia="楷体" w:hAnsi="楷体"/>
          <w:sz w:val="28"/>
          <w:szCs w:val="28"/>
        </w:rPr>
      </w:pPr>
    </w:p>
    <w:p w14:paraId="2FC68084" w14:textId="15AFA3CE" w:rsidR="004366D1" w:rsidRPr="006658AA" w:rsidRDefault="004366D1" w:rsidP="004366D1">
      <w:pPr>
        <w:rPr>
          <w:rFonts w:ascii="楷体" w:eastAsia="楷体" w:hAnsi="楷体"/>
          <w:sz w:val="28"/>
          <w:szCs w:val="28"/>
        </w:rPr>
      </w:pPr>
      <w:r w:rsidRPr="006658AA">
        <w:rPr>
          <w:rFonts w:ascii="楷体" w:eastAsia="楷体" w:hAnsi="楷体" w:hint="eastAsia"/>
          <w:sz w:val="28"/>
          <w:szCs w:val="28"/>
        </w:rPr>
        <w:t>院系：管理学院              研究方向名称：电影产业与媒介经济</w:t>
      </w:r>
    </w:p>
    <w:p w14:paraId="6D3D0B03" w14:textId="77777777" w:rsidR="004366D1" w:rsidRPr="006658AA" w:rsidRDefault="004366D1" w:rsidP="004366D1">
      <w:pPr>
        <w:rPr>
          <w:rFonts w:ascii="楷体" w:eastAsia="楷体" w:hAnsi="楷体"/>
          <w:sz w:val="28"/>
          <w:szCs w:val="28"/>
        </w:rPr>
      </w:pPr>
      <w:r w:rsidRPr="006658AA">
        <w:rPr>
          <w:rFonts w:ascii="楷体" w:eastAsia="楷体" w:hAnsi="楷体" w:hint="eastAsia"/>
          <w:sz w:val="28"/>
          <w:szCs w:val="28"/>
        </w:rPr>
        <w:t>研究方向介绍：</w:t>
      </w:r>
    </w:p>
    <w:p w14:paraId="57F7B656" w14:textId="77777777" w:rsidR="004366D1" w:rsidRPr="006658AA" w:rsidRDefault="004366D1" w:rsidP="004366D1">
      <w:pPr>
        <w:ind w:firstLineChars="200" w:firstLine="560"/>
        <w:rPr>
          <w:rFonts w:ascii="楷体" w:eastAsia="楷体" w:hAnsi="楷体"/>
          <w:sz w:val="28"/>
          <w:szCs w:val="28"/>
        </w:rPr>
      </w:pPr>
      <w:r w:rsidRPr="006658AA">
        <w:rPr>
          <w:rFonts w:ascii="楷体" w:eastAsia="楷体" w:hAnsi="楷体" w:hint="eastAsia"/>
          <w:sz w:val="28"/>
          <w:szCs w:val="28"/>
        </w:rPr>
        <w:t>电影产业与媒介经济专业的主要研究方向和内容聚焦于电影产业的经济运作、媒介融合下的市场趋势以及两者之间的交互影响。该专业深入探究电影的生产、发行、放映等</w:t>
      </w:r>
      <w:proofErr w:type="gramStart"/>
      <w:r w:rsidRPr="006658AA">
        <w:rPr>
          <w:rFonts w:ascii="楷体" w:eastAsia="楷体" w:hAnsi="楷体" w:hint="eastAsia"/>
          <w:sz w:val="28"/>
          <w:szCs w:val="28"/>
        </w:rPr>
        <w:t>产业链各环节</w:t>
      </w:r>
      <w:proofErr w:type="gramEnd"/>
      <w:r w:rsidRPr="006658AA">
        <w:rPr>
          <w:rFonts w:ascii="楷体" w:eastAsia="楷体" w:hAnsi="楷体" w:hint="eastAsia"/>
          <w:sz w:val="28"/>
          <w:szCs w:val="28"/>
        </w:rPr>
        <w:t>的经济规律，包括成本控制、收益分配、市场定位与营销策略等。同时，它也关注媒介技术革新（如数字化、网络化、智能化）对电影产业带来的变革，以及新媒体平台对电影内容创作、传播与消费模式的影响。此外，该专业还研究电影产业与宏观经济环境的互动关系，如政策调控、文化消费趋势对电影市场的影响，以及电影产业在促进经济发展、文化传播和社会认同方面的作用。通过跨学科的研究方法，如经济学、管理学、传播学等，电影产业与媒介经济专业旨在培养具备深厚理论基础和广泛实践能力的专业人才，以适应快速变化的电影产</w:t>
      </w:r>
      <w:r w:rsidRPr="006658AA">
        <w:rPr>
          <w:rFonts w:ascii="楷体" w:eastAsia="楷体" w:hAnsi="楷体" w:hint="eastAsia"/>
          <w:sz w:val="28"/>
          <w:szCs w:val="28"/>
        </w:rPr>
        <w:lastRenderedPageBreak/>
        <w:t>业和媒介经济环境。</w:t>
      </w:r>
    </w:p>
    <w:p w14:paraId="769E357F" w14:textId="551AF78E" w:rsidR="004366D1" w:rsidRPr="006658AA" w:rsidRDefault="004366D1" w:rsidP="004366D1">
      <w:pPr>
        <w:ind w:firstLineChars="200" w:firstLine="560"/>
        <w:rPr>
          <w:rFonts w:ascii="楷体" w:eastAsia="楷体" w:hAnsi="楷体"/>
          <w:sz w:val="28"/>
          <w:szCs w:val="28"/>
        </w:rPr>
      </w:pPr>
      <w:r w:rsidRPr="006658AA">
        <w:rPr>
          <w:rFonts w:ascii="楷体" w:eastAsia="楷体" w:hAnsi="楷体" w:hint="eastAsia"/>
          <w:sz w:val="28"/>
          <w:szCs w:val="28"/>
        </w:rPr>
        <w:t>推荐书目：</w:t>
      </w:r>
    </w:p>
    <w:p w14:paraId="03831B07" w14:textId="6F80DBD5" w:rsidR="004366D1" w:rsidRPr="006658AA" w:rsidRDefault="004366D1" w:rsidP="004366D1">
      <w:pPr>
        <w:ind w:firstLineChars="200" w:firstLine="560"/>
        <w:rPr>
          <w:rFonts w:ascii="楷体" w:eastAsia="楷体" w:hAnsi="楷体"/>
          <w:sz w:val="28"/>
          <w:szCs w:val="28"/>
        </w:rPr>
      </w:pPr>
      <w:r w:rsidRPr="006658AA">
        <w:rPr>
          <w:rFonts w:ascii="楷体" w:eastAsia="楷体" w:hAnsi="楷体" w:hint="eastAsia"/>
          <w:sz w:val="28"/>
          <w:szCs w:val="28"/>
        </w:rPr>
        <w:t>1.</w:t>
      </w:r>
      <w:r w:rsidRPr="006658AA">
        <w:rPr>
          <w:rFonts w:hint="eastAsia"/>
        </w:rPr>
        <w:t xml:space="preserve"> </w:t>
      </w:r>
      <w:r w:rsidRPr="006658AA">
        <w:rPr>
          <w:rFonts w:ascii="楷体" w:eastAsia="楷体" w:hAnsi="楷体" w:hint="eastAsia"/>
          <w:sz w:val="28"/>
          <w:szCs w:val="28"/>
        </w:rPr>
        <w:t>《中国电影市场报告》，中国电影发行放映协会，北京电影学院未来影像高精尖创新中心，中国电影出版社，2023年，中国</w:t>
      </w:r>
    </w:p>
    <w:p w14:paraId="74E567E8" w14:textId="355758BA" w:rsidR="00D773A7" w:rsidRPr="006658AA" w:rsidRDefault="004366D1" w:rsidP="004366D1">
      <w:pPr>
        <w:ind w:firstLineChars="200" w:firstLine="560"/>
        <w:rPr>
          <w:rFonts w:ascii="楷体" w:eastAsia="楷体" w:hAnsi="楷体"/>
          <w:sz w:val="28"/>
          <w:szCs w:val="28"/>
        </w:rPr>
      </w:pPr>
      <w:r w:rsidRPr="006658AA">
        <w:rPr>
          <w:rFonts w:ascii="楷体" w:eastAsia="楷体" w:hAnsi="楷体" w:hint="eastAsia"/>
          <w:sz w:val="28"/>
          <w:szCs w:val="28"/>
        </w:rPr>
        <w:t>2.《中国电影产业研究报告》，中国电影家协会,中国文联电影艺术中心，中国电影出版社,2024，中国。</w:t>
      </w:r>
    </w:p>
    <w:p w14:paraId="088A4D62" w14:textId="77777777" w:rsidR="001614B6" w:rsidRPr="006658AA" w:rsidRDefault="001614B6" w:rsidP="004366D1">
      <w:pPr>
        <w:ind w:firstLineChars="200" w:firstLine="560"/>
        <w:rPr>
          <w:rFonts w:ascii="楷体" w:eastAsia="楷体" w:hAnsi="楷体"/>
          <w:sz w:val="28"/>
          <w:szCs w:val="28"/>
        </w:rPr>
      </w:pPr>
    </w:p>
    <w:p w14:paraId="1E68B4CB" w14:textId="0BA3CA04" w:rsidR="001614B6" w:rsidRPr="006658AA" w:rsidRDefault="001614B6" w:rsidP="001614B6">
      <w:pPr>
        <w:rPr>
          <w:rFonts w:ascii="楷体" w:eastAsia="楷体" w:hAnsi="楷体"/>
          <w:sz w:val="28"/>
          <w:szCs w:val="28"/>
        </w:rPr>
      </w:pPr>
      <w:r w:rsidRPr="006658AA">
        <w:rPr>
          <w:rFonts w:ascii="楷体" w:eastAsia="楷体" w:hAnsi="楷体" w:hint="eastAsia"/>
          <w:sz w:val="28"/>
          <w:szCs w:val="28"/>
        </w:rPr>
        <w:t>院系：管理学院              研究方向名称：中国电影工业化发展研究</w:t>
      </w:r>
    </w:p>
    <w:p w14:paraId="31EC96A1" w14:textId="77777777" w:rsidR="001614B6" w:rsidRPr="006658AA" w:rsidRDefault="001614B6" w:rsidP="001614B6">
      <w:pPr>
        <w:rPr>
          <w:rFonts w:ascii="楷体" w:eastAsia="楷体" w:hAnsi="楷体"/>
          <w:sz w:val="28"/>
          <w:szCs w:val="28"/>
        </w:rPr>
      </w:pPr>
      <w:r w:rsidRPr="006658AA">
        <w:rPr>
          <w:rFonts w:ascii="楷体" w:eastAsia="楷体" w:hAnsi="楷体" w:hint="eastAsia"/>
          <w:sz w:val="28"/>
          <w:szCs w:val="28"/>
        </w:rPr>
        <w:t>研究方向介绍：</w:t>
      </w:r>
    </w:p>
    <w:p w14:paraId="2E85DCE5" w14:textId="1EF8B2DA" w:rsidR="001614B6" w:rsidRPr="006658AA" w:rsidRDefault="001614B6" w:rsidP="001614B6">
      <w:pPr>
        <w:ind w:firstLineChars="200" w:firstLine="560"/>
        <w:rPr>
          <w:rFonts w:ascii="楷体" w:eastAsia="楷体" w:hAnsi="楷体"/>
          <w:sz w:val="28"/>
          <w:szCs w:val="28"/>
        </w:rPr>
      </w:pPr>
      <w:r w:rsidRPr="006658AA">
        <w:rPr>
          <w:rFonts w:ascii="楷体" w:eastAsia="楷体" w:hAnsi="楷体" w:hint="eastAsia"/>
          <w:sz w:val="28"/>
          <w:szCs w:val="28"/>
        </w:rPr>
        <w:t>课题将立足中国电影产业当下的发展阶段，集中就中国电影工业化体系构建问题展开全方位、多维度、多视角、跨学科的系统性研究。力求从制 约中国电影产业发展的电影产业生产体系、电影产业价值链体系及电影产业保障体系取得具有独创性和突破性的研究成果。</w:t>
      </w:r>
    </w:p>
    <w:p w14:paraId="3B2CCB4F" w14:textId="60780CB0" w:rsidR="001614B6" w:rsidRPr="006658AA" w:rsidRDefault="001614B6" w:rsidP="001614B6">
      <w:pPr>
        <w:ind w:firstLineChars="200" w:firstLine="560"/>
        <w:rPr>
          <w:rFonts w:ascii="楷体" w:eastAsia="楷体" w:hAnsi="楷体"/>
          <w:sz w:val="28"/>
          <w:szCs w:val="28"/>
        </w:rPr>
      </w:pPr>
      <w:r w:rsidRPr="006658AA">
        <w:rPr>
          <w:rFonts w:ascii="楷体" w:eastAsia="楷体" w:hAnsi="楷体" w:hint="eastAsia"/>
          <w:sz w:val="28"/>
          <w:szCs w:val="28"/>
        </w:rPr>
        <w:t>推推荐书目：</w:t>
      </w:r>
    </w:p>
    <w:p w14:paraId="181B4A19" w14:textId="77777777" w:rsidR="001614B6" w:rsidRPr="006658AA" w:rsidRDefault="001614B6" w:rsidP="001614B6">
      <w:pPr>
        <w:ind w:firstLineChars="200" w:firstLine="560"/>
        <w:rPr>
          <w:rFonts w:ascii="楷体" w:eastAsia="楷体" w:hAnsi="楷体"/>
          <w:sz w:val="28"/>
          <w:szCs w:val="28"/>
        </w:rPr>
      </w:pPr>
      <w:r w:rsidRPr="006658AA">
        <w:rPr>
          <w:rFonts w:ascii="楷体" w:eastAsia="楷体" w:hAnsi="楷体"/>
          <w:sz w:val="28"/>
          <w:szCs w:val="28"/>
        </w:rPr>
        <w:t>1.</w:t>
      </w:r>
      <w:r w:rsidRPr="006658AA">
        <w:rPr>
          <w:rFonts w:ascii="楷体" w:eastAsia="楷体" w:hAnsi="楷体" w:hint="eastAsia"/>
          <w:sz w:val="28"/>
          <w:szCs w:val="28"/>
        </w:rPr>
        <w:t>《电影市场营销学》，俞剑红、翁</w:t>
      </w:r>
      <w:proofErr w:type="gramStart"/>
      <w:r w:rsidRPr="006658AA">
        <w:rPr>
          <w:rFonts w:ascii="楷体" w:eastAsia="楷体" w:hAnsi="楷体" w:hint="eastAsia"/>
          <w:sz w:val="28"/>
          <w:szCs w:val="28"/>
        </w:rPr>
        <w:t>暘</w:t>
      </w:r>
      <w:proofErr w:type="gramEnd"/>
      <w:r w:rsidRPr="006658AA">
        <w:rPr>
          <w:rFonts w:ascii="楷体" w:eastAsia="楷体" w:hAnsi="楷体" w:hint="eastAsia"/>
          <w:sz w:val="28"/>
          <w:szCs w:val="28"/>
        </w:rPr>
        <w:t>，中国电影出版社，</w:t>
      </w:r>
      <w:r w:rsidRPr="006658AA">
        <w:rPr>
          <w:rFonts w:ascii="楷体" w:eastAsia="楷体" w:hAnsi="楷体"/>
          <w:sz w:val="28"/>
          <w:szCs w:val="28"/>
        </w:rPr>
        <w:t>2008</w:t>
      </w:r>
      <w:r w:rsidRPr="006658AA">
        <w:rPr>
          <w:rFonts w:ascii="楷体" w:eastAsia="楷体" w:hAnsi="楷体" w:hint="eastAsia"/>
          <w:sz w:val="28"/>
          <w:szCs w:val="28"/>
        </w:rPr>
        <w:t>年，中国</w:t>
      </w:r>
    </w:p>
    <w:p w14:paraId="69F65F0C" w14:textId="77777777" w:rsidR="001614B6" w:rsidRPr="006658AA" w:rsidRDefault="001614B6" w:rsidP="001614B6">
      <w:pPr>
        <w:ind w:firstLineChars="200" w:firstLine="560"/>
        <w:rPr>
          <w:rFonts w:ascii="楷体" w:eastAsia="楷体" w:hAnsi="楷体"/>
          <w:sz w:val="28"/>
          <w:szCs w:val="28"/>
        </w:rPr>
      </w:pPr>
      <w:r w:rsidRPr="006658AA">
        <w:rPr>
          <w:rFonts w:ascii="楷体" w:eastAsia="楷体" w:hAnsi="楷体"/>
          <w:sz w:val="28"/>
          <w:szCs w:val="28"/>
        </w:rPr>
        <w:t>2.</w:t>
      </w:r>
      <w:r w:rsidRPr="006658AA">
        <w:rPr>
          <w:rFonts w:ascii="楷体" w:eastAsia="楷体" w:hAnsi="楷体" w:hint="eastAsia"/>
          <w:sz w:val="28"/>
          <w:szCs w:val="28"/>
        </w:rPr>
        <w:t>《电影商业（第三版）》，俞剑红、李苒，中国电影出版社，</w:t>
      </w:r>
      <w:r w:rsidRPr="006658AA">
        <w:rPr>
          <w:rFonts w:ascii="楷体" w:eastAsia="楷体" w:hAnsi="楷体"/>
          <w:sz w:val="28"/>
          <w:szCs w:val="28"/>
        </w:rPr>
        <w:t>2011</w:t>
      </w:r>
      <w:r w:rsidRPr="006658AA">
        <w:rPr>
          <w:rFonts w:ascii="楷体" w:eastAsia="楷体" w:hAnsi="楷体" w:hint="eastAsia"/>
          <w:sz w:val="28"/>
          <w:szCs w:val="28"/>
        </w:rPr>
        <w:t>年，中国</w:t>
      </w:r>
      <w:r w:rsidRPr="006658AA">
        <w:rPr>
          <w:rFonts w:ascii="楷体" w:eastAsia="楷体" w:hAnsi="楷体"/>
          <w:sz w:val="28"/>
          <w:szCs w:val="28"/>
        </w:rPr>
        <w:t xml:space="preserve"> </w:t>
      </w:r>
    </w:p>
    <w:p w14:paraId="2BA93184" w14:textId="08F5D451" w:rsidR="001614B6" w:rsidRPr="006658AA" w:rsidRDefault="001614B6" w:rsidP="001614B6">
      <w:pPr>
        <w:ind w:firstLineChars="200" w:firstLine="560"/>
        <w:rPr>
          <w:rFonts w:ascii="楷体" w:eastAsia="楷体" w:hAnsi="楷体"/>
          <w:sz w:val="28"/>
          <w:szCs w:val="28"/>
        </w:rPr>
      </w:pPr>
      <w:r w:rsidRPr="006658AA">
        <w:rPr>
          <w:rFonts w:ascii="楷体" w:eastAsia="楷体" w:hAnsi="楷体"/>
          <w:sz w:val="28"/>
          <w:szCs w:val="28"/>
        </w:rPr>
        <w:t>3</w:t>
      </w:r>
      <w:r w:rsidRPr="006658AA">
        <w:rPr>
          <w:rFonts w:ascii="楷体" w:eastAsia="楷体" w:hAnsi="楷体" w:hint="eastAsia"/>
          <w:sz w:val="28"/>
          <w:szCs w:val="28"/>
        </w:rPr>
        <w:t>．《</w:t>
      </w:r>
      <w:r w:rsidRPr="006658AA">
        <w:rPr>
          <w:rFonts w:ascii="楷体" w:eastAsia="楷体" w:hAnsi="楷体"/>
          <w:sz w:val="28"/>
          <w:szCs w:val="28"/>
        </w:rPr>
        <w:t>2018</w:t>
      </w:r>
      <w:r w:rsidR="003705C4" w:rsidRPr="006658AA">
        <w:rPr>
          <w:rFonts w:ascii="楷体" w:eastAsia="楷体" w:hAnsi="楷体" w:hint="eastAsia"/>
          <w:sz w:val="28"/>
          <w:szCs w:val="28"/>
        </w:rPr>
        <w:t>年中国电影市场报告</w:t>
      </w:r>
      <w:r w:rsidRPr="006658AA">
        <w:rPr>
          <w:rFonts w:ascii="楷体" w:eastAsia="楷体" w:hAnsi="楷体" w:hint="eastAsia"/>
          <w:sz w:val="28"/>
          <w:szCs w:val="28"/>
        </w:rPr>
        <w:t>》，中国电影发行放映协会、北京电影学院未来影像高精尖创新中心，中国电影出版社，</w:t>
      </w:r>
      <w:r w:rsidRPr="006658AA">
        <w:rPr>
          <w:rFonts w:ascii="楷体" w:eastAsia="楷体" w:hAnsi="楷体"/>
          <w:sz w:val="28"/>
          <w:szCs w:val="28"/>
        </w:rPr>
        <w:t>2019</w:t>
      </w:r>
      <w:r w:rsidRPr="006658AA">
        <w:rPr>
          <w:rFonts w:ascii="楷体" w:eastAsia="楷体" w:hAnsi="楷体" w:hint="eastAsia"/>
          <w:sz w:val="28"/>
          <w:szCs w:val="28"/>
        </w:rPr>
        <w:t>年，中国</w:t>
      </w:r>
    </w:p>
    <w:p w14:paraId="77F22A3D" w14:textId="77777777" w:rsidR="002174BF" w:rsidRPr="006658AA" w:rsidRDefault="002174BF" w:rsidP="001614B6">
      <w:pPr>
        <w:ind w:firstLineChars="200" w:firstLine="560"/>
        <w:rPr>
          <w:rFonts w:ascii="楷体" w:eastAsia="楷体" w:hAnsi="楷体" w:hint="eastAsia"/>
          <w:sz w:val="28"/>
          <w:szCs w:val="28"/>
        </w:rPr>
      </w:pPr>
    </w:p>
    <w:p w14:paraId="219A953D" w14:textId="77777777" w:rsidR="006658AA" w:rsidRPr="006658AA" w:rsidRDefault="006658AA" w:rsidP="001614B6">
      <w:pPr>
        <w:ind w:firstLineChars="200" w:firstLine="560"/>
        <w:rPr>
          <w:rFonts w:ascii="楷体" w:eastAsia="楷体" w:hAnsi="楷体" w:hint="eastAsia"/>
          <w:sz w:val="28"/>
          <w:szCs w:val="28"/>
        </w:rPr>
      </w:pPr>
    </w:p>
    <w:p w14:paraId="425C0F44" w14:textId="77777777" w:rsidR="006658AA" w:rsidRPr="006658AA" w:rsidRDefault="006658AA" w:rsidP="001614B6">
      <w:pPr>
        <w:ind w:firstLineChars="200" w:firstLine="560"/>
        <w:rPr>
          <w:rFonts w:ascii="楷体" w:eastAsia="楷体" w:hAnsi="楷体" w:hint="eastAsia"/>
          <w:sz w:val="28"/>
          <w:szCs w:val="28"/>
        </w:rPr>
      </w:pPr>
    </w:p>
    <w:p w14:paraId="1E4906D6" w14:textId="77777777" w:rsidR="006658AA" w:rsidRPr="006658AA" w:rsidRDefault="006658AA" w:rsidP="001614B6">
      <w:pPr>
        <w:ind w:firstLineChars="200" w:firstLine="560"/>
        <w:rPr>
          <w:rFonts w:ascii="楷体" w:eastAsia="楷体" w:hAnsi="楷体"/>
          <w:sz w:val="28"/>
          <w:szCs w:val="28"/>
        </w:rPr>
      </w:pPr>
    </w:p>
    <w:p w14:paraId="7659F96B" w14:textId="77777777" w:rsidR="002174BF" w:rsidRPr="006658AA" w:rsidRDefault="002174BF" w:rsidP="002174BF">
      <w:pPr>
        <w:rPr>
          <w:rFonts w:ascii="楷体" w:eastAsia="楷体" w:hAnsi="楷体"/>
          <w:sz w:val="28"/>
          <w:szCs w:val="28"/>
        </w:rPr>
      </w:pPr>
      <w:r w:rsidRPr="006658AA">
        <w:rPr>
          <w:rFonts w:ascii="楷体" w:eastAsia="楷体" w:hAnsi="楷体" w:hint="eastAsia"/>
          <w:sz w:val="28"/>
          <w:szCs w:val="28"/>
        </w:rPr>
        <w:lastRenderedPageBreak/>
        <w:t>院系：影视技术系              研究方向名称：数字电影新技术研究</w:t>
      </w:r>
    </w:p>
    <w:p w14:paraId="74C26C16" w14:textId="77777777" w:rsidR="002174BF" w:rsidRPr="006658AA" w:rsidRDefault="002174BF" w:rsidP="002174BF">
      <w:pPr>
        <w:rPr>
          <w:rFonts w:ascii="楷体" w:eastAsia="楷体" w:hAnsi="楷体"/>
          <w:sz w:val="28"/>
          <w:szCs w:val="28"/>
        </w:rPr>
      </w:pPr>
      <w:r w:rsidRPr="006658AA">
        <w:rPr>
          <w:rFonts w:ascii="楷体" w:eastAsia="楷体" w:hAnsi="楷体" w:hint="eastAsia"/>
          <w:sz w:val="28"/>
          <w:szCs w:val="28"/>
        </w:rPr>
        <w:t>研究方向介绍：</w:t>
      </w:r>
    </w:p>
    <w:p w14:paraId="61B98FB0" w14:textId="77777777" w:rsidR="002174BF" w:rsidRPr="006658AA" w:rsidRDefault="002174BF" w:rsidP="002174BF">
      <w:pPr>
        <w:ind w:firstLineChars="200" w:firstLine="560"/>
        <w:rPr>
          <w:rFonts w:ascii="楷体" w:eastAsia="楷体" w:hAnsi="楷体"/>
          <w:sz w:val="28"/>
          <w:szCs w:val="28"/>
        </w:rPr>
      </w:pPr>
      <w:r w:rsidRPr="006658AA">
        <w:rPr>
          <w:rFonts w:ascii="楷体" w:eastAsia="楷体" w:hAnsi="楷体" w:hint="eastAsia"/>
          <w:sz w:val="28"/>
          <w:szCs w:val="28"/>
        </w:rPr>
        <w:t>研究人工智能、虚拟制作等为代表的新兴技术在电影行业的应用，追踪国际前沿制作和传播技术，探索电影智能制作和虚拟</w:t>
      </w:r>
      <w:proofErr w:type="gramStart"/>
      <w:r w:rsidRPr="006658AA">
        <w:rPr>
          <w:rFonts w:ascii="楷体" w:eastAsia="楷体" w:hAnsi="楷体" w:hint="eastAsia"/>
          <w:sz w:val="28"/>
          <w:szCs w:val="28"/>
        </w:rPr>
        <w:t>化制作</w:t>
      </w:r>
      <w:proofErr w:type="gramEnd"/>
      <w:r w:rsidRPr="006658AA">
        <w:rPr>
          <w:rFonts w:ascii="楷体" w:eastAsia="楷体" w:hAnsi="楷体" w:hint="eastAsia"/>
          <w:sz w:val="28"/>
          <w:szCs w:val="28"/>
        </w:rPr>
        <w:t>技术的国产化路径及行业应用模式，研究新技术对电影创作、制作、发行、放映及未来整个电影产业的影响。</w:t>
      </w:r>
    </w:p>
    <w:p w14:paraId="26CA2AFB" w14:textId="77777777" w:rsidR="002174BF" w:rsidRPr="006658AA" w:rsidRDefault="002174BF" w:rsidP="002174BF">
      <w:pPr>
        <w:ind w:firstLineChars="200" w:firstLine="560"/>
        <w:rPr>
          <w:rFonts w:ascii="楷体" w:eastAsia="楷体" w:hAnsi="楷体"/>
          <w:sz w:val="28"/>
          <w:szCs w:val="28"/>
        </w:rPr>
      </w:pPr>
      <w:r w:rsidRPr="006658AA">
        <w:rPr>
          <w:rFonts w:ascii="楷体" w:eastAsia="楷体" w:hAnsi="楷体" w:hint="eastAsia"/>
          <w:sz w:val="28"/>
          <w:szCs w:val="28"/>
        </w:rPr>
        <w:t>推荐书目：</w:t>
      </w:r>
    </w:p>
    <w:p w14:paraId="34DFA312" w14:textId="77777777" w:rsidR="002174BF" w:rsidRPr="006658AA" w:rsidRDefault="002174BF" w:rsidP="002174BF">
      <w:pPr>
        <w:ind w:firstLineChars="200" w:firstLine="600"/>
        <w:rPr>
          <w:rFonts w:ascii="仿宋" w:eastAsia="仿宋" w:hAnsi="仿宋" w:cs="Times New Roman"/>
          <w:sz w:val="30"/>
          <w:szCs w:val="30"/>
        </w:rPr>
      </w:pPr>
      <w:r w:rsidRPr="006658AA">
        <w:rPr>
          <w:rFonts w:ascii="仿宋" w:eastAsia="仿宋" w:hAnsi="仿宋" w:cs="Times New Roman" w:hint="eastAsia"/>
          <w:sz w:val="30"/>
          <w:szCs w:val="30"/>
        </w:rPr>
        <w:t>1.</w:t>
      </w:r>
      <w:r w:rsidRPr="006658AA">
        <w:rPr>
          <w:rFonts w:ascii="仿宋" w:eastAsia="仿宋" w:hAnsi="仿宋" w:cs="Times New Roman"/>
          <w:sz w:val="30"/>
          <w:szCs w:val="30"/>
        </w:rPr>
        <w:t xml:space="preserve">《 VES 视觉效果手册：VFX行业标准实践与流程（第3版）》， [美]杰弗里·A. 奥肯（Jeffrey </w:t>
      </w:r>
      <w:proofErr w:type="spellStart"/>
      <w:r w:rsidRPr="006658AA">
        <w:rPr>
          <w:rFonts w:ascii="仿宋" w:eastAsia="仿宋" w:hAnsi="仿宋" w:cs="Times New Roman"/>
          <w:sz w:val="30"/>
          <w:szCs w:val="30"/>
        </w:rPr>
        <w:t>A.Okun</w:t>
      </w:r>
      <w:proofErr w:type="spellEnd"/>
      <w:r w:rsidRPr="006658AA">
        <w:rPr>
          <w:rFonts w:ascii="仿宋" w:eastAsia="仿宋" w:hAnsi="仿宋" w:cs="Times New Roman"/>
          <w:sz w:val="30"/>
          <w:szCs w:val="30"/>
        </w:rPr>
        <w:t>） 等组编，</w:t>
      </w:r>
      <w:proofErr w:type="gramStart"/>
      <w:r w:rsidRPr="006658AA">
        <w:rPr>
          <w:rFonts w:ascii="仿宋" w:eastAsia="仿宋" w:hAnsi="仿宋" w:cs="Times New Roman"/>
          <w:sz w:val="30"/>
          <w:szCs w:val="30"/>
        </w:rPr>
        <w:t>刘戈三等</w:t>
      </w:r>
      <w:proofErr w:type="gramEnd"/>
      <w:r w:rsidRPr="006658AA">
        <w:rPr>
          <w:rFonts w:ascii="仿宋" w:eastAsia="仿宋" w:hAnsi="仿宋" w:cs="Times New Roman"/>
          <w:sz w:val="30"/>
          <w:szCs w:val="30"/>
        </w:rPr>
        <w:t xml:space="preserve"> 译，人民邮电出版社，2022 年，美国 </w:t>
      </w:r>
    </w:p>
    <w:p w14:paraId="027FB2C0" w14:textId="77777777" w:rsidR="002174BF" w:rsidRPr="006658AA" w:rsidRDefault="002174BF" w:rsidP="002174BF">
      <w:pPr>
        <w:ind w:firstLineChars="200" w:firstLine="600"/>
        <w:rPr>
          <w:rFonts w:ascii="仿宋" w:eastAsia="仿宋" w:hAnsi="仿宋" w:cs="Times New Roman"/>
          <w:sz w:val="30"/>
          <w:szCs w:val="30"/>
        </w:rPr>
      </w:pPr>
      <w:r w:rsidRPr="006658AA">
        <w:rPr>
          <w:rFonts w:ascii="仿宋" w:eastAsia="仿宋" w:hAnsi="仿宋" w:cs="Times New Roman" w:hint="eastAsia"/>
          <w:sz w:val="30"/>
          <w:szCs w:val="30"/>
        </w:rPr>
        <w:t>2.</w:t>
      </w:r>
      <w:r w:rsidRPr="006658AA">
        <w:rPr>
          <w:rFonts w:ascii="仿宋" w:eastAsia="仿宋" w:hAnsi="仿宋" w:cs="Times New Roman"/>
          <w:sz w:val="30"/>
          <w:szCs w:val="30"/>
        </w:rPr>
        <w:t>《电影虚拟化制作》，陈军 赵建军，清华大学出版社，2023年，中国</w:t>
      </w:r>
    </w:p>
    <w:p w14:paraId="77F90E9E" w14:textId="77777777" w:rsidR="002174BF" w:rsidRPr="006658AA" w:rsidRDefault="002174BF" w:rsidP="002174BF">
      <w:pPr>
        <w:ind w:firstLineChars="200" w:firstLine="600"/>
        <w:rPr>
          <w:rFonts w:ascii="仿宋" w:eastAsia="仿宋" w:hAnsi="仿宋" w:cs="Times New Roman"/>
          <w:sz w:val="30"/>
          <w:szCs w:val="30"/>
        </w:rPr>
      </w:pPr>
      <w:r w:rsidRPr="006658AA">
        <w:rPr>
          <w:rFonts w:ascii="仿宋" w:eastAsia="仿宋" w:hAnsi="仿宋" w:cs="Times New Roman" w:hint="eastAsia"/>
          <w:sz w:val="30"/>
          <w:szCs w:val="30"/>
        </w:rPr>
        <w:t>3.</w:t>
      </w:r>
      <w:r w:rsidRPr="006658AA">
        <w:rPr>
          <w:rFonts w:ascii="仿宋" w:eastAsia="仿宋" w:hAnsi="仿宋" w:cs="Times New Roman"/>
          <w:sz w:val="30"/>
          <w:szCs w:val="30"/>
        </w:rPr>
        <w:t xml:space="preserve">《 </w:t>
      </w:r>
      <w:r w:rsidRPr="006658AA">
        <w:rPr>
          <w:rFonts w:ascii="仿宋" w:eastAsia="仿宋" w:hAnsi="仿宋" w:cs="Times New Roman" w:hint="eastAsia"/>
          <w:sz w:val="30"/>
          <w:szCs w:val="30"/>
        </w:rPr>
        <w:t>Cinematic A.I.: Harnessing Generative Artificial Intelligence Technology for Filmmaking, Video Production, Visual Effects, and Sound Design</w:t>
      </w:r>
      <w:r w:rsidRPr="006658AA">
        <w:rPr>
          <w:rFonts w:ascii="仿宋" w:eastAsia="仿宋" w:hAnsi="仿宋" w:cs="Times New Roman"/>
          <w:sz w:val="30"/>
          <w:szCs w:val="30"/>
        </w:rPr>
        <w:t xml:space="preserve">》， </w:t>
      </w:r>
      <w:r w:rsidRPr="006658AA">
        <w:rPr>
          <w:rFonts w:ascii="仿宋" w:eastAsia="仿宋" w:hAnsi="仿宋" w:cs="Times New Roman" w:hint="eastAsia"/>
          <w:sz w:val="30"/>
          <w:szCs w:val="30"/>
        </w:rPr>
        <w:t xml:space="preserve">Michael </w:t>
      </w:r>
      <w:proofErr w:type="spellStart"/>
      <w:r w:rsidRPr="006658AA">
        <w:rPr>
          <w:rFonts w:ascii="仿宋" w:eastAsia="仿宋" w:hAnsi="仿宋" w:cs="Times New Roman" w:hint="eastAsia"/>
          <w:sz w:val="30"/>
          <w:szCs w:val="30"/>
        </w:rPr>
        <w:t>Szymczyk</w:t>
      </w:r>
      <w:proofErr w:type="spellEnd"/>
      <w:r w:rsidRPr="006658AA">
        <w:rPr>
          <w:rFonts w:ascii="仿宋" w:eastAsia="仿宋" w:hAnsi="仿宋" w:cs="Times New Roman"/>
          <w:sz w:val="30"/>
          <w:szCs w:val="30"/>
        </w:rPr>
        <w:t>，</w:t>
      </w:r>
      <w:r w:rsidRPr="006658AA">
        <w:rPr>
          <w:rFonts w:ascii="仿宋" w:eastAsia="仿宋" w:hAnsi="仿宋" w:cs="Times New Roman" w:hint="eastAsia"/>
          <w:sz w:val="30"/>
          <w:szCs w:val="30"/>
        </w:rPr>
        <w:t>VIDART</w:t>
      </w:r>
      <w:r w:rsidRPr="006658AA">
        <w:rPr>
          <w:rFonts w:ascii="仿宋" w:eastAsia="仿宋" w:hAnsi="仿宋" w:cs="Times New Roman"/>
          <w:sz w:val="30"/>
          <w:szCs w:val="30"/>
        </w:rPr>
        <w:t>，2024，</w:t>
      </w:r>
      <w:r w:rsidRPr="006658AA">
        <w:rPr>
          <w:rFonts w:ascii="仿宋" w:eastAsia="仿宋" w:hAnsi="仿宋" w:cs="Times New Roman" w:hint="eastAsia"/>
          <w:sz w:val="30"/>
          <w:szCs w:val="30"/>
        </w:rPr>
        <w:t>USA</w:t>
      </w:r>
    </w:p>
    <w:p w14:paraId="72F39C80" w14:textId="77777777" w:rsidR="004366D1" w:rsidRPr="006658AA" w:rsidRDefault="004366D1" w:rsidP="004366D1">
      <w:pPr>
        <w:ind w:firstLineChars="200" w:firstLine="560"/>
        <w:rPr>
          <w:rFonts w:ascii="楷体" w:eastAsia="楷体" w:hAnsi="楷体"/>
          <w:sz w:val="28"/>
          <w:szCs w:val="28"/>
        </w:rPr>
      </w:pPr>
    </w:p>
    <w:p w14:paraId="1FD02140" w14:textId="24C7EF19" w:rsidR="004E2811" w:rsidRPr="006658AA" w:rsidRDefault="007950DA">
      <w:pPr>
        <w:rPr>
          <w:rFonts w:ascii="楷体" w:eastAsia="楷体" w:hAnsi="楷体"/>
          <w:sz w:val="28"/>
          <w:szCs w:val="28"/>
        </w:rPr>
      </w:pPr>
      <w:r w:rsidRPr="006658AA">
        <w:rPr>
          <w:rFonts w:ascii="楷体" w:eastAsia="楷体" w:hAnsi="楷体" w:hint="eastAsia"/>
          <w:sz w:val="28"/>
          <w:szCs w:val="28"/>
        </w:rPr>
        <w:t>院系：</w:t>
      </w:r>
      <w:r w:rsidR="00877CA6" w:rsidRPr="006658AA">
        <w:rPr>
          <w:rFonts w:ascii="楷体" w:eastAsia="楷体" w:hAnsi="楷体" w:hint="eastAsia"/>
          <w:sz w:val="28"/>
          <w:szCs w:val="28"/>
        </w:rPr>
        <w:t>视听传媒学院</w:t>
      </w:r>
      <w:r w:rsidRPr="006658AA">
        <w:rPr>
          <w:rFonts w:ascii="楷体" w:eastAsia="楷体" w:hAnsi="楷体" w:hint="eastAsia"/>
          <w:sz w:val="28"/>
          <w:szCs w:val="28"/>
        </w:rPr>
        <w:t xml:space="preserve">                  研究方向名称：</w:t>
      </w:r>
      <w:r w:rsidR="00877CA6" w:rsidRPr="006658AA">
        <w:rPr>
          <w:rFonts w:ascii="楷体" w:eastAsia="楷体" w:hAnsi="楷体" w:hint="eastAsia"/>
          <w:sz w:val="28"/>
          <w:szCs w:val="28"/>
        </w:rPr>
        <w:t>传媒艺术理论</w:t>
      </w:r>
    </w:p>
    <w:p w14:paraId="0E98694C" w14:textId="77777777" w:rsidR="004E2811" w:rsidRPr="006658AA" w:rsidRDefault="007950DA">
      <w:pPr>
        <w:rPr>
          <w:rFonts w:ascii="楷体" w:eastAsia="楷体" w:hAnsi="楷体"/>
          <w:sz w:val="28"/>
          <w:szCs w:val="28"/>
        </w:rPr>
      </w:pPr>
      <w:r w:rsidRPr="006658AA">
        <w:rPr>
          <w:rFonts w:ascii="楷体" w:eastAsia="楷体" w:hAnsi="楷体" w:hint="eastAsia"/>
          <w:sz w:val="28"/>
          <w:szCs w:val="28"/>
        </w:rPr>
        <w:t>研究方向介绍：</w:t>
      </w:r>
    </w:p>
    <w:p w14:paraId="09812F8B" w14:textId="77777777" w:rsidR="00877CA6" w:rsidRPr="006658AA" w:rsidRDefault="00877CA6" w:rsidP="00877CA6">
      <w:pPr>
        <w:ind w:firstLineChars="200" w:firstLine="560"/>
        <w:rPr>
          <w:rFonts w:ascii="楷体" w:eastAsia="楷体" w:hAnsi="楷体"/>
          <w:sz w:val="28"/>
          <w:szCs w:val="28"/>
        </w:rPr>
      </w:pPr>
      <w:r w:rsidRPr="006658AA">
        <w:rPr>
          <w:rFonts w:ascii="楷体" w:eastAsia="楷体" w:hAnsi="楷体" w:hint="eastAsia"/>
          <w:sz w:val="28"/>
          <w:szCs w:val="28"/>
        </w:rPr>
        <w:t>广播电视艺术学是戏剧与影视学科下重要的二级学科，传媒艺术与文化是在广播电视艺术学基础上拓展出的新研究方向。传媒艺术主要包括摄影、电影、广播电视、数字媒体艺术等艺术形式，是体现着科技性、媒介性、大众参与性等特征的新兴艺术形态和族群。传媒艺术与文化基于传媒艺术，同时延伸到文化的视角与视域，意在研究大众文化、公共文化等视野下的传媒艺术发展。本研究方向基于广播电视艺术又延伸至传媒艺术，基于艺术又拓展至文化，在理论与实务、技术与艺术、传</w:t>
      </w:r>
      <w:r w:rsidRPr="006658AA">
        <w:rPr>
          <w:rFonts w:ascii="楷体" w:eastAsia="楷体" w:hAnsi="楷体" w:hint="eastAsia"/>
          <w:sz w:val="28"/>
          <w:szCs w:val="28"/>
        </w:rPr>
        <w:lastRenderedPageBreak/>
        <w:t>统与现代等多个维度中，探究极具时代性的传媒艺术与文化新格局、新形态、新景观。本研究方向因此具有突出的学科交叉与融合特质。</w:t>
      </w:r>
    </w:p>
    <w:p w14:paraId="59587EEE" w14:textId="3C099A00" w:rsidR="00383F06" w:rsidRPr="006658AA" w:rsidRDefault="00383F06" w:rsidP="00877CA6">
      <w:pPr>
        <w:ind w:firstLineChars="200" w:firstLine="560"/>
        <w:rPr>
          <w:rFonts w:ascii="楷体" w:eastAsia="楷体" w:hAnsi="楷体"/>
          <w:sz w:val="28"/>
          <w:szCs w:val="28"/>
        </w:rPr>
      </w:pPr>
      <w:r w:rsidRPr="006658AA">
        <w:rPr>
          <w:rFonts w:ascii="楷体" w:eastAsia="楷体" w:hAnsi="楷体" w:hint="eastAsia"/>
          <w:sz w:val="28"/>
          <w:szCs w:val="28"/>
        </w:rPr>
        <w:t>推荐书目：</w:t>
      </w:r>
    </w:p>
    <w:p w14:paraId="183E648D" w14:textId="5FD3ADC0" w:rsidR="00877CA6" w:rsidRPr="006658AA" w:rsidRDefault="00877CA6" w:rsidP="00877CA6">
      <w:pPr>
        <w:ind w:firstLineChars="200" w:firstLine="560"/>
        <w:rPr>
          <w:rFonts w:ascii="楷体" w:eastAsia="楷体" w:hAnsi="楷体"/>
          <w:sz w:val="28"/>
          <w:szCs w:val="28"/>
        </w:rPr>
      </w:pPr>
      <w:r w:rsidRPr="006658AA">
        <w:rPr>
          <w:rFonts w:ascii="楷体" w:eastAsia="楷体" w:hAnsi="楷体" w:hint="eastAsia"/>
          <w:sz w:val="28"/>
          <w:szCs w:val="28"/>
        </w:rPr>
        <w:t>1.《传媒艺术导论》，</w:t>
      </w:r>
      <w:proofErr w:type="gramStart"/>
      <w:r w:rsidRPr="006658AA">
        <w:rPr>
          <w:rFonts w:ascii="楷体" w:eastAsia="楷体" w:hAnsi="楷体" w:hint="eastAsia"/>
          <w:sz w:val="28"/>
          <w:szCs w:val="28"/>
        </w:rPr>
        <w:t>胡智锋</w:t>
      </w:r>
      <w:proofErr w:type="gramEnd"/>
      <w:r w:rsidRPr="006658AA">
        <w:rPr>
          <w:rFonts w:ascii="楷体" w:eastAsia="楷体" w:hAnsi="楷体" w:hint="eastAsia"/>
          <w:sz w:val="28"/>
          <w:szCs w:val="28"/>
        </w:rPr>
        <w:t xml:space="preserve"> 刘俊主编，北京师范大学出版社，2021，中国</w:t>
      </w:r>
    </w:p>
    <w:p w14:paraId="2CA43FDA" w14:textId="3F51D8CF" w:rsidR="00877CA6" w:rsidRPr="006658AA" w:rsidRDefault="00877CA6" w:rsidP="00877CA6">
      <w:pPr>
        <w:ind w:firstLineChars="200" w:firstLine="560"/>
        <w:rPr>
          <w:rFonts w:ascii="楷体" w:eastAsia="楷体" w:hAnsi="楷体"/>
          <w:sz w:val="28"/>
          <w:szCs w:val="28"/>
        </w:rPr>
      </w:pPr>
      <w:r w:rsidRPr="006658AA">
        <w:rPr>
          <w:rFonts w:ascii="楷体" w:eastAsia="楷体" w:hAnsi="楷体" w:hint="eastAsia"/>
          <w:sz w:val="28"/>
          <w:szCs w:val="28"/>
        </w:rPr>
        <w:t>2.《传媒艺术经典导读》，</w:t>
      </w:r>
      <w:proofErr w:type="gramStart"/>
      <w:r w:rsidRPr="006658AA">
        <w:rPr>
          <w:rFonts w:ascii="楷体" w:eastAsia="楷体" w:hAnsi="楷体" w:hint="eastAsia"/>
          <w:sz w:val="28"/>
          <w:szCs w:val="28"/>
        </w:rPr>
        <w:t>胡智锋</w:t>
      </w:r>
      <w:proofErr w:type="gramEnd"/>
      <w:r w:rsidRPr="006658AA">
        <w:rPr>
          <w:rFonts w:ascii="楷体" w:eastAsia="楷体" w:hAnsi="楷体" w:hint="eastAsia"/>
          <w:sz w:val="28"/>
          <w:szCs w:val="28"/>
        </w:rPr>
        <w:t xml:space="preserve"> 主编，北京师范大学出版社，2021，中国</w:t>
      </w:r>
    </w:p>
    <w:p w14:paraId="32EB6E9C" w14:textId="4A627A54" w:rsidR="004E2811" w:rsidRPr="006658AA" w:rsidRDefault="00877CA6" w:rsidP="00877CA6">
      <w:pPr>
        <w:ind w:firstLineChars="200" w:firstLine="560"/>
        <w:rPr>
          <w:rFonts w:ascii="楷体" w:eastAsia="楷体" w:hAnsi="楷体"/>
          <w:sz w:val="28"/>
          <w:szCs w:val="28"/>
        </w:rPr>
      </w:pPr>
      <w:r w:rsidRPr="006658AA">
        <w:rPr>
          <w:rFonts w:ascii="楷体" w:eastAsia="楷体" w:hAnsi="楷体" w:hint="eastAsia"/>
          <w:sz w:val="28"/>
          <w:szCs w:val="28"/>
        </w:rPr>
        <w:t>3.《立论中国影视》，</w:t>
      </w:r>
      <w:proofErr w:type="gramStart"/>
      <w:r w:rsidRPr="006658AA">
        <w:rPr>
          <w:rFonts w:ascii="楷体" w:eastAsia="楷体" w:hAnsi="楷体" w:hint="eastAsia"/>
          <w:sz w:val="28"/>
          <w:szCs w:val="28"/>
        </w:rPr>
        <w:t>胡智锋著</w:t>
      </w:r>
      <w:proofErr w:type="gramEnd"/>
      <w:r w:rsidRPr="006658AA">
        <w:rPr>
          <w:rFonts w:ascii="楷体" w:eastAsia="楷体" w:hAnsi="楷体" w:hint="eastAsia"/>
          <w:sz w:val="28"/>
          <w:szCs w:val="28"/>
        </w:rPr>
        <w:t>，中华书局，2017，中国</w:t>
      </w:r>
      <w:r w:rsidR="00383F06" w:rsidRPr="006658AA">
        <w:rPr>
          <w:rFonts w:ascii="楷体" w:eastAsia="楷体" w:hAnsi="楷体" w:hint="eastAsia"/>
          <w:sz w:val="28"/>
          <w:szCs w:val="28"/>
        </w:rPr>
        <w:t xml:space="preserve">     </w:t>
      </w:r>
    </w:p>
    <w:p w14:paraId="46D45E47" w14:textId="77777777" w:rsidR="00EA1723" w:rsidRPr="006658AA" w:rsidRDefault="00EA1723" w:rsidP="00877CA6">
      <w:pPr>
        <w:ind w:firstLineChars="200" w:firstLine="560"/>
        <w:rPr>
          <w:rFonts w:ascii="楷体" w:eastAsia="楷体" w:hAnsi="楷体"/>
          <w:sz w:val="28"/>
          <w:szCs w:val="28"/>
        </w:rPr>
      </w:pPr>
    </w:p>
    <w:p w14:paraId="53124AFB" w14:textId="75BF6F28" w:rsidR="00EA1723" w:rsidRPr="006658AA" w:rsidRDefault="00EA1723" w:rsidP="00EA1723">
      <w:pPr>
        <w:rPr>
          <w:rFonts w:ascii="楷体" w:eastAsia="楷体" w:hAnsi="楷体"/>
          <w:sz w:val="28"/>
          <w:szCs w:val="28"/>
        </w:rPr>
      </w:pPr>
      <w:r w:rsidRPr="006658AA">
        <w:rPr>
          <w:rFonts w:ascii="楷体" w:eastAsia="楷体" w:hAnsi="楷体" w:hint="eastAsia"/>
          <w:sz w:val="28"/>
          <w:szCs w:val="28"/>
        </w:rPr>
        <w:t>院系：中国电影文化研究院              研究方向名称：中国电影研究</w:t>
      </w:r>
    </w:p>
    <w:p w14:paraId="7FD35B91" w14:textId="77777777" w:rsidR="00EA1723" w:rsidRPr="006658AA" w:rsidRDefault="00EA1723" w:rsidP="00EA1723">
      <w:pPr>
        <w:rPr>
          <w:rFonts w:ascii="楷体" w:eastAsia="楷体" w:hAnsi="楷体"/>
          <w:sz w:val="28"/>
          <w:szCs w:val="28"/>
        </w:rPr>
      </w:pPr>
      <w:r w:rsidRPr="006658AA">
        <w:rPr>
          <w:rFonts w:ascii="楷体" w:eastAsia="楷体" w:hAnsi="楷体" w:hint="eastAsia"/>
          <w:sz w:val="28"/>
          <w:szCs w:val="28"/>
        </w:rPr>
        <w:t>研究方向介绍：</w:t>
      </w:r>
    </w:p>
    <w:p w14:paraId="1DE3402B" w14:textId="77777777" w:rsidR="00EA1723" w:rsidRPr="006658AA" w:rsidRDefault="00EA1723" w:rsidP="00EA1723">
      <w:pPr>
        <w:ind w:firstLineChars="200" w:firstLine="560"/>
        <w:rPr>
          <w:rFonts w:ascii="楷体" w:eastAsia="楷体" w:hAnsi="楷体"/>
          <w:sz w:val="28"/>
          <w:szCs w:val="28"/>
        </w:rPr>
      </w:pPr>
      <w:proofErr w:type="gramStart"/>
      <w:r w:rsidRPr="006658AA">
        <w:rPr>
          <w:rFonts w:ascii="楷体" w:eastAsia="楷体" w:hAnsi="楷体" w:hint="eastAsia"/>
          <w:sz w:val="28"/>
          <w:szCs w:val="28"/>
        </w:rPr>
        <w:t>本方向</w:t>
      </w:r>
      <w:proofErr w:type="gramEnd"/>
      <w:r w:rsidRPr="006658AA">
        <w:rPr>
          <w:rFonts w:ascii="楷体" w:eastAsia="楷体" w:hAnsi="楷体" w:hint="eastAsia"/>
          <w:sz w:val="28"/>
          <w:szCs w:val="28"/>
        </w:rPr>
        <w:t>研究核心内容为“中国电影与中国文化传统”研究体系的建构。具体为梳理代表性传统艺术门类（古典诗词、传统绘画、中国戏曲与古典小说等）的历史源流与理论发展，</w:t>
      </w:r>
      <w:proofErr w:type="gramStart"/>
      <w:r w:rsidRPr="006658AA">
        <w:rPr>
          <w:rFonts w:ascii="楷体" w:eastAsia="楷体" w:hAnsi="楷体" w:hint="eastAsia"/>
          <w:sz w:val="28"/>
          <w:szCs w:val="28"/>
        </w:rPr>
        <w:t>凝练中国</w:t>
      </w:r>
      <w:proofErr w:type="gramEnd"/>
      <w:r w:rsidRPr="006658AA">
        <w:rPr>
          <w:rFonts w:ascii="楷体" w:eastAsia="楷体" w:hAnsi="楷体" w:hint="eastAsia"/>
          <w:sz w:val="28"/>
          <w:szCs w:val="28"/>
        </w:rPr>
        <w:t>艺术传统精华，并与中国电影创作、理论相结合，经系统研究形成学术话语。</w:t>
      </w:r>
      <w:proofErr w:type="gramStart"/>
      <w:r w:rsidRPr="006658AA">
        <w:rPr>
          <w:rFonts w:ascii="楷体" w:eastAsia="楷体" w:hAnsi="楷体" w:hint="eastAsia"/>
          <w:sz w:val="28"/>
          <w:szCs w:val="28"/>
        </w:rPr>
        <w:t>本方向</w:t>
      </w:r>
      <w:proofErr w:type="gramEnd"/>
      <w:r w:rsidRPr="006658AA">
        <w:rPr>
          <w:rFonts w:ascii="楷体" w:eastAsia="楷体" w:hAnsi="楷体" w:hint="eastAsia"/>
          <w:sz w:val="28"/>
          <w:szCs w:val="28"/>
        </w:rPr>
        <w:t>要解决的关键问题：中国艺术传统的整体脉络梳理；中国电影艺术传统的创作分析；中国艺术传统对中国艺术电影的影响；中国艺术传统对中国类型电影的影响；中国艺术传统对中国电影叙事策略的启示分析；中国艺术传统对中国电影影像造型的影响；中国艺术传统与当代中国电影的创新型发展；中国电影未来的民族化发展趋势和方向。本研究方向将倾力建构具有中国精神、中国价值、中国气派、中国风格的电影艺术话语体系。它不仅能够为当前中国电影艺术创作提供可以互映互动的参照系，还将为中国电影艺术理论提供不同以往的阐释维度与评价标准，培养既具中国民族主体性又具现代国际视野的复合型人才，为中国电影产业的未来发展提供战略动力。</w:t>
      </w:r>
    </w:p>
    <w:p w14:paraId="6A52F0DD" w14:textId="32216F37" w:rsidR="00EA1723" w:rsidRPr="006658AA" w:rsidRDefault="00EA1723" w:rsidP="00EA1723">
      <w:pPr>
        <w:ind w:firstLineChars="200" w:firstLine="560"/>
        <w:rPr>
          <w:rFonts w:ascii="楷体" w:eastAsia="楷体" w:hAnsi="楷体"/>
          <w:sz w:val="28"/>
          <w:szCs w:val="28"/>
        </w:rPr>
      </w:pPr>
      <w:r w:rsidRPr="006658AA">
        <w:rPr>
          <w:rFonts w:ascii="楷体" w:eastAsia="楷体" w:hAnsi="楷体" w:hint="eastAsia"/>
          <w:sz w:val="28"/>
          <w:szCs w:val="28"/>
        </w:rPr>
        <w:t>推荐推荐书目：</w:t>
      </w:r>
    </w:p>
    <w:p w14:paraId="6ECE8584" w14:textId="6EA799CB" w:rsidR="00D001D4" w:rsidRPr="006658AA" w:rsidRDefault="00EA1723" w:rsidP="00D001D4">
      <w:pPr>
        <w:ind w:firstLineChars="200" w:firstLine="560"/>
        <w:rPr>
          <w:rFonts w:ascii="楷体" w:eastAsia="楷体" w:hAnsi="楷体"/>
          <w:sz w:val="28"/>
          <w:szCs w:val="28"/>
        </w:rPr>
      </w:pPr>
      <w:r w:rsidRPr="006658AA">
        <w:rPr>
          <w:rFonts w:ascii="楷体" w:eastAsia="楷体" w:hAnsi="楷体"/>
          <w:sz w:val="28"/>
          <w:szCs w:val="28"/>
        </w:rPr>
        <w:lastRenderedPageBreak/>
        <w:t>1</w:t>
      </w:r>
      <w:r w:rsidRPr="006658AA">
        <w:rPr>
          <w:rFonts w:ascii="楷体" w:eastAsia="楷体" w:hAnsi="楷体" w:hint="eastAsia"/>
          <w:sz w:val="28"/>
          <w:szCs w:val="28"/>
        </w:rPr>
        <w:t>．</w:t>
      </w:r>
      <w:r w:rsidR="00D001D4" w:rsidRPr="006658AA">
        <w:rPr>
          <w:rFonts w:ascii="楷体" w:eastAsia="楷体" w:hAnsi="楷体" w:hint="eastAsia"/>
          <w:sz w:val="28"/>
          <w:szCs w:val="28"/>
        </w:rPr>
        <w:t>《中国历代文论精品》，张少康主编，时代文艺出版社， 2013 年，中国</w:t>
      </w:r>
    </w:p>
    <w:p w14:paraId="03E5162A" w14:textId="77777777" w:rsidR="00D001D4" w:rsidRPr="006658AA" w:rsidRDefault="00D001D4" w:rsidP="00D001D4">
      <w:pPr>
        <w:ind w:firstLineChars="200" w:firstLine="560"/>
        <w:rPr>
          <w:rFonts w:ascii="楷体" w:eastAsia="楷体" w:hAnsi="楷体"/>
          <w:sz w:val="28"/>
          <w:szCs w:val="28"/>
        </w:rPr>
      </w:pPr>
      <w:r w:rsidRPr="006658AA">
        <w:rPr>
          <w:rFonts w:ascii="楷体" w:eastAsia="楷体" w:hAnsi="楷体" w:hint="eastAsia"/>
          <w:sz w:val="28"/>
          <w:szCs w:val="28"/>
        </w:rPr>
        <w:t>2.《西方文论关键词》，赵</w:t>
      </w:r>
      <w:proofErr w:type="gramStart"/>
      <w:r w:rsidRPr="006658AA">
        <w:rPr>
          <w:rFonts w:ascii="楷体" w:eastAsia="楷体" w:hAnsi="楷体" w:hint="eastAsia"/>
          <w:sz w:val="28"/>
          <w:szCs w:val="28"/>
        </w:rPr>
        <w:t>一</w:t>
      </w:r>
      <w:proofErr w:type="gramEnd"/>
      <w:r w:rsidRPr="006658AA">
        <w:rPr>
          <w:rFonts w:ascii="楷体" w:eastAsia="楷体" w:hAnsi="楷体" w:hint="eastAsia"/>
          <w:sz w:val="28"/>
          <w:szCs w:val="28"/>
        </w:rPr>
        <w:t>凡主编，外语教学与研究出版社， 2006 年，中国</w:t>
      </w:r>
    </w:p>
    <w:p w14:paraId="7378DBEF" w14:textId="068FEA74" w:rsidR="00593B7F" w:rsidRPr="006658AA" w:rsidRDefault="00D001D4" w:rsidP="00D001D4">
      <w:pPr>
        <w:ind w:firstLineChars="200" w:firstLine="560"/>
        <w:rPr>
          <w:rFonts w:ascii="楷体" w:eastAsia="楷体" w:hAnsi="楷体"/>
          <w:sz w:val="28"/>
          <w:szCs w:val="28"/>
        </w:rPr>
      </w:pPr>
      <w:r w:rsidRPr="006658AA">
        <w:rPr>
          <w:rFonts w:ascii="楷体" w:eastAsia="楷体" w:hAnsi="楷体" w:hint="eastAsia"/>
          <w:sz w:val="28"/>
          <w:szCs w:val="28"/>
        </w:rPr>
        <w:t>3．《百年中国电影理论文选》（三卷本，增订版），丁亚平主编 ，中国文联出版社， 2022 年，中国</w:t>
      </w:r>
    </w:p>
    <w:p w14:paraId="19ADD56E" w14:textId="77777777" w:rsidR="00D001D4" w:rsidRPr="006658AA" w:rsidRDefault="00D001D4" w:rsidP="00D001D4">
      <w:pPr>
        <w:ind w:firstLineChars="200" w:firstLine="560"/>
        <w:rPr>
          <w:rFonts w:ascii="楷体" w:eastAsia="楷体" w:hAnsi="楷体"/>
          <w:sz w:val="28"/>
          <w:szCs w:val="28"/>
        </w:rPr>
      </w:pPr>
    </w:p>
    <w:p w14:paraId="55C7053E" w14:textId="2EA40B6F" w:rsidR="00561E93" w:rsidRPr="006658AA" w:rsidRDefault="00561E93" w:rsidP="00561E93">
      <w:pPr>
        <w:rPr>
          <w:rFonts w:ascii="楷体" w:eastAsia="楷体" w:hAnsi="楷体"/>
          <w:sz w:val="28"/>
          <w:szCs w:val="28"/>
        </w:rPr>
      </w:pPr>
      <w:r w:rsidRPr="006658AA">
        <w:rPr>
          <w:rFonts w:ascii="楷体" w:eastAsia="楷体" w:hAnsi="楷体" w:hint="eastAsia"/>
          <w:sz w:val="28"/>
          <w:szCs w:val="28"/>
        </w:rPr>
        <w:t>院系：中国电影文化研究院         研究方向名称：影像艺术理论与历史研究</w:t>
      </w:r>
    </w:p>
    <w:p w14:paraId="4F210C4A" w14:textId="77777777" w:rsidR="00561E93" w:rsidRPr="006658AA" w:rsidRDefault="00561E93" w:rsidP="00561E93">
      <w:pPr>
        <w:rPr>
          <w:rFonts w:ascii="楷体" w:eastAsia="楷体" w:hAnsi="楷体"/>
          <w:sz w:val="28"/>
          <w:szCs w:val="28"/>
        </w:rPr>
      </w:pPr>
      <w:r w:rsidRPr="006658AA">
        <w:rPr>
          <w:rFonts w:ascii="楷体" w:eastAsia="楷体" w:hAnsi="楷体" w:hint="eastAsia"/>
          <w:sz w:val="28"/>
          <w:szCs w:val="28"/>
        </w:rPr>
        <w:t>研究方向介绍：</w:t>
      </w:r>
    </w:p>
    <w:p w14:paraId="5570DB7D" w14:textId="1CE00D49" w:rsidR="00950FA8" w:rsidRPr="006658AA" w:rsidRDefault="00561E93" w:rsidP="00950FA8">
      <w:pPr>
        <w:ind w:firstLineChars="200" w:firstLine="560"/>
        <w:rPr>
          <w:rFonts w:ascii="楷体" w:eastAsia="楷体" w:hAnsi="楷体"/>
          <w:sz w:val="28"/>
          <w:szCs w:val="28"/>
        </w:rPr>
      </w:pPr>
      <w:proofErr w:type="gramStart"/>
      <w:r w:rsidRPr="006658AA">
        <w:rPr>
          <w:rFonts w:ascii="楷体" w:eastAsia="楷体" w:hAnsi="楷体" w:hint="eastAsia"/>
          <w:sz w:val="28"/>
          <w:szCs w:val="28"/>
        </w:rPr>
        <w:t>本方向</w:t>
      </w:r>
      <w:proofErr w:type="gramEnd"/>
      <w:r w:rsidRPr="006658AA">
        <w:rPr>
          <w:rFonts w:ascii="楷体" w:eastAsia="楷体" w:hAnsi="楷体" w:hint="eastAsia"/>
          <w:sz w:val="28"/>
          <w:szCs w:val="28"/>
        </w:rPr>
        <w:t>的研究主要围绕影像艺术的历史及其相关史学理论展开。在影像艺术历史方面，主要围绕自摄影术诞生以来，技术革命带来影像媒材的多样性，给包括电影、电视、录像、数字影像在内的影像艺术表达赋予的新风格以及观看机制、接受心理等研究，</w:t>
      </w:r>
      <w:r w:rsidR="00950FA8" w:rsidRPr="006658AA">
        <w:rPr>
          <w:rFonts w:ascii="楷体" w:eastAsia="楷体" w:hAnsi="楷体" w:hint="eastAsia"/>
          <w:sz w:val="28"/>
          <w:szCs w:val="28"/>
        </w:rPr>
        <w:t>从而更完整地理解以影像呈现的复制品艺术，在技术变革的时间进程中形成的新的艺术观念。在影像理论层面，主要围绕技术美学和当代艺术中的影像再生产进行思考与研究，希望能够在一个新的理论维度和概念中，为影像呈现界定新的类属与样态。</w:t>
      </w:r>
    </w:p>
    <w:p w14:paraId="7D686E6F" w14:textId="4167292A" w:rsidR="00561E93" w:rsidRPr="006658AA" w:rsidRDefault="00561E93" w:rsidP="00561E93">
      <w:pPr>
        <w:ind w:firstLineChars="200" w:firstLine="560"/>
        <w:rPr>
          <w:rFonts w:ascii="楷体" w:eastAsia="楷体" w:hAnsi="楷体"/>
          <w:sz w:val="28"/>
          <w:szCs w:val="28"/>
        </w:rPr>
      </w:pPr>
      <w:r w:rsidRPr="006658AA">
        <w:rPr>
          <w:rFonts w:ascii="楷体" w:eastAsia="楷体" w:hAnsi="楷体" w:hint="eastAsia"/>
          <w:sz w:val="28"/>
          <w:szCs w:val="28"/>
        </w:rPr>
        <w:t>推荐书目：</w:t>
      </w:r>
    </w:p>
    <w:p w14:paraId="066A3D28" w14:textId="1438E45C" w:rsidR="00FB2459" w:rsidRPr="006658AA" w:rsidRDefault="00561E93" w:rsidP="00FB2459">
      <w:pPr>
        <w:ind w:firstLineChars="200" w:firstLine="560"/>
        <w:rPr>
          <w:rFonts w:ascii="楷体" w:eastAsia="楷体" w:hAnsi="楷体"/>
          <w:sz w:val="28"/>
          <w:szCs w:val="28"/>
        </w:rPr>
      </w:pPr>
      <w:r w:rsidRPr="006658AA">
        <w:rPr>
          <w:rFonts w:ascii="楷体" w:eastAsia="楷体" w:hAnsi="楷体"/>
          <w:sz w:val="28"/>
          <w:szCs w:val="28"/>
        </w:rPr>
        <w:t>1</w:t>
      </w:r>
      <w:r w:rsidRPr="006658AA">
        <w:rPr>
          <w:rFonts w:ascii="楷体" w:eastAsia="楷体" w:hAnsi="楷体" w:hint="eastAsia"/>
          <w:sz w:val="28"/>
          <w:szCs w:val="28"/>
        </w:rPr>
        <w:t>．</w:t>
      </w:r>
      <w:r w:rsidR="00FB2459" w:rsidRPr="006658AA">
        <w:rPr>
          <w:rFonts w:ascii="楷体" w:eastAsia="楷体" w:hAnsi="楷体" w:hint="eastAsia"/>
          <w:sz w:val="28"/>
          <w:szCs w:val="28"/>
        </w:rPr>
        <w:t>《现代主义之后的艺术史》，（德）汉斯</w:t>
      </w:r>
      <w:r w:rsidR="00FB2459" w:rsidRPr="006658AA">
        <w:rPr>
          <w:rFonts w:ascii="宋体" w:eastAsia="宋体" w:hAnsi="宋体" w:cs="宋体" w:hint="eastAsia"/>
          <w:sz w:val="28"/>
          <w:szCs w:val="28"/>
        </w:rPr>
        <w:t>•</w:t>
      </w:r>
      <w:r w:rsidR="00FB2459" w:rsidRPr="006658AA">
        <w:rPr>
          <w:rFonts w:ascii="楷体" w:eastAsia="楷体" w:hAnsi="楷体" w:hint="eastAsia"/>
          <w:sz w:val="28"/>
          <w:szCs w:val="28"/>
        </w:rPr>
        <w:t xml:space="preserve"> 贝廷，洪天富译，南京大学出版社2014年。</w:t>
      </w:r>
    </w:p>
    <w:p w14:paraId="34B8C98D" w14:textId="77777777" w:rsidR="00FB2459" w:rsidRPr="006658AA" w:rsidRDefault="00FB2459" w:rsidP="00FB2459">
      <w:pPr>
        <w:ind w:firstLineChars="200" w:firstLine="560"/>
        <w:rPr>
          <w:rFonts w:ascii="楷体" w:eastAsia="楷体" w:hAnsi="楷体"/>
          <w:sz w:val="28"/>
          <w:szCs w:val="28"/>
        </w:rPr>
      </w:pPr>
      <w:r w:rsidRPr="006658AA">
        <w:rPr>
          <w:rFonts w:ascii="楷体" w:eastAsia="楷体" w:hAnsi="楷体" w:hint="eastAsia"/>
          <w:sz w:val="28"/>
          <w:szCs w:val="28"/>
        </w:rPr>
        <w:t>2.《艺术与视知觉》，[美]鲁道夫</w:t>
      </w:r>
      <w:r w:rsidRPr="006658AA">
        <w:rPr>
          <w:rFonts w:ascii="宋体" w:eastAsia="宋体" w:hAnsi="宋体" w:cs="宋体" w:hint="eastAsia"/>
          <w:sz w:val="28"/>
          <w:szCs w:val="28"/>
        </w:rPr>
        <w:t>•</w:t>
      </w:r>
      <w:r w:rsidRPr="006658AA">
        <w:rPr>
          <w:rFonts w:ascii="楷体" w:eastAsia="楷体" w:hAnsi="楷体" w:cs="楷体" w:hint="eastAsia"/>
          <w:sz w:val="28"/>
          <w:szCs w:val="28"/>
        </w:rPr>
        <w:t>阿恩海姆，滕守尧、朱疆源译，四川人民出版社</w:t>
      </w:r>
      <w:r w:rsidRPr="006658AA">
        <w:rPr>
          <w:rFonts w:ascii="楷体" w:eastAsia="楷体" w:hAnsi="楷体" w:hint="eastAsia"/>
          <w:sz w:val="28"/>
          <w:szCs w:val="28"/>
        </w:rPr>
        <w:t>1998年。</w:t>
      </w:r>
    </w:p>
    <w:p w14:paraId="6D858C46" w14:textId="3018EB88" w:rsidR="00561E93" w:rsidRPr="006658AA" w:rsidRDefault="00FB2459" w:rsidP="00FB2459">
      <w:pPr>
        <w:ind w:firstLineChars="200" w:firstLine="560"/>
        <w:rPr>
          <w:rFonts w:ascii="楷体" w:eastAsia="楷体" w:hAnsi="楷体"/>
          <w:sz w:val="28"/>
          <w:szCs w:val="28"/>
        </w:rPr>
      </w:pPr>
      <w:r w:rsidRPr="006658AA">
        <w:rPr>
          <w:rFonts w:ascii="楷体" w:eastAsia="楷体" w:hAnsi="楷体" w:hint="eastAsia"/>
          <w:sz w:val="28"/>
          <w:szCs w:val="28"/>
        </w:rPr>
        <w:t>3.《视觉艺术的含义》（美)E.潘诺夫斯基，傅志强译，辽宁人民出版社1987年。</w:t>
      </w:r>
    </w:p>
    <w:p w14:paraId="659D48A7" w14:textId="77777777" w:rsidR="00FB2459" w:rsidRPr="006658AA" w:rsidRDefault="00FB2459" w:rsidP="00FB2459">
      <w:pPr>
        <w:ind w:firstLineChars="200" w:firstLine="560"/>
        <w:rPr>
          <w:rFonts w:ascii="楷体" w:eastAsia="楷体" w:hAnsi="楷体" w:hint="eastAsia"/>
          <w:sz w:val="28"/>
          <w:szCs w:val="28"/>
        </w:rPr>
      </w:pPr>
    </w:p>
    <w:p w14:paraId="72980C04" w14:textId="77777777" w:rsidR="006658AA" w:rsidRPr="006658AA" w:rsidRDefault="006658AA" w:rsidP="00FB2459">
      <w:pPr>
        <w:ind w:firstLineChars="200" w:firstLine="560"/>
        <w:rPr>
          <w:rFonts w:ascii="楷体" w:eastAsia="楷体" w:hAnsi="楷体"/>
          <w:sz w:val="28"/>
          <w:szCs w:val="28"/>
        </w:rPr>
      </w:pPr>
    </w:p>
    <w:p w14:paraId="488312C3" w14:textId="4B6BBA7F" w:rsidR="00593B7F" w:rsidRPr="006658AA" w:rsidRDefault="00593B7F" w:rsidP="00593B7F">
      <w:pPr>
        <w:rPr>
          <w:rFonts w:ascii="楷体" w:eastAsia="楷体" w:hAnsi="楷体"/>
          <w:sz w:val="28"/>
          <w:szCs w:val="28"/>
        </w:rPr>
      </w:pPr>
      <w:r w:rsidRPr="006658AA">
        <w:rPr>
          <w:rFonts w:ascii="楷体" w:eastAsia="楷体" w:hAnsi="楷体" w:hint="eastAsia"/>
          <w:sz w:val="28"/>
          <w:szCs w:val="28"/>
        </w:rPr>
        <w:lastRenderedPageBreak/>
        <w:t>院系：中国电影文化研究院              研究方向名称：戏剧表导演艺术研究</w:t>
      </w:r>
    </w:p>
    <w:p w14:paraId="2F6022BE" w14:textId="77777777" w:rsidR="00593B7F" w:rsidRPr="006658AA" w:rsidRDefault="00593B7F" w:rsidP="00593B7F">
      <w:pPr>
        <w:rPr>
          <w:rFonts w:ascii="楷体" w:eastAsia="楷体" w:hAnsi="楷体"/>
          <w:sz w:val="28"/>
          <w:szCs w:val="28"/>
        </w:rPr>
      </w:pPr>
      <w:r w:rsidRPr="006658AA">
        <w:rPr>
          <w:rFonts w:ascii="楷体" w:eastAsia="楷体" w:hAnsi="楷体" w:hint="eastAsia"/>
          <w:sz w:val="28"/>
          <w:szCs w:val="28"/>
        </w:rPr>
        <w:t>研究方向介绍：</w:t>
      </w:r>
    </w:p>
    <w:p w14:paraId="1DF74745" w14:textId="28D555EE" w:rsidR="00593B7F" w:rsidRPr="006658AA" w:rsidRDefault="00593B7F" w:rsidP="00593B7F">
      <w:pPr>
        <w:ind w:firstLineChars="200" w:firstLine="560"/>
        <w:rPr>
          <w:rFonts w:ascii="楷体" w:eastAsia="楷体" w:hAnsi="楷体"/>
          <w:sz w:val="28"/>
          <w:szCs w:val="28"/>
        </w:rPr>
      </w:pPr>
      <w:r w:rsidRPr="006658AA">
        <w:rPr>
          <w:rFonts w:ascii="楷体" w:eastAsia="楷体" w:hAnsi="楷体" w:hint="eastAsia"/>
          <w:sz w:val="28"/>
          <w:szCs w:val="28"/>
        </w:rPr>
        <w:t>围绕中国特色戏剧学学科建设、戏曲人才培养体系建设等重大课题，开展戏剧</w:t>
      </w:r>
      <w:proofErr w:type="gramStart"/>
      <w:r w:rsidRPr="006658AA">
        <w:rPr>
          <w:rFonts w:ascii="楷体" w:eastAsia="楷体" w:hAnsi="楷体" w:hint="eastAsia"/>
          <w:sz w:val="28"/>
          <w:szCs w:val="28"/>
        </w:rPr>
        <w:t>戏曲学表导演</w:t>
      </w:r>
      <w:proofErr w:type="gramEnd"/>
      <w:r w:rsidRPr="006658AA">
        <w:rPr>
          <w:rFonts w:ascii="楷体" w:eastAsia="楷体" w:hAnsi="楷体" w:hint="eastAsia"/>
          <w:sz w:val="28"/>
          <w:szCs w:val="28"/>
        </w:rPr>
        <w:t>艺术的历史、创作、教学等方面的理论研究，在戏剧表导演艺术理论、戏剧表导演教学方面取得独创性学术成果。</w:t>
      </w:r>
    </w:p>
    <w:p w14:paraId="16B1DD9E" w14:textId="3275EAF9" w:rsidR="00593B7F" w:rsidRPr="006658AA" w:rsidRDefault="00593B7F" w:rsidP="00593B7F">
      <w:pPr>
        <w:ind w:firstLineChars="200" w:firstLine="560"/>
        <w:rPr>
          <w:rFonts w:ascii="楷体" w:eastAsia="楷体" w:hAnsi="楷体"/>
          <w:sz w:val="28"/>
          <w:szCs w:val="28"/>
        </w:rPr>
      </w:pPr>
      <w:r w:rsidRPr="006658AA">
        <w:rPr>
          <w:rFonts w:ascii="楷体" w:eastAsia="楷体" w:hAnsi="楷体" w:hint="eastAsia"/>
          <w:sz w:val="28"/>
          <w:szCs w:val="28"/>
        </w:rPr>
        <w:t>推荐推荐书目：</w:t>
      </w:r>
    </w:p>
    <w:p w14:paraId="3F4EB857" w14:textId="36139054" w:rsidR="00593B7F" w:rsidRPr="006658AA" w:rsidRDefault="00593B7F" w:rsidP="00593B7F">
      <w:pPr>
        <w:ind w:firstLineChars="200" w:firstLine="560"/>
        <w:rPr>
          <w:rFonts w:ascii="楷体" w:eastAsia="楷体" w:hAnsi="楷体"/>
          <w:sz w:val="28"/>
          <w:szCs w:val="28"/>
        </w:rPr>
      </w:pPr>
      <w:r w:rsidRPr="006658AA">
        <w:rPr>
          <w:rFonts w:ascii="楷体" w:eastAsia="楷体" w:hAnsi="楷体"/>
          <w:sz w:val="28"/>
          <w:szCs w:val="28"/>
        </w:rPr>
        <w:t>1</w:t>
      </w:r>
      <w:r w:rsidRPr="006658AA">
        <w:rPr>
          <w:rFonts w:ascii="楷体" w:eastAsia="楷体" w:hAnsi="楷体" w:hint="eastAsia"/>
          <w:sz w:val="28"/>
          <w:szCs w:val="28"/>
        </w:rPr>
        <w:t>．《演员创造角色》，斯坦尼斯拉夫斯基著，中国电影出版社， 1987 年，中国</w:t>
      </w:r>
    </w:p>
    <w:p w14:paraId="0CFF1338" w14:textId="718A831A" w:rsidR="00DA1F47" w:rsidRPr="006658AA" w:rsidRDefault="00593B7F" w:rsidP="00675467">
      <w:pPr>
        <w:ind w:firstLineChars="200" w:firstLine="560"/>
        <w:rPr>
          <w:rFonts w:ascii="楷体" w:eastAsia="楷体" w:hAnsi="楷体"/>
          <w:sz w:val="28"/>
          <w:szCs w:val="28"/>
        </w:rPr>
      </w:pPr>
      <w:r w:rsidRPr="006658AA">
        <w:rPr>
          <w:rFonts w:ascii="楷体" w:eastAsia="楷体" w:hAnsi="楷体" w:hint="eastAsia"/>
          <w:sz w:val="28"/>
          <w:szCs w:val="28"/>
        </w:rPr>
        <w:t>2．《表意主义戏剧》，冉常建著，光明日报出版社， 2022 年，中国</w:t>
      </w:r>
    </w:p>
    <w:p w14:paraId="69D474C7" w14:textId="77777777" w:rsidR="00675467" w:rsidRPr="006658AA" w:rsidRDefault="00675467" w:rsidP="00675467">
      <w:pPr>
        <w:ind w:firstLineChars="200" w:firstLine="560"/>
        <w:rPr>
          <w:rFonts w:ascii="楷体" w:eastAsia="楷体" w:hAnsi="楷体"/>
          <w:sz w:val="28"/>
          <w:szCs w:val="28"/>
        </w:rPr>
      </w:pPr>
    </w:p>
    <w:p w14:paraId="3B5D3976" w14:textId="4E2B4034" w:rsidR="001266D4" w:rsidRPr="006658AA" w:rsidRDefault="001266D4" w:rsidP="001266D4">
      <w:pPr>
        <w:rPr>
          <w:rFonts w:ascii="楷体" w:eastAsia="楷体" w:hAnsi="楷体"/>
          <w:sz w:val="28"/>
          <w:szCs w:val="28"/>
        </w:rPr>
      </w:pPr>
      <w:r w:rsidRPr="006658AA">
        <w:rPr>
          <w:rFonts w:ascii="楷体" w:eastAsia="楷体" w:hAnsi="楷体" w:hint="eastAsia"/>
          <w:sz w:val="28"/>
          <w:szCs w:val="28"/>
        </w:rPr>
        <w:t>院系：中国电影文化研究院            研究方向名称：戏曲文化传播与交流理论</w:t>
      </w:r>
    </w:p>
    <w:p w14:paraId="02723372" w14:textId="77777777" w:rsidR="001266D4" w:rsidRPr="006658AA" w:rsidRDefault="001266D4" w:rsidP="001266D4">
      <w:pPr>
        <w:rPr>
          <w:rFonts w:ascii="楷体" w:eastAsia="楷体" w:hAnsi="楷体"/>
          <w:sz w:val="28"/>
          <w:szCs w:val="28"/>
        </w:rPr>
      </w:pPr>
      <w:r w:rsidRPr="006658AA">
        <w:rPr>
          <w:rFonts w:ascii="楷体" w:eastAsia="楷体" w:hAnsi="楷体" w:hint="eastAsia"/>
          <w:sz w:val="28"/>
          <w:szCs w:val="28"/>
        </w:rPr>
        <w:t>研究方向介绍：</w:t>
      </w:r>
    </w:p>
    <w:p w14:paraId="2C3B6942" w14:textId="77777777" w:rsidR="001266D4" w:rsidRPr="006658AA" w:rsidRDefault="001266D4" w:rsidP="001266D4">
      <w:pPr>
        <w:ind w:firstLineChars="200" w:firstLine="560"/>
        <w:rPr>
          <w:rFonts w:ascii="楷体" w:eastAsia="楷体" w:hAnsi="楷体"/>
          <w:sz w:val="28"/>
          <w:szCs w:val="28"/>
        </w:rPr>
      </w:pPr>
      <w:r w:rsidRPr="006658AA">
        <w:rPr>
          <w:rFonts w:ascii="楷体" w:eastAsia="楷体" w:hAnsi="楷体" w:hint="eastAsia"/>
          <w:sz w:val="28"/>
          <w:szCs w:val="28"/>
        </w:rPr>
        <w:t>在博士生培养期间将围绕中国戏曲的文化传播与交流主题开展相关研究。一是运用传播学、艺术传播学等理论研究中国戏曲在国内的传播与发展情况，主要包括戏曲传播媒介研究、戏曲电影研究、戏曲剧院团发展研究、戏曲跨地域传播研究等。二是运用跨文化传播学及相关理论研究戏曲的海外传播（包括港澳台地区）情况，主要包括戏曲海外传播历史研究、戏曲海外传播现状研究、戏曲海外传播者研究、戏曲海外媒介形象研究、戏曲海外传播文献研究等。</w:t>
      </w:r>
    </w:p>
    <w:p w14:paraId="2871F5F8" w14:textId="7E41CC09" w:rsidR="001266D4" w:rsidRPr="006658AA" w:rsidRDefault="001266D4" w:rsidP="001266D4">
      <w:pPr>
        <w:ind w:firstLineChars="200" w:firstLine="560"/>
        <w:rPr>
          <w:rFonts w:ascii="楷体" w:eastAsia="楷体" w:hAnsi="楷体"/>
          <w:sz w:val="28"/>
          <w:szCs w:val="28"/>
        </w:rPr>
      </w:pPr>
      <w:r w:rsidRPr="006658AA">
        <w:rPr>
          <w:rFonts w:ascii="楷体" w:eastAsia="楷体" w:hAnsi="楷体" w:hint="eastAsia"/>
          <w:sz w:val="28"/>
          <w:szCs w:val="28"/>
        </w:rPr>
        <w:t>推荐书目：</w:t>
      </w:r>
    </w:p>
    <w:p w14:paraId="15626E92" w14:textId="77777777" w:rsidR="001266D4" w:rsidRPr="006658AA" w:rsidRDefault="001266D4" w:rsidP="001266D4">
      <w:pPr>
        <w:ind w:firstLineChars="200" w:firstLine="560"/>
        <w:rPr>
          <w:rFonts w:ascii="楷体" w:eastAsia="楷体" w:hAnsi="楷体"/>
          <w:sz w:val="28"/>
          <w:szCs w:val="28"/>
        </w:rPr>
      </w:pPr>
      <w:r w:rsidRPr="006658AA">
        <w:rPr>
          <w:rFonts w:ascii="楷体" w:eastAsia="楷体" w:hAnsi="楷体" w:hint="eastAsia"/>
          <w:sz w:val="28"/>
          <w:szCs w:val="28"/>
        </w:rPr>
        <w:t>1.《中国戏曲史》，刘文峰著，生活</w:t>
      </w:r>
      <w:r w:rsidRPr="006658AA">
        <w:rPr>
          <w:rFonts w:ascii="宋体" w:eastAsia="宋体" w:hAnsi="宋体" w:cs="宋体" w:hint="eastAsia"/>
          <w:sz w:val="28"/>
          <w:szCs w:val="28"/>
        </w:rPr>
        <w:t>•</w:t>
      </w:r>
      <w:r w:rsidRPr="006658AA">
        <w:rPr>
          <w:rFonts w:ascii="楷体" w:eastAsia="楷体" w:hAnsi="楷体" w:cs="楷体" w:hint="eastAsia"/>
          <w:sz w:val="28"/>
          <w:szCs w:val="28"/>
        </w:rPr>
        <w:t>读书</w:t>
      </w:r>
      <w:r w:rsidRPr="006658AA">
        <w:rPr>
          <w:rFonts w:ascii="宋体" w:eastAsia="宋体" w:hAnsi="宋体" w:cs="宋体" w:hint="eastAsia"/>
          <w:sz w:val="28"/>
          <w:szCs w:val="28"/>
        </w:rPr>
        <w:t>•</w:t>
      </w:r>
      <w:r w:rsidRPr="006658AA">
        <w:rPr>
          <w:rFonts w:ascii="楷体" w:eastAsia="楷体" w:hAnsi="楷体" w:cs="楷体" w:hint="eastAsia"/>
          <w:sz w:val="28"/>
          <w:szCs w:val="28"/>
        </w:rPr>
        <w:t>新知三联书店，</w:t>
      </w:r>
      <w:r w:rsidRPr="006658AA">
        <w:rPr>
          <w:rFonts w:ascii="楷体" w:eastAsia="楷体" w:hAnsi="楷体" w:hint="eastAsia"/>
          <w:sz w:val="28"/>
          <w:szCs w:val="28"/>
        </w:rPr>
        <w:t>2013年，中国</w:t>
      </w:r>
    </w:p>
    <w:p w14:paraId="7C388DCF" w14:textId="77777777" w:rsidR="001266D4" w:rsidRPr="006658AA" w:rsidRDefault="001266D4" w:rsidP="001266D4">
      <w:pPr>
        <w:ind w:firstLineChars="200" w:firstLine="560"/>
        <w:rPr>
          <w:rFonts w:ascii="楷体" w:eastAsia="楷体" w:hAnsi="楷体"/>
          <w:sz w:val="28"/>
          <w:szCs w:val="28"/>
        </w:rPr>
      </w:pPr>
      <w:r w:rsidRPr="006658AA">
        <w:rPr>
          <w:rFonts w:ascii="楷体" w:eastAsia="楷体" w:hAnsi="楷体" w:hint="eastAsia"/>
          <w:sz w:val="28"/>
          <w:szCs w:val="28"/>
        </w:rPr>
        <w:t>2.《中西文化关系通史》，张国刚著，北京大学出版社，2019年，中国</w:t>
      </w:r>
    </w:p>
    <w:p w14:paraId="0F9C7B48" w14:textId="4E11F235" w:rsidR="00675467" w:rsidRPr="006658AA" w:rsidRDefault="001266D4" w:rsidP="006658AA">
      <w:pPr>
        <w:ind w:firstLineChars="200" w:firstLine="560"/>
        <w:rPr>
          <w:rFonts w:ascii="楷体" w:eastAsia="楷体" w:hAnsi="楷体"/>
          <w:sz w:val="28"/>
          <w:szCs w:val="28"/>
        </w:rPr>
      </w:pPr>
      <w:r w:rsidRPr="006658AA">
        <w:rPr>
          <w:rFonts w:ascii="楷体" w:eastAsia="楷体" w:hAnsi="楷体" w:hint="eastAsia"/>
          <w:sz w:val="28"/>
          <w:szCs w:val="28"/>
        </w:rPr>
        <w:t>3.《帝国与传播》（第三版），[加]哈罗德</w:t>
      </w:r>
      <w:r w:rsidRPr="006658AA">
        <w:rPr>
          <w:rFonts w:ascii="宋体" w:eastAsia="宋体" w:hAnsi="宋体" w:cs="宋体" w:hint="eastAsia"/>
          <w:sz w:val="28"/>
          <w:szCs w:val="28"/>
        </w:rPr>
        <w:t>•</w:t>
      </w:r>
      <w:r w:rsidRPr="006658AA">
        <w:rPr>
          <w:rFonts w:ascii="楷体" w:eastAsia="楷体" w:hAnsi="楷体" w:cs="楷体" w:hint="eastAsia"/>
          <w:sz w:val="28"/>
          <w:szCs w:val="28"/>
        </w:rPr>
        <w:t>伊</w:t>
      </w:r>
      <w:r w:rsidRPr="006658AA">
        <w:rPr>
          <w:rFonts w:ascii="楷体" w:eastAsia="楷体" w:hAnsi="楷体" w:hint="eastAsia"/>
          <w:sz w:val="28"/>
          <w:szCs w:val="28"/>
        </w:rPr>
        <w:t>尼斯著，何道宽译，中国大百科全书出版社</w:t>
      </w:r>
      <w:r w:rsidRPr="006658AA">
        <w:rPr>
          <w:rFonts w:ascii="宋体" w:eastAsia="宋体" w:hAnsi="宋体" w:cs="宋体" w:hint="eastAsia"/>
          <w:sz w:val="28"/>
          <w:szCs w:val="28"/>
        </w:rPr>
        <w:t>•</w:t>
      </w:r>
      <w:r w:rsidRPr="006658AA">
        <w:rPr>
          <w:rFonts w:ascii="楷体" w:eastAsia="楷体" w:hAnsi="楷体" w:cs="楷体" w:hint="eastAsia"/>
          <w:sz w:val="28"/>
          <w:szCs w:val="28"/>
        </w:rPr>
        <w:t>百科在线，</w:t>
      </w:r>
      <w:r w:rsidRPr="006658AA">
        <w:rPr>
          <w:rFonts w:ascii="楷体" w:eastAsia="楷体" w:hAnsi="楷体" w:hint="eastAsia"/>
          <w:sz w:val="28"/>
          <w:szCs w:val="28"/>
        </w:rPr>
        <w:t>2021年，中国</w:t>
      </w:r>
    </w:p>
    <w:p w14:paraId="154FF9E1" w14:textId="0DFEF754" w:rsidR="00C5502E" w:rsidRPr="006658AA" w:rsidRDefault="00C5502E" w:rsidP="00C5502E">
      <w:pPr>
        <w:rPr>
          <w:rFonts w:ascii="楷体" w:eastAsia="楷体" w:hAnsi="楷体"/>
          <w:sz w:val="28"/>
          <w:szCs w:val="28"/>
        </w:rPr>
      </w:pPr>
      <w:r w:rsidRPr="006658AA">
        <w:rPr>
          <w:rFonts w:ascii="楷体" w:eastAsia="楷体" w:hAnsi="楷体" w:hint="eastAsia"/>
          <w:sz w:val="28"/>
          <w:szCs w:val="28"/>
        </w:rPr>
        <w:lastRenderedPageBreak/>
        <w:t>院系：人文学部           研究方向名称：影视艺术与文化研究</w:t>
      </w:r>
    </w:p>
    <w:p w14:paraId="3831F665" w14:textId="77777777" w:rsidR="00C5502E" w:rsidRPr="006658AA" w:rsidRDefault="00C5502E" w:rsidP="00C5502E">
      <w:pPr>
        <w:rPr>
          <w:rFonts w:ascii="楷体" w:eastAsia="楷体" w:hAnsi="楷体"/>
          <w:sz w:val="28"/>
          <w:szCs w:val="28"/>
        </w:rPr>
      </w:pPr>
      <w:r w:rsidRPr="006658AA">
        <w:rPr>
          <w:rFonts w:ascii="楷体" w:eastAsia="楷体" w:hAnsi="楷体" w:hint="eastAsia"/>
          <w:sz w:val="28"/>
          <w:szCs w:val="28"/>
        </w:rPr>
        <w:t>研究方向介绍：</w:t>
      </w:r>
    </w:p>
    <w:p w14:paraId="394957C5" w14:textId="77777777" w:rsidR="00C5502E" w:rsidRPr="006658AA" w:rsidRDefault="00C5502E" w:rsidP="00C5502E">
      <w:pPr>
        <w:ind w:firstLineChars="200" w:firstLine="560"/>
        <w:rPr>
          <w:rFonts w:ascii="楷体" w:eastAsia="楷体" w:hAnsi="楷体"/>
          <w:sz w:val="28"/>
          <w:szCs w:val="28"/>
        </w:rPr>
      </w:pPr>
      <w:r w:rsidRPr="006658AA">
        <w:rPr>
          <w:rFonts w:ascii="楷体" w:eastAsia="楷体" w:hAnsi="楷体" w:hint="eastAsia"/>
          <w:sz w:val="28"/>
          <w:szCs w:val="28"/>
        </w:rPr>
        <w:t>围绕影视艺术作为大众传播媒介与流行文化的发展历史，开展影视艺术美学建构的历史研究，从两个维度思考电影作为大众文化如何被历史、语言、心理等等既有文化所塑造，同时研究影视文化如何以独有的再现方式参与到大众文化建构时代影像的过程之中。本研究方向旨在丰富对影视媒介的理解范围，从文学、心理、社会等多个角度理解影视文化是如何与其他艺术媒介、传播媒介共同运作的，如何组织的并产生意义的，如何再现“现实”的，以及观众是如何接受与理解这种对现实的再现。</w:t>
      </w:r>
    </w:p>
    <w:p w14:paraId="24F9A2B2" w14:textId="4DB8F84F" w:rsidR="00C5502E" w:rsidRPr="006658AA" w:rsidRDefault="00C5502E" w:rsidP="00C5502E">
      <w:pPr>
        <w:ind w:firstLineChars="200" w:firstLine="560"/>
        <w:rPr>
          <w:rFonts w:ascii="楷体" w:eastAsia="楷体" w:hAnsi="楷体"/>
          <w:sz w:val="28"/>
          <w:szCs w:val="28"/>
        </w:rPr>
      </w:pPr>
      <w:r w:rsidRPr="006658AA">
        <w:rPr>
          <w:rFonts w:ascii="楷体" w:eastAsia="楷体" w:hAnsi="楷体" w:hint="eastAsia"/>
          <w:sz w:val="28"/>
          <w:szCs w:val="28"/>
        </w:rPr>
        <w:t>推荐书目：</w:t>
      </w:r>
    </w:p>
    <w:p w14:paraId="52BC1B8A" w14:textId="72D1CC94" w:rsidR="00C5502E" w:rsidRPr="006658AA" w:rsidRDefault="00C5502E" w:rsidP="00C5502E">
      <w:pPr>
        <w:ind w:firstLineChars="200" w:firstLine="560"/>
        <w:rPr>
          <w:rFonts w:ascii="楷体" w:eastAsia="楷体" w:hAnsi="楷体"/>
          <w:sz w:val="28"/>
          <w:szCs w:val="28"/>
        </w:rPr>
      </w:pPr>
      <w:r w:rsidRPr="006658AA">
        <w:rPr>
          <w:rFonts w:ascii="楷体" w:eastAsia="楷体" w:hAnsi="楷体" w:hint="eastAsia"/>
          <w:sz w:val="28"/>
          <w:szCs w:val="28"/>
        </w:rPr>
        <w:t>1.《世界电影史》（第二版），道格拉斯</w:t>
      </w:r>
      <w:r w:rsidRPr="006658AA">
        <w:rPr>
          <w:rFonts w:ascii="宋体" w:eastAsia="宋体" w:hAnsi="宋体" w:cs="宋体" w:hint="eastAsia"/>
          <w:sz w:val="28"/>
          <w:szCs w:val="28"/>
        </w:rPr>
        <w:t>•</w:t>
      </w:r>
      <w:r w:rsidRPr="006658AA">
        <w:rPr>
          <w:rFonts w:ascii="楷体" w:eastAsia="楷体" w:hAnsi="楷体" w:hint="eastAsia"/>
          <w:sz w:val="28"/>
          <w:szCs w:val="28"/>
        </w:rPr>
        <w:t>戈梅里（美）/克拉克</w:t>
      </w:r>
      <w:r w:rsidRPr="006658AA">
        <w:rPr>
          <w:rFonts w:ascii="宋体" w:eastAsia="宋体" w:hAnsi="宋体" w:cs="宋体" w:hint="eastAsia"/>
          <w:sz w:val="28"/>
          <w:szCs w:val="28"/>
        </w:rPr>
        <w:t>•</w:t>
      </w:r>
      <w:r w:rsidR="00B40994" w:rsidRPr="006658AA">
        <w:rPr>
          <w:rFonts w:ascii="楷体" w:eastAsia="楷体" w:hAnsi="楷体" w:hint="eastAsia"/>
          <w:sz w:val="28"/>
          <w:szCs w:val="28"/>
        </w:rPr>
        <w:t>帕福-奥维尔顿（荷）著，</w:t>
      </w:r>
      <w:proofErr w:type="gramStart"/>
      <w:r w:rsidR="00B40994" w:rsidRPr="006658AA">
        <w:rPr>
          <w:rFonts w:ascii="楷体" w:eastAsia="楷体" w:hAnsi="楷体" w:hint="eastAsia"/>
          <w:sz w:val="28"/>
          <w:szCs w:val="28"/>
        </w:rPr>
        <w:t>秦喜清译</w:t>
      </w:r>
      <w:proofErr w:type="gramEnd"/>
      <w:r w:rsidR="00B40994" w:rsidRPr="006658AA">
        <w:rPr>
          <w:rFonts w:ascii="楷体" w:eastAsia="楷体" w:hAnsi="楷体" w:hint="eastAsia"/>
          <w:sz w:val="28"/>
          <w:szCs w:val="28"/>
        </w:rPr>
        <w:t>，中国电影出版社，2016年，中国</w:t>
      </w:r>
    </w:p>
    <w:p w14:paraId="75A23596" w14:textId="71946C71" w:rsidR="00B40994" w:rsidRPr="006658AA" w:rsidRDefault="00B40994" w:rsidP="00C5502E">
      <w:pPr>
        <w:ind w:firstLineChars="200" w:firstLine="560"/>
        <w:rPr>
          <w:rFonts w:ascii="楷体" w:eastAsia="楷体" w:hAnsi="楷体"/>
          <w:sz w:val="28"/>
          <w:szCs w:val="28"/>
        </w:rPr>
      </w:pPr>
      <w:r w:rsidRPr="006658AA">
        <w:rPr>
          <w:rFonts w:ascii="楷体" w:eastAsia="楷体" w:hAnsi="楷体" w:hint="eastAsia"/>
          <w:sz w:val="28"/>
          <w:szCs w:val="28"/>
        </w:rPr>
        <w:t>2．《电影理论读本》，</w:t>
      </w:r>
      <w:proofErr w:type="gramStart"/>
      <w:r w:rsidRPr="006658AA">
        <w:rPr>
          <w:rFonts w:ascii="楷体" w:eastAsia="楷体" w:hAnsi="楷体" w:hint="eastAsia"/>
          <w:sz w:val="28"/>
          <w:szCs w:val="28"/>
        </w:rPr>
        <w:t>杨远婴</w:t>
      </w:r>
      <w:proofErr w:type="gramEnd"/>
      <w:r w:rsidRPr="006658AA">
        <w:rPr>
          <w:rFonts w:ascii="楷体" w:eastAsia="楷体" w:hAnsi="楷体" w:hint="eastAsia"/>
          <w:sz w:val="28"/>
          <w:szCs w:val="28"/>
        </w:rPr>
        <w:t>主编，世界图书出版公司，2012年，中国</w:t>
      </w:r>
    </w:p>
    <w:p w14:paraId="367C2218" w14:textId="77777777" w:rsidR="00C5502E" w:rsidRPr="006658AA" w:rsidRDefault="00C5502E" w:rsidP="00987E08">
      <w:pPr>
        <w:ind w:firstLineChars="200" w:firstLine="560"/>
        <w:rPr>
          <w:rFonts w:ascii="楷体" w:eastAsia="楷体" w:hAnsi="楷体"/>
          <w:sz w:val="28"/>
          <w:szCs w:val="28"/>
        </w:rPr>
      </w:pPr>
    </w:p>
    <w:p w14:paraId="7D431062" w14:textId="4AF494C4" w:rsidR="00675467" w:rsidRPr="006658AA" w:rsidRDefault="00675467" w:rsidP="00675467">
      <w:pPr>
        <w:rPr>
          <w:rFonts w:ascii="楷体" w:eastAsia="楷体" w:hAnsi="楷体"/>
          <w:sz w:val="28"/>
          <w:szCs w:val="28"/>
        </w:rPr>
      </w:pPr>
      <w:r w:rsidRPr="006658AA">
        <w:rPr>
          <w:rFonts w:ascii="楷体" w:eastAsia="楷体" w:hAnsi="楷体" w:hint="eastAsia"/>
          <w:sz w:val="28"/>
          <w:szCs w:val="28"/>
        </w:rPr>
        <w:t>院系：人文学部           研究方向名称：中国电影研究</w:t>
      </w:r>
    </w:p>
    <w:p w14:paraId="10D86E93" w14:textId="77777777" w:rsidR="00675467" w:rsidRPr="006658AA" w:rsidRDefault="00675467" w:rsidP="00675467">
      <w:pPr>
        <w:rPr>
          <w:rFonts w:ascii="楷体" w:eastAsia="楷体" w:hAnsi="楷体"/>
          <w:sz w:val="28"/>
          <w:szCs w:val="28"/>
        </w:rPr>
      </w:pPr>
      <w:r w:rsidRPr="006658AA">
        <w:rPr>
          <w:rFonts w:ascii="楷体" w:eastAsia="楷体" w:hAnsi="楷体" w:hint="eastAsia"/>
          <w:sz w:val="28"/>
          <w:szCs w:val="28"/>
        </w:rPr>
        <w:t>研究方向介绍：</w:t>
      </w:r>
    </w:p>
    <w:p w14:paraId="4211804C" w14:textId="77777777" w:rsidR="00675467" w:rsidRPr="006658AA" w:rsidRDefault="00675467" w:rsidP="00675467">
      <w:pPr>
        <w:ind w:firstLineChars="200" w:firstLine="560"/>
        <w:rPr>
          <w:rFonts w:ascii="楷体" w:eastAsia="楷体" w:hAnsi="楷体"/>
          <w:sz w:val="28"/>
          <w:szCs w:val="28"/>
        </w:rPr>
      </w:pPr>
      <w:r w:rsidRPr="006658AA">
        <w:rPr>
          <w:rFonts w:ascii="楷体" w:eastAsia="楷体" w:hAnsi="楷体" w:hint="eastAsia"/>
          <w:sz w:val="28"/>
          <w:szCs w:val="28"/>
        </w:rPr>
        <w:t>以电影人和影片为坐标，梳理与研究中国电影发展的基本脉络，突出展现电影在各个时期呈现出的主流话语作用、电影文本、情怀与范式创造的得失，以及电影随着历史客观环境的变动所承载的不同涵义。通过重新解读中国电影发展，并将其放在更大的历史脉络中观察，使具有总体性的大叙事电影历史的学术创新突围变成可能。</w:t>
      </w:r>
    </w:p>
    <w:p w14:paraId="3552A4FA" w14:textId="3473BF3F" w:rsidR="00675467" w:rsidRPr="006658AA" w:rsidRDefault="00675467" w:rsidP="00675467">
      <w:pPr>
        <w:ind w:firstLineChars="200" w:firstLine="560"/>
        <w:rPr>
          <w:rFonts w:ascii="楷体" w:eastAsia="楷体" w:hAnsi="楷体"/>
          <w:sz w:val="28"/>
          <w:szCs w:val="28"/>
        </w:rPr>
      </w:pPr>
      <w:r w:rsidRPr="006658AA">
        <w:rPr>
          <w:rFonts w:ascii="楷体" w:eastAsia="楷体" w:hAnsi="楷体" w:hint="eastAsia"/>
          <w:sz w:val="28"/>
          <w:szCs w:val="28"/>
        </w:rPr>
        <w:t>推荐书目：</w:t>
      </w:r>
    </w:p>
    <w:p w14:paraId="0A870E9A" w14:textId="1F5DFC93" w:rsidR="00675467" w:rsidRPr="006658AA" w:rsidRDefault="00675467" w:rsidP="00675467">
      <w:pPr>
        <w:ind w:firstLineChars="200" w:firstLine="560"/>
        <w:rPr>
          <w:rFonts w:ascii="楷体" w:eastAsia="楷体" w:hAnsi="楷体"/>
          <w:sz w:val="28"/>
          <w:szCs w:val="28"/>
        </w:rPr>
      </w:pPr>
      <w:r w:rsidRPr="006658AA">
        <w:rPr>
          <w:rFonts w:ascii="楷体" w:eastAsia="楷体" w:hAnsi="楷体" w:hint="eastAsia"/>
          <w:sz w:val="28"/>
          <w:szCs w:val="28"/>
        </w:rPr>
        <w:lastRenderedPageBreak/>
        <w:t>1.《文化研究关键词》，汪民安著，江苏人民出版社，2020年，中国</w:t>
      </w:r>
    </w:p>
    <w:p w14:paraId="7A47E01E" w14:textId="77777777" w:rsidR="00675467" w:rsidRPr="006658AA" w:rsidRDefault="00675467" w:rsidP="00675467">
      <w:pPr>
        <w:ind w:firstLineChars="200" w:firstLine="560"/>
        <w:rPr>
          <w:rFonts w:ascii="楷体" w:eastAsia="楷体" w:hAnsi="楷体"/>
          <w:sz w:val="28"/>
          <w:szCs w:val="28"/>
        </w:rPr>
      </w:pPr>
      <w:r w:rsidRPr="006658AA">
        <w:rPr>
          <w:rFonts w:ascii="楷体" w:eastAsia="楷体" w:hAnsi="楷体" w:hint="eastAsia"/>
          <w:sz w:val="28"/>
          <w:szCs w:val="28"/>
        </w:rPr>
        <w:t>2. 《百年中国电影理论文选》(三卷本，增订版)，丁亚平主编，中国文联出版</w:t>
      </w:r>
    </w:p>
    <w:p w14:paraId="326DC540" w14:textId="77777777" w:rsidR="00675467" w:rsidRPr="006658AA" w:rsidRDefault="00675467" w:rsidP="00675467">
      <w:pPr>
        <w:ind w:firstLineChars="200" w:firstLine="560"/>
        <w:rPr>
          <w:rFonts w:ascii="楷体" w:eastAsia="楷体" w:hAnsi="楷体"/>
          <w:sz w:val="28"/>
          <w:szCs w:val="28"/>
        </w:rPr>
      </w:pPr>
      <w:r w:rsidRPr="006658AA">
        <w:rPr>
          <w:rFonts w:ascii="楷体" w:eastAsia="楷体" w:hAnsi="楷体" w:hint="eastAsia"/>
          <w:sz w:val="28"/>
          <w:szCs w:val="28"/>
        </w:rPr>
        <w:t>社，2022年，中国</w:t>
      </w:r>
    </w:p>
    <w:p w14:paraId="01322F09" w14:textId="383506BC" w:rsidR="00675467" w:rsidRPr="006658AA" w:rsidRDefault="00675467" w:rsidP="00675467">
      <w:pPr>
        <w:ind w:firstLineChars="200" w:firstLine="560"/>
        <w:rPr>
          <w:rFonts w:ascii="楷体" w:eastAsia="楷体" w:hAnsi="楷体"/>
          <w:sz w:val="28"/>
          <w:szCs w:val="28"/>
        </w:rPr>
      </w:pPr>
      <w:r w:rsidRPr="006658AA">
        <w:rPr>
          <w:rFonts w:ascii="楷体" w:eastAsia="楷体" w:hAnsi="楷体" w:hint="eastAsia"/>
          <w:sz w:val="28"/>
          <w:szCs w:val="28"/>
        </w:rPr>
        <w:t>3. 《中国电影大典》（二十册），丁亚平主编，文化艺术出版社，2023年，中国</w:t>
      </w:r>
    </w:p>
    <w:p w14:paraId="4FE3C69C" w14:textId="77777777" w:rsidR="00C27605" w:rsidRPr="006658AA" w:rsidRDefault="00C27605" w:rsidP="00675467">
      <w:pPr>
        <w:ind w:firstLineChars="200" w:firstLine="560"/>
        <w:rPr>
          <w:rFonts w:ascii="楷体" w:eastAsia="楷体" w:hAnsi="楷体"/>
          <w:sz w:val="28"/>
          <w:szCs w:val="28"/>
        </w:rPr>
      </w:pPr>
    </w:p>
    <w:p w14:paraId="743D8305" w14:textId="12EDE369" w:rsidR="00C27605" w:rsidRPr="006658AA" w:rsidRDefault="00C27605" w:rsidP="00C27605">
      <w:pPr>
        <w:rPr>
          <w:rFonts w:ascii="楷体" w:eastAsia="楷体" w:hAnsi="楷体"/>
          <w:sz w:val="28"/>
          <w:szCs w:val="28"/>
        </w:rPr>
      </w:pPr>
      <w:r w:rsidRPr="006658AA">
        <w:rPr>
          <w:rFonts w:ascii="楷体" w:eastAsia="楷体" w:hAnsi="楷体" w:hint="eastAsia"/>
          <w:sz w:val="28"/>
          <w:szCs w:val="28"/>
        </w:rPr>
        <w:t>院系：当代艺术研究院           研究方向名称：中国现代美术史及当代艺术研究</w:t>
      </w:r>
    </w:p>
    <w:p w14:paraId="76D84149" w14:textId="77777777" w:rsidR="00C27605" w:rsidRPr="006658AA" w:rsidRDefault="00C27605" w:rsidP="00C27605">
      <w:pPr>
        <w:rPr>
          <w:rFonts w:ascii="楷体" w:eastAsia="楷体" w:hAnsi="楷体"/>
          <w:sz w:val="28"/>
          <w:szCs w:val="28"/>
        </w:rPr>
      </w:pPr>
      <w:r w:rsidRPr="006658AA">
        <w:rPr>
          <w:rFonts w:ascii="楷体" w:eastAsia="楷体" w:hAnsi="楷体" w:hint="eastAsia"/>
          <w:sz w:val="28"/>
          <w:szCs w:val="28"/>
        </w:rPr>
        <w:t>研究方向介绍：</w:t>
      </w:r>
    </w:p>
    <w:p w14:paraId="614D9211" w14:textId="235C89DD" w:rsidR="00C27605" w:rsidRPr="006658AA" w:rsidRDefault="00C27605" w:rsidP="00C27605">
      <w:pPr>
        <w:ind w:firstLineChars="200" w:firstLine="560"/>
        <w:rPr>
          <w:rFonts w:ascii="楷体" w:eastAsia="楷体" w:hAnsi="楷体"/>
          <w:sz w:val="28"/>
          <w:szCs w:val="28"/>
        </w:rPr>
      </w:pPr>
      <w:r w:rsidRPr="006658AA">
        <w:rPr>
          <w:rFonts w:ascii="楷体" w:eastAsia="楷体" w:hAnsi="楷体" w:hint="eastAsia"/>
          <w:sz w:val="28"/>
          <w:szCs w:val="28"/>
        </w:rPr>
        <w:t>中国现代美术史内容广涉现代性的起源、属性，现代性的历史变迁，以及中西现代性的差异等一系列问题，值得深入探讨。随着新技术革命时代的来临，当代艺术在观念、形态、价值体系上，均处于变动不居的状态，为学术研究提供了极大的空间。</w:t>
      </w:r>
    </w:p>
    <w:p w14:paraId="77E97C73" w14:textId="77777777" w:rsidR="00C27605" w:rsidRPr="006658AA" w:rsidRDefault="00C27605" w:rsidP="00C27605">
      <w:pPr>
        <w:ind w:firstLineChars="200" w:firstLine="560"/>
        <w:rPr>
          <w:rFonts w:ascii="楷体" w:eastAsia="楷体" w:hAnsi="楷体"/>
          <w:sz w:val="28"/>
          <w:szCs w:val="28"/>
        </w:rPr>
      </w:pPr>
      <w:r w:rsidRPr="006658AA">
        <w:rPr>
          <w:rFonts w:ascii="楷体" w:eastAsia="楷体" w:hAnsi="楷体" w:hint="eastAsia"/>
          <w:sz w:val="28"/>
          <w:szCs w:val="28"/>
        </w:rPr>
        <w:t>推荐书目：</w:t>
      </w:r>
    </w:p>
    <w:p w14:paraId="33BFA714" w14:textId="4C6FD9F5" w:rsidR="00C27605" w:rsidRPr="006658AA" w:rsidRDefault="00C27605" w:rsidP="00C27605">
      <w:pPr>
        <w:ind w:firstLineChars="200" w:firstLine="560"/>
        <w:rPr>
          <w:rFonts w:ascii="楷体" w:eastAsia="楷体" w:hAnsi="楷体"/>
          <w:sz w:val="28"/>
          <w:szCs w:val="28"/>
        </w:rPr>
      </w:pPr>
      <w:r w:rsidRPr="006658AA">
        <w:rPr>
          <w:rFonts w:ascii="楷体" w:eastAsia="楷体" w:hAnsi="楷体" w:hint="eastAsia"/>
          <w:sz w:val="28"/>
          <w:szCs w:val="28"/>
        </w:rPr>
        <w:t>1.</w:t>
      </w:r>
      <w:r w:rsidRPr="006658AA">
        <w:rPr>
          <w:rFonts w:hint="eastAsia"/>
        </w:rPr>
        <w:t xml:space="preserve"> </w:t>
      </w:r>
      <w:r w:rsidRPr="006658AA">
        <w:rPr>
          <w:rFonts w:ascii="楷体" w:eastAsia="楷体" w:hAnsi="楷体" w:hint="eastAsia"/>
          <w:sz w:val="28"/>
          <w:szCs w:val="28"/>
        </w:rPr>
        <w:t>《中国美术史》</w:t>
      </w:r>
      <w:proofErr w:type="gramStart"/>
      <w:r w:rsidRPr="006658AA">
        <w:rPr>
          <w:rFonts w:ascii="楷体" w:eastAsia="楷体" w:hAnsi="楷体" w:hint="eastAsia"/>
          <w:sz w:val="28"/>
          <w:szCs w:val="28"/>
        </w:rPr>
        <w:t>王朝闻总主编</w:t>
      </w:r>
      <w:proofErr w:type="gramEnd"/>
      <w:r w:rsidRPr="006658AA">
        <w:rPr>
          <w:rFonts w:ascii="楷体" w:eastAsia="楷体" w:hAnsi="楷体" w:hint="eastAsia"/>
          <w:sz w:val="28"/>
          <w:szCs w:val="28"/>
        </w:rPr>
        <w:t>，北京师范大学出版社，2011年，中国</w:t>
      </w:r>
    </w:p>
    <w:p w14:paraId="5A796682" w14:textId="77777777" w:rsidR="00C27605" w:rsidRPr="006658AA" w:rsidRDefault="00C27605" w:rsidP="00C27605">
      <w:pPr>
        <w:ind w:firstLineChars="200" w:firstLine="560"/>
        <w:rPr>
          <w:rFonts w:ascii="楷体" w:eastAsia="楷体" w:hAnsi="楷体"/>
          <w:sz w:val="28"/>
          <w:szCs w:val="28"/>
        </w:rPr>
      </w:pPr>
      <w:r w:rsidRPr="006658AA">
        <w:rPr>
          <w:rFonts w:ascii="楷体" w:eastAsia="楷体" w:hAnsi="楷体" w:hint="eastAsia"/>
          <w:sz w:val="28"/>
          <w:szCs w:val="28"/>
        </w:rPr>
        <w:t>2.《西方美学史》朱光潜著，人民文学出版社，2007年，中国</w:t>
      </w:r>
    </w:p>
    <w:p w14:paraId="70472403" w14:textId="7E5E6490" w:rsidR="00C27605" w:rsidRPr="006658AA" w:rsidRDefault="00C27605" w:rsidP="00C27605">
      <w:pPr>
        <w:ind w:firstLineChars="200" w:firstLine="560"/>
        <w:rPr>
          <w:rFonts w:ascii="楷体" w:eastAsia="楷体" w:hAnsi="楷体"/>
          <w:sz w:val="28"/>
          <w:szCs w:val="28"/>
        </w:rPr>
      </w:pPr>
      <w:r w:rsidRPr="006658AA">
        <w:rPr>
          <w:rFonts w:ascii="楷体" w:eastAsia="楷体" w:hAnsi="楷体" w:hint="eastAsia"/>
          <w:sz w:val="28"/>
          <w:szCs w:val="28"/>
        </w:rPr>
        <w:t>3.《中国当代美术现象批评文丛》，张晓凌主编，吉林美术出版社，1999年，中国</w:t>
      </w:r>
    </w:p>
    <w:p w14:paraId="5F32C866" w14:textId="77777777" w:rsidR="00470A65" w:rsidRPr="006658AA" w:rsidRDefault="00470A65" w:rsidP="00C27605">
      <w:pPr>
        <w:ind w:firstLineChars="200" w:firstLine="560"/>
        <w:rPr>
          <w:rFonts w:ascii="楷体" w:eastAsia="楷体" w:hAnsi="楷体"/>
          <w:sz w:val="28"/>
          <w:szCs w:val="28"/>
        </w:rPr>
      </w:pPr>
    </w:p>
    <w:p w14:paraId="193C1F5D" w14:textId="11DE87C5" w:rsidR="00470A65" w:rsidRPr="006658AA" w:rsidRDefault="00470A65" w:rsidP="00470A65">
      <w:pPr>
        <w:rPr>
          <w:rFonts w:ascii="楷体" w:eastAsia="楷体" w:hAnsi="楷体"/>
          <w:sz w:val="28"/>
          <w:szCs w:val="28"/>
        </w:rPr>
      </w:pPr>
      <w:r w:rsidRPr="006658AA">
        <w:rPr>
          <w:rFonts w:ascii="楷体" w:eastAsia="楷体" w:hAnsi="楷体" w:hint="eastAsia"/>
          <w:sz w:val="28"/>
          <w:szCs w:val="28"/>
        </w:rPr>
        <w:t>院系：当代艺术研究院           研究方向名称：中国美术历史与理论</w:t>
      </w:r>
    </w:p>
    <w:p w14:paraId="328BDFF8" w14:textId="77777777" w:rsidR="00470A65" w:rsidRPr="006658AA" w:rsidRDefault="00470A65" w:rsidP="00470A65">
      <w:pPr>
        <w:rPr>
          <w:rFonts w:ascii="楷体" w:eastAsia="楷体" w:hAnsi="楷体"/>
          <w:sz w:val="28"/>
          <w:szCs w:val="28"/>
        </w:rPr>
      </w:pPr>
      <w:r w:rsidRPr="006658AA">
        <w:rPr>
          <w:rFonts w:ascii="楷体" w:eastAsia="楷体" w:hAnsi="楷体" w:hint="eastAsia"/>
          <w:sz w:val="28"/>
          <w:szCs w:val="28"/>
        </w:rPr>
        <w:t>研究方向介绍：</w:t>
      </w:r>
    </w:p>
    <w:p w14:paraId="7E5CE226" w14:textId="77777777" w:rsidR="00470A65" w:rsidRPr="006658AA" w:rsidRDefault="00470A65" w:rsidP="00470A65">
      <w:pPr>
        <w:ind w:firstLineChars="200" w:firstLine="560"/>
        <w:rPr>
          <w:rFonts w:ascii="楷体" w:eastAsia="楷体" w:hAnsi="楷体"/>
          <w:sz w:val="28"/>
          <w:szCs w:val="28"/>
        </w:rPr>
      </w:pPr>
      <w:r w:rsidRPr="006658AA">
        <w:rPr>
          <w:rFonts w:ascii="楷体" w:eastAsia="楷体" w:hAnsi="楷体" w:hint="eastAsia"/>
          <w:sz w:val="28"/>
          <w:szCs w:val="28"/>
        </w:rPr>
        <w:t>本研究方向招收的博士生，主要开展中国传统美术史论研究，侧重研究古代书论画论、书品画品、书史画史，将书画史论文献研究和作品研究结合。同时关注中国近现代美术史论研究和国际交流。研究中国现代美术思潮、美术理论和美术史学</w:t>
      </w:r>
      <w:r w:rsidRPr="006658AA">
        <w:rPr>
          <w:rFonts w:ascii="楷体" w:eastAsia="楷体" w:hAnsi="楷体" w:hint="eastAsia"/>
          <w:sz w:val="28"/>
          <w:szCs w:val="28"/>
        </w:rPr>
        <w:lastRenderedPageBreak/>
        <w:t>理论。</w:t>
      </w:r>
    </w:p>
    <w:p w14:paraId="3A8E0FAA" w14:textId="4C5CD885" w:rsidR="00470A65" w:rsidRPr="006658AA" w:rsidRDefault="00470A65" w:rsidP="00470A65">
      <w:pPr>
        <w:ind w:firstLineChars="200" w:firstLine="560"/>
        <w:rPr>
          <w:rFonts w:ascii="楷体" w:eastAsia="楷体" w:hAnsi="楷体"/>
          <w:sz w:val="28"/>
          <w:szCs w:val="28"/>
        </w:rPr>
      </w:pPr>
      <w:r w:rsidRPr="006658AA">
        <w:rPr>
          <w:rFonts w:ascii="楷体" w:eastAsia="楷体" w:hAnsi="楷体" w:hint="eastAsia"/>
          <w:sz w:val="28"/>
          <w:szCs w:val="28"/>
        </w:rPr>
        <w:t>推荐书目：</w:t>
      </w:r>
    </w:p>
    <w:p w14:paraId="0F6754FE" w14:textId="1263C5EB" w:rsidR="00470A65" w:rsidRPr="006658AA" w:rsidRDefault="00470A65" w:rsidP="00470A65">
      <w:pPr>
        <w:pStyle w:val="a5"/>
        <w:numPr>
          <w:ilvl w:val="0"/>
          <w:numId w:val="12"/>
        </w:numPr>
        <w:ind w:firstLineChars="0"/>
        <w:rPr>
          <w:rFonts w:ascii="楷体" w:eastAsia="楷体" w:hAnsi="楷体"/>
          <w:sz w:val="28"/>
          <w:szCs w:val="28"/>
        </w:rPr>
      </w:pPr>
      <w:r w:rsidRPr="006658AA">
        <w:rPr>
          <w:rFonts w:ascii="楷体" w:eastAsia="楷体" w:hAnsi="楷体" w:hint="eastAsia"/>
          <w:sz w:val="28"/>
          <w:szCs w:val="28"/>
        </w:rPr>
        <w:t>《中国艺术学论纲》，陈</w:t>
      </w:r>
      <w:proofErr w:type="gramStart"/>
      <w:r w:rsidRPr="006658AA">
        <w:rPr>
          <w:rFonts w:ascii="楷体" w:eastAsia="楷体" w:hAnsi="楷体" w:hint="eastAsia"/>
          <w:sz w:val="28"/>
          <w:szCs w:val="28"/>
        </w:rPr>
        <w:t>池瑜著</w:t>
      </w:r>
      <w:proofErr w:type="gramEnd"/>
      <w:r w:rsidRPr="006658AA">
        <w:rPr>
          <w:rFonts w:ascii="楷体" w:eastAsia="楷体" w:hAnsi="楷体" w:hint="eastAsia"/>
          <w:sz w:val="28"/>
          <w:szCs w:val="28"/>
        </w:rPr>
        <w:t>，山东教育出版社，2019年，中国</w:t>
      </w:r>
    </w:p>
    <w:p w14:paraId="708B1B07" w14:textId="77777777" w:rsidR="00470A65" w:rsidRPr="006658AA" w:rsidRDefault="00470A65" w:rsidP="00470A65">
      <w:pPr>
        <w:pStyle w:val="a5"/>
        <w:numPr>
          <w:ilvl w:val="0"/>
          <w:numId w:val="12"/>
        </w:numPr>
        <w:ind w:firstLineChars="0"/>
        <w:rPr>
          <w:rFonts w:ascii="楷体" w:eastAsia="楷体" w:hAnsi="楷体"/>
          <w:sz w:val="28"/>
          <w:szCs w:val="28"/>
        </w:rPr>
      </w:pPr>
      <w:r w:rsidRPr="006658AA">
        <w:rPr>
          <w:rFonts w:ascii="楷体" w:eastAsia="楷体" w:hAnsi="楷体" w:hint="eastAsia"/>
          <w:sz w:val="28"/>
          <w:szCs w:val="28"/>
        </w:rPr>
        <w:t>《建设中国美术学》，陈</w:t>
      </w:r>
      <w:proofErr w:type="gramStart"/>
      <w:r w:rsidRPr="006658AA">
        <w:rPr>
          <w:rFonts w:ascii="楷体" w:eastAsia="楷体" w:hAnsi="楷体" w:hint="eastAsia"/>
          <w:sz w:val="28"/>
          <w:szCs w:val="28"/>
        </w:rPr>
        <w:t>池瑜著</w:t>
      </w:r>
      <w:proofErr w:type="gramEnd"/>
      <w:r w:rsidRPr="006658AA">
        <w:rPr>
          <w:rFonts w:ascii="楷体" w:eastAsia="楷体" w:hAnsi="楷体" w:hint="eastAsia"/>
          <w:sz w:val="28"/>
          <w:szCs w:val="28"/>
        </w:rPr>
        <w:t>，山东教育出版社，2023年，中国</w:t>
      </w:r>
    </w:p>
    <w:p w14:paraId="3A3EE0A0" w14:textId="2398C9B1" w:rsidR="00470A65" w:rsidRPr="006658AA" w:rsidRDefault="00470A65" w:rsidP="00470A65">
      <w:pPr>
        <w:pStyle w:val="a5"/>
        <w:numPr>
          <w:ilvl w:val="0"/>
          <w:numId w:val="12"/>
        </w:numPr>
        <w:ind w:firstLineChars="0"/>
        <w:rPr>
          <w:rFonts w:ascii="楷体" w:eastAsia="楷体" w:hAnsi="楷体"/>
          <w:sz w:val="28"/>
          <w:szCs w:val="28"/>
        </w:rPr>
      </w:pPr>
      <w:r w:rsidRPr="006658AA">
        <w:rPr>
          <w:rFonts w:ascii="楷体" w:eastAsia="楷体" w:hAnsi="楷体" w:hint="eastAsia"/>
          <w:sz w:val="28"/>
          <w:szCs w:val="28"/>
        </w:rPr>
        <w:t>《中国现代美术学</w:t>
      </w:r>
      <w:bookmarkStart w:id="0" w:name="_GoBack"/>
      <w:bookmarkEnd w:id="0"/>
      <w:r w:rsidRPr="006658AA">
        <w:rPr>
          <w:rFonts w:ascii="楷体" w:eastAsia="楷体" w:hAnsi="楷体" w:hint="eastAsia"/>
          <w:sz w:val="28"/>
          <w:szCs w:val="28"/>
        </w:rPr>
        <w:t>史》，陈</w:t>
      </w:r>
      <w:proofErr w:type="gramStart"/>
      <w:r w:rsidRPr="006658AA">
        <w:rPr>
          <w:rFonts w:ascii="楷体" w:eastAsia="楷体" w:hAnsi="楷体" w:hint="eastAsia"/>
          <w:sz w:val="28"/>
          <w:szCs w:val="28"/>
        </w:rPr>
        <w:t>池瑜著</w:t>
      </w:r>
      <w:proofErr w:type="gramEnd"/>
      <w:r w:rsidRPr="006658AA">
        <w:rPr>
          <w:rFonts w:ascii="楷体" w:eastAsia="楷体" w:hAnsi="楷体" w:hint="eastAsia"/>
          <w:sz w:val="28"/>
          <w:szCs w:val="28"/>
        </w:rPr>
        <w:t>，黑龙江美术出版社，2011年，中国</w:t>
      </w:r>
    </w:p>
    <w:sectPr w:rsidR="00470A65" w:rsidRPr="006658AA" w:rsidSect="00D773A7">
      <w:pgSz w:w="11906" w:h="16838"/>
      <w:pgMar w:top="1440" w:right="991" w:bottom="1440" w:left="709"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7890B" w14:textId="77777777" w:rsidR="00D30E20" w:rsidRDefault="00D30E20" w:rsidP="005816B8">
      <w:r>
        <w:separator/>
      </w:r>
    </w:p>
  </w:endnote>
  <w:endnote w:type="continuationSeparator" w:id="0">
    <w:p w14:paraId="719A0A7B" w14:textId="77777777" w:rsidR="00D30E20" w:rsidRDefault="00D30E20" w:rsidP="0058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BD9E2" w14:textId="77777777" w:rsidR="00D30E20" w:rsidRDefault="00D30E20" w:rsidP="005816B8">
      <w:r>
        <w:separator/>
      </w:r>
    </w:p>
  </w:footnote>
  <w:footnote w:type="continuationSeparator" w:id="0">
    <w:p w14:paraId="51D52FA3" w14:textId="77777777" w:rsidR="00D30E20" w:rsidRDefault="00D30E20" w:rsidP="00581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913DD"/>
    <w:multiLevelType w:val="hybridMultilevel"/>
    <w:tmpl w:val="52562008"/>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8AC2B73"/>
    <w:multiLevelType w:val="hybridMultilevel"/>
    <w:tmpl w:val="2AD222A6"/>
    <w:lvl w:ilvl="0" w:tplc="E1900F6E">
      <w:start w:val="1"/>
      <w:numFmt w:val="decimal"/>
      <w:lvlText w:val="%1."/>
      <w:lvlJc w:val="left"/>
      <w:pPr>
        <w:ind w:left="950" w:hanging="3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1BE149BE"/>
    <w:multiLevelType w:val="hybridMultilevel"/>
    <w:tmpl w:val="FB82650C"/>
    <w:lvl w:ilvl="0" w:tplc="2B804510">
      <w:start w:val="1"/>
      <w:numFmt w:val="decimal"/>
      <w:lvlText w:val="%1."/>
      <w:lvlJc w:val="left"/>
      <w:pPr>
        <w:ind w:left="960" w:hanging="40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292C24C6"/>
    <w:multiLevelType w:val="hybridMultilevel"/>
    <w:tmpl w:val="A4DAC362"/>
    <w:lvl w:ilvl="0" w:tplc="F6909A80">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nsid w:val="2B78591D"/>
    <w:multiLevelType w:val="multilevel"/>
    <w:tmpl w:val="2B78591D"/>
    <w:lvl w:ilvl="0">
      <w:start w:val="1"/>
      <w:numFmt w:val="decimal"/>
      <w:lvlText w:val="%1、"/>
      <w:lvlJc w:val="left"/>
      <w:pPr>
        <w:ind w:left="1425" w:hanging="720"/>
      </w:pPr>
      <w:rPr>
        <w:rFonts w:hint="default"/>
      </w:rPr>
    </w:lvl>
    <w:lvl w:ilvl="1">
      <w:start w:val="1"/>
      <w:numFmt w:val="lowerLetter"/>
      <w:lvlText w:val="%2)"/>
      <w:lvlJc w:val="left"/>
      <w:pPr>
        <w:ind w:left="1545" w:hanging="420"/>
      </w:pPr>
    </w:lvl>
    <w:lvl w:ilvl="2">
      <w:start w:val="1"/>
      <w:numFmt w:val="lowerRoman"/>
      <w:lvlText w:val="%3."/>
      <w:lvlJc w:val="right"/>
      <w:pPr>
        <w:ind w:left="1965" w:hanging="420"/>
      </w:pPr>
    </w:lvl>
    <w:lvl w:ilvl="3">
      <w:start w:val="1"/>
      <w:numFmt w:val="decimal"/>
      <w:lvlText w:val="%4."/>
      <w:lvlJc w:val="left"/>
      <w:pPr>
        <w:ind w:left="2385" w:hanging="420"/>
      </w:pPr>
    </w:lvl>
    <w:lvl w:ilvl="4">
      <w:start w:val="1"/>
      <w:numFmt w:val="lowerLetter"/>
      <w:lvlText w:val="%5)"/>
      <w:lvlJc w:val="left"/>
      <w:pPr>
        <w:ind w:left="2805" w:hanging="420"/>
      </w:pPr>
    </w:lvl>
    <w:lvl w:ilvl="5">
      <w:start w:val="1"/>
      <w:numFmt w:val="lowerRoman"/>
      <w:lvlText w:val="%6."/>
      <w:lvlJc w:val="right"/>
      <w:pPr>
        <w:ind w:left="3225" w:hanging="420"/>
      </w:pPr>
    </w:lvl>
    <w:lvl w:ilvl="6">
      <w:start w:val="1"/>
      <w:numFmt w:val="decimal"/>
      <w:lvlText w:val="%7."/>
      <w:lvlJc w:val="left"/>
      <w:pPr>
        <w:ind w:left="3645" w:hanging="420"/>
      </w:pPr>
    </w:lvl>
    <w:lvl w:ilvl="7">
      <w:start w:val="1"/>
      <w:numFmt w:val="lowerLetter"/>
      <w:lvlText w:val="%8)"/>
      <w:lvlJc w:val="left"/>
      <w:pPr>
        <w:ind w:left="4065" w:hanging="420"/>
      </w:pPr>
    </w:lvl>
    <w:lvl w:ilvl="8">
      <w:start w:val="1"/>
      <w:numFmt w:val="lowerRoman"/>
      <w:lvlText w:val="%9."/>
      <w:lvlJc w:val="right"/>
      <w:pPr>
        <w:ind w:left="4485" w:hanging="420"/>
      </w:pPr>
    </w:lvl>
  </w:abstractNum>
  <w:abstractNum w:abstractNumId="5">
    <w:nsid w:val="3A4B1A13"/>
    <w:multiLevelType w:val="hybridMultilevel"/>
    <w:tmpl w:val="46BAA870"/>
    <w:lvl w:ilvl="0" w:tplc="559EF8B4">
      <w:start w:val="1"/>
      <w:numFmt w:val="decimal"/>
      <w:lvlText w:val="%1、"/>
      <w:lvlJc w:val="left"/>
      <w:pPr>
        <w:ind w:left="1415" w:hanging="720"/>
      </w:pPr>
      <w:rPr>
        <w:rFonts w:ascii="楷体" w:eastAsia="楷体" w:hAnsi="楷体" w:cstheme="minorBidi"/>
      </w:rPr>
    </w:lvl>
    <w:lvl w:ilvl="1" w:tplc="04090019" w:tentative="1">
      <w:start w:val="1"/>
      <w:numFmt w:val="lowerLetter"/>
      <w:lvlText w:val="%2)"/>
      <w:lvlJc w:val="left"/>
      <w:pPr>
        <w:ind w:left="1535" w:hanging="420"/>
      </w:pPr>
    </w:lvl>
    <w:lvl w:ilvl="2" w:tplc="0409001B" w:tentative="1">
      <w:start w:val="1"/>
      <w:numFmt w:val="lowerRoman"/>
      <w:lvlText w:val="%3."/>
      <w:lvlJc w:val="right"/>
      <w:pPr>
        <w:ind w:left="1955" w:hanging="420"/>
      </w:pPr>
    </w:lvl>
    <w:lvl w:ilvl="3" w:tplc="0409000F" w:tentative="1">
      <w:start w:val="1"/>
      <w:numFmt w:val="decimal"/>
      <w:lvlText w:val="%4."/>
      <w:lvlJc w:val="left"/>
      <w:pPr>
        <w:ind w:left="2375" w:hanging="420"/>
      </w:pPr>
    </w:lvl>
    <w:lvl w:ilvl="4" w:tplc="04090019" w:tentative="1">
      <w:start w:val="1"/>
      <w:numFmt w:val="lowerLetter"/>
      <w:lvlText w:val="%5)"/>
      <w:lvlJc w:val="left"/>
      <w:pPr>
        <w:ind w:left="2795" w:hanging="420"/>
      </w:pPr>
    </w:lvl>
    <w:lvl w:ilvl="5" w:tplc="0409001B" w:tentative="1">
      <w:start w:val="1"/>
      <w:numFmt w:val="lowerRoman"/>
      <w:lvlText w:val="%6."/>
      <w:lvlJc w:val="right"/>
      <w:pPr>
        <w:ind w:left="3215" w:hanging="420"/>
      </w:pPr>
    </w:lvl>
    <w:lvl w:ilvl="6" w:tplc="0409000F" w:tentative="1">
      <w:start w:val="1"/>
      <w:numFmt w:val="decimal"/>
      <w:lvlText w:val="%7."/>
      <w:lvlJc w:val="left"/>
      <w:pPr>
        <w:ind w:left="3635" w:hanging="420"/>
      </w:pPr>
    </w:lvl>
    <w:lvl w:ilvl="7" w:tplc="04090019" w:tentative="1">
      <w:start w:val="1"/>
      <w:numFmt w:val="lowerLetter"/>
      <w:lvlText w:val="%8)"/>
      <w:lvlJc w:val="left"/>
      <w:pPr>
        <w:ind w:left="4055" w:hanging="420"/>
      </w:pPr>
    </w:lvl>
    <w:lvl w:ilvl="8" w:tplc="0409001B" w:tentative="1">
      <w:start w:val="1"/>
      <w:numFmt w:val="lowerRoman"/>
      <w:lvlText w:val="%9."/>
      <w:lvlJc w:val="right"/>
      <w:pPr>
        <w:ind w:left="4475" w:hanging="420"/>
      </w:pPr>
    </w:lvl>
  </w:abstractNum>
  <w:abstractNum w:abstractNumId="6">
    <w:nsid w:val="4EF422D9"/>
    <w:multiLevelType w:val="hybridMultilevel"/>
    <w:tmpl w:val="A5621ED8"/>
    <w:lvl w:ilvl="0" w:tplc="1CE02D7E">
      <w:start w:val="1"/>
      <w:numFmt w:val="decimal"/>
      <w:lvlText w:val="%1."/>
      <w:lvlJc w:val="left"/>
      <w:pPr>
        <w:ind w:left="960" w:hanging="40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62F400EC"/>
    <w:multiLevelType w:val="hybridMultilevel"/>
    <w:tmpl w:val="9FB2EAC2"/>
    <w:lvl w:ilvl="0" w:tplc="144E3A8C">
      <w:start w:val="1"/>
      <w:numFmt w:val="decimal"/>
      <w:lvlText w:val="%1."/>
      <w:lvlJc w:val="left"/>
      <w:pPr>
        <w:ind w:left="940" w:hanging="3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65D61D75"/>
    <w:multiLevelType w:val="hybridMultilevel"/>
    <w:tmpl w:val="DAB63676"/>
    <w:lvl w:ilvl="0" w:tplc="45543BEA">
      <w:start w:val="1"/>
      <w:numFmt w:val="decimal"/>
      <w:lvlText w:val="%1."/>
      <w:lvlJc w:val="left"/>
      <w:pPr>
        <w:ind w:left="940" w:hanging="3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6EC13D2A"/>
    <w:multiLevelType w:val="hybridMultilevel"/>
    <w:tmpl w:val="6FD81222"/>
    <w:lvl w:ilvl="0" w:tplc="112C13E4">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5C97BD7"/>
    <w:multiLevelType w:val="hybridMultilevel"/>
    <w:tmpl w:val="CD62B334"/>
    <w:lvl w:ilvl="0" w:tplc="80888550">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C396896"/>
    <w:multiLevelType w:val="hybridMultilevel"/>
    <w:tmpl w:val="44700E9C"/>
    <w:lvl w:ilvl="0" w:tplc="D0CEEC3A">
      <w:start w:val="1"/>
      <w:numFmt w:val="decimal"/>
      <w:lvlText w:val="%1．"/>
      <w:lvlJc w:val="left"/>
      <w:pPr>
        <w:ind w:left="1520" w:hanging="960"/>
      </w:pPr>
      <w:rPr>
        <w:rFonts w:ascii="仿宋" w:eastAsia="仿宋" w:hAnsi="仿宋" w:cs="Times New Roman"/>
        <w:color w:val="FF0000"/>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4"/>
  </w:num>
  <w:num w:numId="2">
    <w:abstractNumId w:val="0"/>
  </w:num>
  <w:num w:numId="3">
    <w:abstractNumId w:val="9"/>
  </w:num>
  <w:num w:numId="4">
    <w:abstractNumId w:val="10"/>
  </w:num>
  <w:num w:numId="5">
    <w:abstractNumId w:val="5"/>
  </w:num>
  <w:num w:numId="6">
    <w:abstractNumId w:val="3"/>
  </w:num>
  <w:num w:numId="7">
    <w:abstractNumId w:val="2"/>
  </w:num>
  <w:num w:numId="8">
    <w:abstractNumId w:val="8"/>
  </w:num>
  <w:num w:numId="9">
    <w:abstractNumId w:val="6"/>
  </w:num>
  <w:num w:numId="10">
    <w:abstractNumId w:val="7"/>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04AA"/>
    <w:rsid w:val="00007804"/>
    <w:rsid w:val="00007933"/>
    <w:rsid w:val="000357C4"/>
    <w:rsid w:val="00036B79"/>
    <w:rsid w:val="00043A7A"/>
    <w:rsid w:val="00063783"/>
    <w:rsid w:val="00063AAE"/>
    <w:rsid w:val="000642DC"/>
    <w:rsid w:val="00081E6C"/>
    <w:rsid w:val="00083754"/>
    <w:rsid w:val="000A08BD"/>
    <w:rsid w:val="000A0E5F"/>
    <w:rsid w:val="000A7FFC"/>
    <w:rsid w:val="000B2686"/>
    <w:rsid w:val="000B7643"/>
    <w:rsid w:val="000C46F1"/>
    <w:rsid w:val="000C6020"/>
    <w:rsid w:val="000D4D25"/>
    <w:rsid w:val="000D5213"/>
    <w:rsid w:val="000D57BB"/>
    <w:rsid w:val="00100AD0"/>
    <w:rsid w:val="001034BB"/>
    <w:rsid w:val="00106EFD"/>
    <w:rsid w:val="001112E7"/>
    <w:rsid w:val="00111C86"/>
    <w:rsid w:val="001205DA"/>
    <w:rsid w:val="00121FBF"/>
    <w:rsid w:val="0012470F"/>
    <w:rsid w:val="001266D4"/>
    <w:rsid w:val="001355D9"/>
    <w:rsid w:val="0014233A"/>
    <w:rsid w:val="001548CC"/>
    <w:rsid w:val="0015569E"/>
    <w:rsid w:val="001604AA"/>
    <w:rsid w:val="001614B6"/>
    <w:rsid w:val="001616B5"/>
    <w:rsid w:val="00162322"/>
    <w:rsid w:val="00165A70"/>
    <w:rsid w:val="00167477"/>
    <w:rsid w:val="00171AAA"/>
    <w:rsid w:val="00171F70"/>
    <w:rsid w:val="00175540"/>
    <w:rsid w:val="001824CF"/>
    <w:rsid w:val="00183E7F"/>
    <w:rsid w:val="00191433"/>
    <w:rsid w:val="001B3603"/>
    <w:rsid w:val="001B3C48"/>
    <w:rsid w:val="001B4918"/>
    <w:rsid w:val="001B73E0"/>
    <w:rsid w:val="001C3E6F"/>
    <w:rsid w:val="001D0364"/>
    <w:rsid w:val="001D13BE"/>
    <w:rsid w:val="001D4EF1"/>
    <w:rsid w:val="001D5F78"/>
    <w:rsid w:val="001D617B"/>
    <w:rsid w:val="001E5483"/>
    <w:rsid w:val="002019EE"/>
    <w:rsid w:val="00201E3E"/>
    <w:rsid w:val="00206594"/>
    <w:rsid w:val="00212A54"/>
    <w:rsid w:val="002174BF"/>
    <w:rsid w:val="00221BF2"/>
    <w:rsid w:val="0022458A"/>
    <w:rsid w:val="00240001"/>
    <w:rsid w:val="00243792"/>
    <w:rsid w:val="00246156"/>
    <w:rsid w:val="00260F7B"/>
    <w:rsid w:val="00263DC7"/>
    <w:rsid w:val="00274B2E"/>
    <w:rsid w:val="002A1B63"/>
    <w:rsid w:val="002C0737"/>
    <w:rsid w:val="002C4B35"/>
    <w:rsid w:val="002D20F2"/>
    <w:rsid w:val="003014A4"/>
    <w:rsid w:val="00301E7E"/>
    <w:rsid w:val="00307D8D"/>
    <w:rsid w:val="00310336"/>
    <w:rsid w:val="00314C0D"/>
    <w:rsid w:val="00325143"/>
    <w:rsid w:val="003304DD"/>
    <w:rsid w:val="0034694E"/>
    <w:rsid w:val="00347C15"/>
    <w:rsid w:val="0036108F"/>
    <w:rsid w:val="003700CA"/>
    <w:rsid w:val="003705C4"/>
    <w:rsid w:val="00382B2C"/>
    <w:rsid w:val="00383F06"/>
    <w:rsid w:val="003849D7"/>
    <w:rsid w:val="00386FBC"/>
    <w:rsid w:val="003949DB"/>
    <w:rsid w:val="003A2B6D"/>
    <w:rsid w:val="003A3A3C"/>
    <w:rsid w:val="003B604A"/>
    <w:rsid w:val="003C0A2C"/>
    <w:rsid w:val="003C3433"/>
    <w:rsid w:val="003C5892"/>
    <w:rsid w:val="003D1240"/>
    <w:rsid w:val="003D4B73"/>
    <w:rsid w:val="003D7106"/>
    <w:rsid w:val="003E5D51"/>
    <w:rsid w:val="003F6999"/>
    <w:rsid w:val="003F7E9F"/>
    <w:rsid w:val="004009CE"/>
    <w:rsid w:val="004046A6"/>
    <w:rsid w:val="00406805"/>
    <w:rsid w:val="0042209C"/>
    <w:rsid w:val="00431C2C"/>
    <w:rsid w:val="004366D1"/>
    <w:rsid w:val="00437F60"/>
    <w:rsid w:val="00445D3D"/>
    <w:rsid w:val="00451774"/>
    <w:rsid w:val="00452131"/>
    <w:rsid w:val="004566C9"/>
    <w:rsid w:val="00470A65"/>
    <w:rsid w:val="0048408C"/>
    <w:rsid w:val="00484AC2"/>
    <w:rsid w:val="004A0E8C"/>
    <w:rsid w:val="004B626E"/>
    <w:rsid w:val="004C2AA6"/>
    <w:rsid w:val="004D2342"/>
    <w:rsid w:val="004D477C"/>
    <w:rsid w:val="004E2811"/>
    <w:rsid w:val="004F1920"/>
    <w:rsid w:val="004F7C9D"/>
    <w:rsid w:val="00511CE6"/>
    <w:rsid w:val="00517807"/>
    <w:rsid w:val="00523C9C"/>
    <w:rsid w:val="00536568"/>
    <w:rsid w:val="00541395"/>
    <w:rsid w:val="005574A9"/>
    <w:rsid w:val="00560699"/>
    <w:rsid w:val="00560960"/>
    <w:rsid w:val="00560BC6"/>
    <w:rsid w:val="00560CF4"/>
    <w:rsid w:val="00561E93"/>
    <w:rsid w:val="00576303"/>
    <w:rsid w:val="00577AB5"/>
    <w:rsid w:val="005816B8"/>
    <w:rsid w:val="0058230C"/>
    <w:rsid w:val="00593B7F"/>
    <w:rsid w:val="005A4730"/>
    <w:rsid w:val="005B48D0"/>
    <w:rsid w:val="005B77A6"/>
    <w:rsid w:val="005B7B74"/>
    <w:rsid w:val="005D6049"/>
    <w:rsid w:val="005D792D"/>
    <w:rsid w:val="005E0B1F"/>
    <w:rsid w:val="005E6D2A"/>
    <w:rsid w:val="00602CA1"/>
    <w:rsid w:val="0061771E"/>
    <w:rsid w:val="00630F05"/>
    <w:rsid w:val="00640980"/>
    <w:rsid w:val="0064487F"/>
    <w:rsid w:val="00644B57"/>
    <w:rsid w:val="006658AA"/>
    <w:rsid w:val="00675467"/>
    <w:rsid w:val="006757A6"/>
    <w:rsid w:val="006818D7"/>
    <w:rsid w:val="006856A3"/>
    <w:rsid w:val="00697A50"/>
    <w:rsid w:val="006A3C2F"/>
    <w:rsid w:val="006A7B07"/>
    <w:rsid w:val="006B6303"/>
    <w:rsid w:val="006C10C6"/>
    <w:rsid w:val="006C5786"/>
    <w:rsid w:val="006C78A1"/>
    <w:rsid w:val="006E294B"/>
    <w:rsid w:val="006F59A0"/>
    <w:rsid w:val="00701154"/>
    <w:rsid w:val="007052D6"/>
    <w:rsid w:val="007208E6"/>
    <w:rsid w:val="00724834"/>
    <w:rsid w:val="0076207B"/>
    <w:rsid w:val="0077106A"/>
    <w:rsid w:val="00772054"/>
    <w:rsid w:val="00773492"/>
    <w:rsid w:val="00785561"/>
    <w:rsid w:val="007861AC"/>
    <w:rsid w:val="00794295"/>
    <w:rsid w:val="00794339"/>
    <w:rsid w:val="007950DA"/>
    <w:rsid w:val="007957D1"/>
    <w:rsid w:val="007A1801"/>
    <w:rsid w:val="007C31E4"/>
    <w:rsid w:val="007C79E3"/>
    <w:rsid w:val="007E12CC"/>
    <w:rsid w:val="007E3F52"/>
    <w:rsid w:val="007E49A5"/>
    <w:rsid w:val="007F3620"/>
    <w:rsid w:val="007F5795"/>
    <w:rsid w:val="007F619E"/>
    <w:rsid w:val="008015CD"/>
    <w:rsid w:val="00803CE3"/>
    <w:rsid w:val="008171F3"/>
    <w:rsid w:val="008243DF"/>
    <w:rsid w:val="008304CA"/>
    <w:rsid w:val="008323AF"/>
    <w:rsid w:val="008353AC"/>
    <w:rsid w:val="0085076A"/>
    <w:rsid w:val="00851B85"/>
    <w:rsid w:val="00855D84"/>
    <w:rsid w:val="008579B5"/>
    <w:rsid w:val="00864C77"/>
    <w:rsid w:val="00870E03"/>
    <w:rsid w:val="008717F9"/>
    <w:rsid w:val="00877CA6"/>
    <w:rsid w:val="00880BD0"/>
    <w:rsid w:val="008A029B"/>
    <w:rsid w:val="008A6843"/>
    <w:rsid w:val="008A75EF"/>
    <w:rsid w:val="008B4C94"/>
    <w:rsid w:val="008D0C94"/>
    <w:rsid w:val="008D69F5"/>
    <w:rsid w:val="008E5597"/>
    <w:rsid w:val="008F0B80"/>
    <w:rsid w:val="008F648B"/>
    <w:rsid w:val="00915FD7"/>
    <w:rsid w:val="0091646E"/>
    <w:rsid w:val="009271F2"/>
    <w:rsid w:val="00932281"/>
    <w:rsid w:val="009366A1"/>
    <w:rsid w:val="00950FA8"/>
    <w:rsid w:val="009510DC"/>
    <w:rsid w:val="00974348"/>
    <w:rsid w:val="0097597D"/>
    <w:rsid w:val="00975B8B"/>
    <w:rsid w:val="009824E6"/>
    <w:rsid w:val="00987B2A"/>
    <w:rsid w:val="00987E08"/>
    <w:rsid w:val="00991956"/>
    <w:rsid w:val="009943CB"/>
    <w:rsid w:val="00997860"/>
    <w:rsid w:val="009A72EB"/>
    <w:rsid w:val="009B1520"/>
    <w:rsid w:val="009B1CC6"/>
    <w:rsid w:val="009B5CC0"/>
    <w:rsid w:val="009B69FF"/>
    <w:rsid w:val="009C2630"/>
    <w:rsid w:val="009C4ECA"/>
    <w:rsid w:val="009E1198"/>
    <w:rsid w:val="009E6EB9"/>
    <w:rsid w:val="009E796C"/>
    <w:rsid w:val="009F2973"/>
    <w:rsid w:val="009F6EE4"/>
    <w:rsid w:val="00A05E5C"/>
    <w:rsid w:val="00A16FD3"/>
    <w:rsid w:val="00A22227"/>
    <w:rsid w:val="00A245F9"/>
    <w:rsid w:val="00A353EC"/>
    <w:rsid w:val="00A37E4D"/>
    <w:rsid w:val="00A44D99"/>
    <w:rsid w:val="00A46435"/>
    <w:rsid w:val="00A52F9F"/>
    <w:rsid w:val="00A71216"/>
    <w:rsid w:val="00A84D38"/>
    <w:rsid w:val="00A91F45"/>
    <w:rsid w:val="00AA5EB0"/>
    <w:rsid w:val="00AB505B"/>
    <w:rsid w:val="00AB5879"/>
    <w:rsid w:val="00AB6522"/>
    <w:rsid w:val="00AD535F"/>
    <w:rsid w:val="00B21B9F"/>
    <w:rsid w:val="00B37792"/>
    <w:rsid w:val="00B4014F"/>
    <w:rsid w:val="00B40994"/>
    <w:rsid w:val="00B47B76"/>
    <w:rsid w:val="00B5350C"/>
    <w:rsid w:val="00B64F72"/>
    <w:rsid w:val="00B6703F"/>
    <w:rsid w:val="00B8325B"/>
    <w:rsid w:val="00B94B52"/>
    <w:rsid w:val="00BA0A08"/>
    <w:rsid w:val="00BB3C6B"/>
    <w:rsid w:val="00BC72FE"/>
    <w:rsid w:val="00BC7E4F"/>
    <w:rsid w:val="00BD397B"/>
    <w:rsid w:val="00BD744B"/>
    <w:rsid w:val="00BE676A"/>
    <w:rsid w:val="00BF67A6"/>
    <w:rsid w:val="00C02E95"/>
    <w:rsid w:val="00C061C9"/>
    <w:rsid w:val="00C10266"/>
    <w:rsid w:val="00C23D96"/>
    <w:rsid w:val="00C27605"/>
    <w:rsid w:val="00C36FDD"/>
    <w:rsid w:val="00C51D49"/>
    <w:rsid w:val="00C5502E"/>
    <w:rsid w:val="00C67220"/>
    <w:rsid w:val="00C738F8"/>
    <w:rsid w:val="00C9415E"/>
    <w:rsid w:val="00CB6CA6"/>
    <w:rsid w:val="00CC59B7"/>
    <w:rsid w:val="00CE3014"/>
    <w:rsid w:val="00CF0C04"/>
    <w:rsid w:val="00CF0D35"/>
    <w:rsid w:val="00CF53F2"/>
    <w:rsid w:val="00D001D4"/>
    <w:rsid w:val="00D10685"/>
    <w:rsid w:val="00D11C31"/>
    <w:rsid w:val="00D1330F"/>
    <w:rsid w:val="00D14D78"/>
    <w:rsid w:val="00D22E32"/>
    <w:rsid w:val="00D30E20"/>
    <w:rsid w:val="00D33EF9"/>
    <w:rsid w:val="00D40A2E"/>
    <w:rsid w:val="00D55C0F"/>
    <w:rsid w:val="00D60B98"/>
    <w:rsid w:val="00D71ED4"/>
    <w:rsid w:val="00D71F2E"/>
    <w:rsid w:val="00D72832"/>
    <w:rsid w:val="00D750F8"/>
    <w:rsid w:val="00D773A7"/>
    <w:rsid w:val="00D85880"/>
    <w:rsid w:val="00D910B0"/>
    <w:rsid w:val="00D9651C"/>
    <w:rsid w:val="00DA1F47"/>
    <w:rsid w:val="00DB1FC8"/>
    <w:rsid w:val="00DB658A"/>
    <w:rsid w:val="00DC524E"/>
    <w:rsid w:val="00DD1802"/>
    <w:rsid w:val="00DD342F"/>
    <w:rsid w:val="00DD4A9A"/>
    <w:rsid w:val="00DE6C60"/>
    <w:rsid w:val="00DF6B1E"/>
    <w:rsid w:val="00E13FCF"/>
    <w:rsid w:val="00E145AC"/>
    <w:rsid w:val="00E33C94"/>
    <w:rsid w:val="00E3782F"/>
    <w:rsid w:val="00E605BF"/>
    <w:rsid w:val="00E74D02"/>
    <w:rsid w:val="00E76BB0"/>
    <w:rsid w:val="00E839CB"/>
    <w:rsid w:val="00E8532C"/>
    <w:rsid w:val="00E90331"/>
    <w:rsid w:val="00E90F8B"/>
    <w:rsid w:val="00EA1723"/>
    <w:rsid w:val="00EB4FB5"/>
    <w:rsid w:val="00EC7B33"/>
    <w:rsid w:val="00ED45CD"/>
    <w:rsid w:val="00EE5BCB"/>
    <w:rsid w:val="00EF5B4A"/>
    <w:rsid w:val="00F05C69"/>
    <w:rsid w:val="00F17F1B"/>
    <w:rsid w:val="00F33DE5"/>
    <w:rsid w:val="00F446F7"/>
    <w:rsid w:val="00F546D7"/>
    <w:rsid w:val="00F709D9"/>
    <w:rsid w:val="00F71198"/>
    <w:rsid w:val="00F949F1"/>
    <w:rsid w:val="00FA0E3A"/>
    <w:rsid w:val="00FA6B3F"/>
    <w:rsid w:val="00FB2459"/>
    <w:rsid w:val="00FE07CE"/>
    <w:rsid w:val="00FE2CB5"/>
    <w:rsid w:val="00FF6172"/>
    <w:rsid w:val="2C2B2A3A"/>
    <w:rsid w:val="33937F35"/>
    <w:rsid w:val="3EF45049"/>
    <w:rsid w:val="593A321C"/>
    <w:rsid w:val="5AEB212D"/>
    <w:rsid w:val="793A4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77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E3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01E3E"/>
    <w:pPr>
      <w:tabs>
        <w:tab w:val="center" w:pos="4153"/>
        <w:tab w:val="right" w:pos="8306"/>
      </w:tabs>
      <w:snapToGrid w:val="0"/>
      <w:jc w:val="left"/>
    </w:pPr>
    <w:rPr>
      <w:sz w:val="18"/>
      <w:szCs w:val="18"/>
    </w:rPr>
  </w:style>
  <w:style w:type="paragraph" w:styleId="a4">
    <w:name w:val="header"/>
    <w:basedOn w:val="a"/>
    <w:link w:val="Char0"/>
    <w:uiPriority w:val="99"/>
    <w:unhideWhenUsed/>
    <w:rsid w:val="00201E3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201E3E"/>
    <w:rPr>
      <w:sz w:val="18"/>
      <w:szCs w:val="18"/>
    </w:rPr>
  </w:style>
  <w:style w:type="character" w:customStyle="1" w:styleId="Char">
    <w:name w:val="页脚 Char"/>
    <w:basedOn w:val="a0"/>
    <w:link w:val="a3"/>
    <w:uiPriority w:val="99"/>
    <w:qFormat/>
    <w:rsid w:val="00201E3E"/>
    <w:rPr>
      <w:sz w:val="18"/>
      <w:szCs w:val="18"/>
    </w:rPr>
  </w:style>
  <w:style w:type="paragraph" w:styleId="a5">
    <w:name w:val="List Paragraph"/>
    <w:basedOn w:val="a"/>
    <w:uiPriority w:val="34"/>
    <w:qFormat/>
    <w:rsid w:val="00201E3E"/>
    <w:pPr>
      <w:ind w:firstLineChars="200" w:firstLine="420"/>
    </w:pPr>
  </w:style>
  <w:style w:type="paragraph" w:customStyle="1" w:styleId="A6">
    <w:name w:val="正文 A"/>
    <w:rsid w:val="00201E3E"/>
    <w:pPr>
      <w:widowControl w:val="0"/>
      <w:spacing w:line="360" w:lineRule="atLeast"/>
    </w:pPr>
    <w:rPr>
      <w:rFonts w:ascii="Arial Unicode MS" w:eastAsia="Times New Roman" w:hAnsi="Arial Unicode MS" w:cs="Arial Unicode MS" w:hint="eastAsia"/>
      <w:color w:val="000000"/>
      <w:sz w:val="24"/>
      <w:szCs w:val="24"/>
      <w:u w:color="000000"/>
    </w:rPr>
  </w:style>
  <w:style w:type="paragraph" w:styleId="a7">
    <w:name w:val="Plain Text"/>
    <w:basedOn w:val="a"/>
    <w:link w:val="Char1"/>
    <w:uiPriority w:val="99"/>
    <w:unhideWhenUsed/>
    <w:qFormat/>
    <w:rsid w:val="00F33DE5"/>
    <w:rPr>
      <w:rFonts w:ascii="宋体" w:eastAsia="宋体" w:hAnsi="Courier New" w:cs="Times New Roman"/>
      <w:szCs w:val="20"/>
    </w:rPr>
  </w:style>
  <w:style w:type="character" w:customStyle="1" w:styleId="Char1">
    <w:name w:val="纯文本 Char"/>
    <w:basedOn w:val="a0"/>
    <w:link w:val="a7"/>
    <w:uiPriority w:val="99"/>
    <w:rsid w:val="00F33DE5"/>
    <w:rPr>
      <w:rFonts w:ascii="宋体" w:hAnsi="Courier New"/>
      <w:kern w:val="2"/>
      <w:sz w:val="21"/>
    </w:rPr>
  </w:style>
  <w:style w:type="character" w:styleId="a8">
    <w:name w:val="Hyperlink"/>
    <w:basedOn w:val="a0"/>
    <w:uiPriority w:val="99"/>
    <w:unhideWhenUsed/>
    <w:rsid w:val="00BF67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1DD792-DE85-48C1-8830-794AD97A9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10</Pages>
  <Words>800</Words>
  <Characters>4560</Characters>
  <Application>Microsoft Office Word</Application>
  <DocSecurity>0</DocSecurity>
  <Lines>38</Lines>
  <Paragraphs>10</Paragraphs>
  <ScaleCrop>false</ScaleCrop>
  <Company>mycomputer</Company>
  <LinksUpToDate>false</LinksUpToDate>
  <CharactersWithSpaces>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274</cp:revision>
  <cp:lastPrinted>2024-02-26T07:49:00Z</cp:lastPrinted>
  <dcterms:created xsi:type="dcterms:W3CDTF">2019-10-30T07:27:00Z</dcterms:created>
  <dcterms:modified xsi:type="dcterms:W3CDTF">2024-11-27T06:21:00Z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