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EAD10">
      <w:pPr>
        <w:pStyle w:val="2"/>
        <w:keepNext w:val="0"/>
        <w:keepLines w:val="0"/>
        <w:widowControl/>
        <w:suppressLineNumbers w:val="0"/>
        <w:shd w:val="clear" w:fill="FFFEFE"/>
        <w:spacing w:before="300" w:beforeAutospacing="0" w:after="0" w:afterAutospacing="0" w:line="17" w:lineRule="atLeast"/>
        <w:ind w:left="0" w:righ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sz w:val="36"/>
          <w:szCs w:val="36"/>
          <w:shd w:val="clear" w:fill="FFFEFE"/>
        </w:rPr>
        <w:t>云南大学马克思主义学院2026年“申请-考核”制 博士研究生招生（第一批次）实施办法</w:t>
      </w:r>
    </w:p>
    <w:p w14:paraId="7287960E">
      <w:pPr>
        <w:pStyle w:val="3"/>
        <w:keepNext w:val="0"/>
        <w:keepLines w:val="0"/>
        <w:widowControl/>
        <w:suppressLineNumbers w:val="0"/>
        <w:shd w:val="clear" w:fill="FFFEFE"/>
        <w:spacing w:before="0" w:beforeAutospacing="0" w:after="450" w:afterAutospacing="0" w:line="525" w:lineRule="atLeast"/>
        <w:ind w:left="0" w:right="0" w:firstLine="645"/>
        <w:jc w:val="both"/>
        <w:rPr>
          <w:rFonts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为进一步深化博士研究生招生考试制度改革，建立与培养目标相适应、有利于选拔拔尖创新人才的招生制度，切实提高博士研究生招生质量，根据国家有关文件精神和学校招生政策，结合马克思主义学院学科特点与实际情况，特制定本实施办法。</w:t>
      </w:r>
    </w:p>
    <w:p w14:paraId="3D7C368C">
      <w:pPr>
        <w:pStyle w:val="3"/>
        <w:keepNext w:val="0"/>
        <w:keepLines w:val="0"/>
        <w:widowControl/>
        <w:suppressLineNumbers w:val="0"/>
        <w:shd w:val="clear" w:fill="FFFEFE"/>
        <w:spacing w:before="0" w:beforeAutospacing="0" w:after="450" w:afterAutospacing="0" w:line="525" w:lineRule="atLeast"/>
        <w:ind w:left="0" w:right="0" w:firstLine="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一、基本原则</w:t>
      </w:r>
    </w:p>
    <w:p w14:paraId="5821D181">
      <w:pPr>
        <w:pStyle w:val="3"/>
        <w:keepNext w:val="0"/>
        <w:keepLines w:val="0"/>
        <w:widowControl/>
        <w:suppressLineNumbers w:val="0"/>
        <w:shd w:val="clear" w:fill="FFFEFE"/>
        <w:spacing w:before="0" w:beforeAutospacing="0" w:after="450" w:afterAutospacing="0" w:line="52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以提高博士生选拔质量为核心，坚持“择优选拔、保证质量、宁缺毋滥”。建立与培养目标相适应、能有效选拔出拔尖创新人才的招生制度，充分发挥学科专家组的审核作用，突出导师的招生自主权和责任，注重对考生专业基础、综合素质和创新能力的考察，保证招生选拔工作公平、公正、公开。</w:t>
      </w:r>
    </w:p>
    <w:p w14:paraId="3BF7376E">
      <w:pPr>
        <w:pStyle w:val="3"/>
        <w:keepNext w:val="0"/>
        <w:keepLines w:val="0"/>
        <w:widowControl/>
        <w:suppressLineNumbers w:val="0"/>
        <w:shd w:val="clear" w:fill="FFFEFE"/>
        <w:spacing w:before="0" w:beforeAutospacing="0" w:after="450" w:afterAutospacing="0" w:line="52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二、组织领导</w:t>
      </w:r>
    </w:p>
    <w:p w14:paraId="29685338">
      <w:pPr>
        <w:pStyle w:val="3"/>
        <w:keepNext w:val="0"/>
        <w:keepLines w:val="0"/>
        <w:widowControl/>
        <w:suppressLineNumbers w:val="0"/>
        <w:shd w:val="clear" w:fill="FFFEFE"/>
        <w:spacing w:before="0" w:beforeAutospacing="0" w:after="450" w:afterAutospacing="0" w:line="52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按照学校要求，成立了马克思主义学院2026年 “申请-考核”（第一批次）博士研究生招生工作领导小组，对整个招生过程进行监督、指导，并负责受理考生申诉及相关问题调查处理。</w:t>
      </w:r>
    </w:p>
    <w:p w14:paraId="2D56DE92">
      <w:pPr>
        <w:pStyle w:val="3"/>
        <w:keepNext w:val="0"/>
        <w:keepLines w:val="0"/>
        <w:widowControl/>
        <w:suppressLineNumbers w:val="0"/>
        <w:shd w:val="clear" w:fill="FFFEFE"/>
        <w:spacing w:before="0" w:beforeAutospacing="0" w:after="450" w:afterAutospacing="0" w:line="52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三、招生专业</w:t>
      </w:r>
    </w:p>
    <w:p w14:paraId="3630B8E7">
      <w:pPr>
        <w:pStyle w:val="3"/>
        <w:keepNext w:val="0"/>
        <w:keepLines w:val="0"/>
        <w:widowControl/>
        <w:suppressLineNumbers w:val="0"/>
        <w:shd w:val="clear" w:fill="FFFEFE"/>
        <w:spacing w:before="0" w:beforeAutospacing="0" w:after="450" w:afterAutospacing="0" w:line="52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马克思主义学院2026年第一批次招生学科专业、导师以《云南大学2026年博士招生专业目录（第一批次）》公布信息为准，目录中招生方式为“申请-考核”制的导师可采用“申请-考核”制选拔方式招生。</w:t>
      </w:r>
    </w:p>
    <w:p w14:paraId="2C635E9B">
      <w:pPr>
        <w:pStyle w:val="3"/>
        <w:keepNext w:val="0"/>
        <w:keepLines w:val="0"/>
        <w:widowControl/>
        <w:suppressLineNumbers w:val="0"/>
        <w:shd w:val="clear" w:fill="FFFEFE"/>
        <w:spacing w:before="0" w:beforeAutospacing="0" w:after="450" w:afterAutospacing="0" w:line="52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四、报考条件</w:t>
      </w:r>
    </w:p>
    <w:p w14:paraId="1E67F20C">
      <w:pPr>
        <w:pStyle w:val="3"/>
        <w:keepNext w:val="0"/>
        <w:keepLines w:val="0"/>
        <w:widowControl/>
        <w:suppressLineNumbers w:val="0"/>
        <w:shd w:val="clear" w:fill="FFFEFE"/>
        <w:spacing w:before="0" w:beforeAutospacing="0" w:after="450" w:afterAutospacing="0" w:line="52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（一）基本报考条件</w:t>
      </w:r>
    </w:p>
    <w:p w14:paraId="3C9B080C">
      <w:pPr>
        <w:pStyle w:val="3"/>
        <w:keepNext w:val="0"/>
        <w:keepLines w:val="0"/>
        <w:widowControl/>
        <w:suppressLineNumbers w:val="0"/>
        <w:shd w:val="clear" w:fill="FFFEFE"/>
        <w:spacing w:before="0" w:beforeAutospacing="0" w:after="450" w:afterAutospacing="0" w:line="52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考生须满足《云南大学2026年博士招生章程》规定的各项基本报考条件。</w:t>
      </w:r>
    </w:p>
    <w:p w14:paraId="7D761EAE">
      <w:pPr>
        <w:pStyle w:val="3"/>
        <w:keepNext w:val="0"/>
        <w:keepLines w:val="0"/>
        <w:widowControl/>
        <w:suppressLineNumbers w:val="0"/>
        <w:shd w:val="clear" w:fill="FFFEFE"/>
        <w:spacing w:before="0" w:beforeAutospacing="0" w:after="450" w:afterAutospacing="0" w:line="52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（二）“申请-考核”制报考条件</w:t>
      </w:r>
    </w:p>
    <w:p w14:paraId="15296733">
      <w:pPr>
        <w:pStyle w:val="3"/>
        <w:keepNext w:val="0"/>
        <w:keepLines w:val="0"/>
        <w:widowControl/>
        <w:suppressLineNumbers w:val="0"/>
        <w:shd w:val="clear" w:fill="FFFEFE"/>
        <w:spacing w:before="0" w:beforeAutospacing="0" w:after="450" w:afterAutospacing="0" w:line="52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考生除满足基本报考条件外，还须同时满足本单位“申请-考核”制规定的各项报考条件。</w:t>
      </w:r>
    </w:p>
    <w:p w14:paraId="1E1CBEA3">
      <w:pPr>
        <w:pStyle w:val="3"/>
        <w:keepNext w:val="0"/>
        <w:keepLines w:val="0"/>
        <w:widowControl/>
        <w:suppressLineNumbers w:val="0"/>
        <w:shd w:val="clear" w:fill="FFFEFE"/>
        <w:spacing w:before="0" w:beforeAutospacing="0" w:after="450" w:afterAutospacing="0" w:line="52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具体报考条件如下：</w:t>
      </w:r>
    </w:p>
    <w:p w14:paraId="59988A0A">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1.外语水平（至少满足以下条件中的一项）</w:t>
      </w:r>
    </w:p>
    <w:p w14:paraId="1D1A90C3">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（1）英语需要达到CET四级425分以上；</w:t>
      </w:r>
    </w:p>
    <w:p w14:paraId="66196451">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（2）TOEFL成绩≥80分；</w:t>
      </w:r>
    </w:p>
    <w:p w14:paraId="15A9A021">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（3）IELTS（A类学术类）成绩5.5分及以上；</w:t>
      </w:r>
    </w:p>
    <w:p w14:paraId="4FE5A85F">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（4）GRE成绩1200分及以上（相当于新标准310分及以上）；</w:t>
      </w:r>
    </w:p>
    <w:p w14:paraId="301A5839">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（5）英语专业四级或八级考试合格；</w:t>
      </w:r>
    </w:p>
    <w:p w14:paraId="0BA65FC2">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（6）研究生英语学位考成绩60分及以上；</w:t>
      </w:r>
    </w:p>
    <w:p w14:paraId="524EEB05">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（7）在英语国家或地区获得硕士或博士学位且获得教育部留学服务中心提供的学位认证。（小语种需提供权威机构水平认证。）</w:t>
      </w:r>
    </w:p>
    <w:p w14:paraId="5EA05FCE">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此外，科研学术成果特别优异者，可适度放宽对外语水平要求，最终由招生考核专家组认定。</w:t>
      </w:r>
    </w:p>
    <w:p w14:paraId="518D3503">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2.学术成果要求</w:t>
      </w:r>
    </w:p>
    <w:p w14:paraId="7EF60988">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（1）应届毕业生须提供硕士学位论文初稿或开题报告，往届毕业生须提供硕士学位论文；</w:t>
      </w:r>
    </w:p>
    <w:p w14:paraId="1E296400">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2）须至少有一篇属于所申请学科专业领域内的学术论文公开发表（独立或第一作者，导师为第一作者时，申请者可以是第二作者），或者有其他形式属于所申请学科专业领域内的科学研究成果发表（如公开出版的学术著作）。</w:t>
      </w:r>
    </w:p>
    <w:p w14:paraId="132321DD">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注：应届毕业生申请者，可适度放宽对学术成果要求。</w:t>
      </w:r>
    </w:p>
    <w:p w14:paraId="1D3224B9">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3.学历要求</w:t>
      </w:r>
    </w:p>
    <w:p w14:paraId="42C44F08">
      <w:pPr>
        <w:pStyle w:val="3"/>
        <w:keepNext w:val="0"/>
        <w:keepLines w:val="0"/>
        <w:widowControl/>
        <w:suppressLineNumbers w:val="0"/>
        <w:shd w:val="clear" w:fill="FFFEFE"/>
        <w:spacing w:before="0" w:beforeAutospacing="0" w:after="450" w:afterAutospacing="0" w:line="52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本单位所有专业仅招收毕业专业为马克思主义理论一级学科及其相关学科的硕士研究生，不接受同等学力考生。以国（境）外硕士、博士学位身份报考的，需提交教育部留学服务中心出具的《国（境）外学历学位认证书》；国（境）外在读、尚未获得硕士学位的考生，需提供就读学校出具的学籍（在学）证明和成绩证明（需写明预计获硕士学位时间），并最迟在录取入学当年9月1日前取得教育部留学服务中心出具的《国（境）外学历学位认证书》。</w:t>
      </w:r>
    </w:p>
    <w:p w14:paraId="3D75B7BF">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4.录取类别</w:t>
      </w:r>
    </w:p>
    <w:p w14:paraId="728BA386">
      <w:pPr>
        <w:pStyle w:val="3"/>
        <w:keepNext w:val="0"/>
        <w:keepLines w:val="0"/>
        <w:widowControl/>
        <w:suppressLineNumbers w:val="0"/>
        <w:shd w:val="clear" w:fill="FFFEFE"/>
        <w:spacing w:before="0" w:beforeAutospacing="0" w:after="450" w:afterAutospacing="0" w:line="52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本单位所有专业招收的非定向就业全日制博士研究生，录取后考生须将人事档案等转入我校。</w:t>
      </w:r>
    </w:p>
    <w:p w14:paraId="2EB739BA">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5.科研背景</w:t>
      </w:r>
    </w:p>
    <w:p w14:paraId="75A9C06A">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考生须具有与马克思主义理论及其相关学科的学术研究经历。</w:t>
      </w:r>
    </w:p>
    <w:p w14:paraId="4B81B34B">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6.推荐信要求</w:t>
      </w:r>
    </w:p>
    <w:p w14:paraId="3C1263CE">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考生须提交2封相关学科领域具有正高级职称专家出具的推荐信。</w:t>
      </w:r>
    </w:p>
    <w:p w14:paraId="469B120B">
      <w:pPr>
        <w:pStyle w:val="3"/>
        <w:keepNext w:val="0"/>
        <w:keepLines w:val="0"/>
        <w:widowControl/>
        <w:suppressLineNumbers w:val="0"/>
        <w:shd w:val="clear" w:fill="FFFEFE"/>
        <w:spacing w:before="0" w:beforeAutospacing="0" w:after="450" w:afterAutospacing="0" w:line="52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五、报名及考核流程</w:t>
      </w:r>
    </w:p>
    <w:p w14:paraId="1D4912B8">
      <w:pPr>
        <w:pStyle w:val="3"/>
        <w:keepNext w:val="0"/>
        <w:keepLines w:val="0"/>
        <w:widowControl/>
        <w:suppressLineNumbers w:val="0"/>
        <w:shd w:val="clear" w:fill="FFFEFE"/>
        <w:spacing w:before="0" w:beforeAutospacing="0" w:after="450" w:afterAutospacing="0" w:line="52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第一批次报名时间预计为：2025年12月23日10：00～2026年1月4日10：00。</w:t>
      </w:r>
    </w:p>
    <w:p w14:paraId="5EDDB4E6">
      <w:pPr>
        <w:pStyle w:val="3"/>
        <w:keepNext w:val="0"/>
        <w:keepLines w:val="0"/>
        <w:widowControl/>
        <w:suppressLineNumbers w:val="0"/>
        <w:shd w:val="clear" w:fill="FFFEFE"/>
        <w:spacing w:before="0" w:beforeAutospacing="0" w:after="450" w:afterAutospacing="0" w:line="52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（一）网上报名</w:t>
      </w:r>
    </w:p>
    <w:p w14:paraId="3EFD6BF1">
      <w:pPr>
        <w:pStyle w:val="3"/>
        <w:keepNext w:val="0"/>
        <w:keepLines w:val="0"/>
        <w:widowControl/>
        <w:suppressLineNumbers w:val="0"/>
        <w:shd w:val="clear" w:fill="FFFEFE"/>
        <w:spacing w:before="0" w:beforeAutospacing="0" w:after="450" w:afterAutospacing="0" w:line="52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考生须按照《云南大学关于2026博士研究生“申请-考核”制招生工作的通知（第一批次）》，在规定时间内完成网上报名和缴费，否则报名无效。</w:t>
      </w:r>
    </w:p>
    <w:p w14:paraId="268885AB">
      <w:pPr>
        <w:pStyle w:val="3"/>
        <w:keepNext w:val="0"/>
        <w:keepLines w:val="0"/>
        <w:widowControl/>
        <w:suppressLineNumbers w:val="0"/>
        <w:shd w:val="clear" w:fill="FFFEFE"/>
        <w:spacing w:before="0" w:beforeAutospacing="0" w:after="450" w:afterAutospacing="0" w:line="52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（二）提交材料</w:t>
      </w:r>
    </w:p>
    <w:p w14:paraId="630A30D7">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考生须在2026年1月4日前（以邮戳为准）向本单位提交基本报考材料。请考生按照《2026年报考云南大学“申请-考核”制博士研究生申请表》格式装订。</w:t>
      </w:r>
    </w:p>
    <w:p w14:paraId="3AE4A32D">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Style w:val="6"/>
          <w:rFonts w:hint="eastAsia" w:ascii="微软雅黑" w:hAnsi="微软雅黑" w:eastAsia="微软雅黑" w:cs="微软雅黑"/>
          <w:b/>
          <w:bCs/>
          <w:i w:val="0"/>
          <w:iCs w:val="0"/>
          <w:caps w:val="0"/>
          <w:color w:val="666666"/>
          <w:spacing w:val="0"/>
          <w:sz w:val="24"/>
          <w:szCs w:val="24"/>
          <w:shd w:val="clear" w:fill="FFFEFE"/>
        </w:rPr>
        <w:t>材料提交清单：</w:t>
      </w:r>
    </w:p>
    <w:p w14:paraId="3171B37D">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1.申请材料网上报名成功后下载打印的《博士学位研究生网上报名信息简表》。</w:t>
      </w:r>
    </w:p>
    <w:p w14:paraId="5A0BE831">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2.两名所报考学科专业领域内的教授（或相当专业技术职称的专家）出具的</w:t>
      </w:r>
      <w:r>
        <w:rPr>
          <w:rFonts w:hint="eastAsia" w:ascii="微软雅黑" w:hAnsi="微软雅黑" w:eastAsia="微软雅黑" w:cs="微软雅黑"/>
          <w:i w:val="0"/>
          <w:iCs w:val="0"/>
          <w:caps w:val="0"/>
          <w:color w:val="333333"/>
          <w:spacing w:val="0"/>
          <w:sz w:val="24"/>
          <w:szCs w:val="24"/>
          <w:u w:val="none"/>
          <w:shd w:val="clear" w:fill="FFFEFE"/>
        </w:rPr>
        <w:fldChar w:fldCharType="begin"/>
      </w:r>
      <w:r>
        <w:rPr>
          <w:rFonts w:hint="eastAsia" w:ascii="微软雅黑" w:hAnsi="微软雅黑" w:eastAsia="微软雅黑" w:cs="微软雅黑"/>
          <w:i w:val="0"/>
          <w:iCs w:val="0"/>
          <w:caps w:val="0"/>
          <w:color w:val="333333"/>
          <w:spacing w:val="0"/>
          <w:sz w:val="24"/>
          <w:szCs w:val="24"/>
          <w:u w:val="none"/>
          <w:shd w:val="clear" w:fill="FFFEFE"/>
        </w:rPr>
        <w:instrText xml:space="preserve"> HYPERLINK "http://www.grs.ynu.edu.cn/__local/C/62/C7/585589CFA9D61CFD2241F8D1554_AC72B613_6E00.doc?e=.doc" </w:instrText>
      </w:r>
      <w:r>
        <w:rPr>
          <w:rFonts w:hint="eastAsia" w:ascii="微软雅黑" w:hAnsi="微软雅黑" w:eastAsia="微软雅黑" w:cs="微软雅黑"/>
          <w:i w:val="0"/>
          <w:iCs w:val="0"/>
          <w:caps w:val="0"/>
          <w:color w:val="333333"/>
          <w:spacing w:val="0"/>
          <w:sz w:val="24"/>
          <w:szCs w:val="24"/>
          <w:u w:val="none"/>
          <w:shd w:val="clear" w:fill="FFFEFE"/>
        </w:rPr>
        <w:fldChar w:fldCharType="separate"/>
      </w:r>
      <w:r>
        <w:rPr>
          <w:rStyle w:val="8"/>
          <w:rFonts w:hint="eastAsia" w:ascii="微软雅黑" w:hAnsi="微软雅黑" w:eastAsia="微软雅黑" w:cs="微软雅黑"/>
          <w:i w:val="0"/>
          <w:iCs w:val="0"/>
          <w:caps w:val="0"/>
          <w:color w:val="666666"/>
          <w:spacing w:val="0"/>
          <w:sz w:val="24"/>
          <w:szCs w:val="24"/>
          <w:u w:val="none"/>
          <w:shd w:val="clear" w:fill="FFFEFE"/>
        </w:rPr>
        <w:t>《专家推荐书》</w:t>
      </w:r>
      <w:r>
        <w:rPr>
          <w:rFonts w:hint="eastAsia" w:ascii="微软雅黑" w:hAnsi="微软雅黑" w:eastAsia="微软雅黑" w:cs="微软雅黑"/>
          <w:i w:val="0"/>
          <w:iCs w:val="0"/>
          <w:caps w:val="0"/>
          <w:color w:val="333333"/>
          <w:spacing w:val="0"/>
          <w:sz w:val="24"/>
          <w:szCs w:val="24"/>
          <w:u w:val="none"/>
          <w:shd w:val="clear" w:fill="FFFEFE"/>
        </w:rPr>
        <w:fldChar w:fldCharType="end"/>
      </w:r>
      <w:r>
        <w:rPr>
          <w:rFonts w:hint="eastAsia" w:ascii="微软雅黑" w:hAnsi="微软雅黑" w:eastAsia="微软雅黑" w:cs="微软雅黑"/>
          <w:i w:val="0"/>
          <w:iCs w:val="0"/>
          <w:caps w:val="0"/>
          <w:color w:val="666666"/>
          <w:spacing w:val="0"/>
          <w:sz w:val="24"/>
          <w:szCs w:val="24"/>
          <w:shd w:val="clear" w:fill="FFFEFE"/>
        </w:rPr>
        <w:t>（封口处须专家推荐人亲笔签名）。</w:t>
      </w:r>
    </w:p>
    <w:p w14:paraId="4C358524">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3.提交</w:t>
      </w:r>
      <w:r>
        <w:rPr>
          <w:rFonts w:hint="eastAsia" w:ascii="微软雅黑" w:hAnsi="微软雅黑" w:eastAsia="微软雅黑" w:cs="微软雅黑"/>
          <w:i w:val="0"/>
          <w:iCs w:val="0"/>
          <w:caps w:val="0"/>
          <w:color w:val="333333"/>
          <w:spacing w:val="0"/>
          <w:sz w:val="24"/>
          <w:szCs w:val="24"/>
          <w:u w:val="none"/>
          <w:shd w:val="clear" w:fill="FFFEFE"/>
        </w:rPr>
        <w:fldChar w:fldCharType="begin"/>
      </w:r>
      <w:r>
        <w:rPr>
          <w:rFonts w:hint="eastAsia" w:ascii="微软雅黑" w:hAnsi="微软雅黑" w:eastAsia="微软雅黑" w:cs="微软雅黑"/>
          <w:i w:val="0"/>
          <w:iCs w:val="0"/>
          <w:caps w:val="0"/>
          <w:color w:val="333333"/>
          <w:spacing w:val="0"/>
          <w:sz w:val="24"/>
          <w:szCs w:val="24"/>
          <w:u w:val="none"/>
          <w:shd w:val="clear" w:fill="FFFEFE"/>
        </w:rPr>
        <w:instrText xml:space="preserve"> HYPERLINK "http://www.grs.ynu.edu.cn/info/1044/2504.htm" </w:instrText>
      </w:r>
      <w:r>
        <w:rPr>
          <w:rFonts w:hint="eastAsia" w:ascii="微软雅黑" w:hAnsi="微软雅黑" w:eastAsia="微软雅黑" w:cs="微软雅黑"/>
          <w:i w:val="0"/>
          <w:iCs w:val="0"/>
          <w:caps w:val="0"/>
          <w:color w:val="333333"/>
          <w:spacing w:val="0"/>
          <w:sz w:val="24"/>
          <w:szCs w:val="24"/>
          <w:u w:val="none"/>
          <w:shd w:val="clear" w:fill="FFFEFE"/>
        </w:rPr>
        <w:fldChar w:fldCharType="separate"/>
      </w:r>
      <w:r>
        <w:rPr>
          <w:rStyle w:val="8"/>
          <w:rFonts w:hint="eastAsia" w:ascii="微软雅黑" w:hAnsi="微软雅黑" w:eastAsia="微软雅黑" w:cs="微软雅黑"/>
          <w:i w:val="0"/>
          <w:iCs w:val="0"/>
          <w:caps w:val="0"/>
          <w:color w:val="666666"/>
          <w:spacing w:val="0"/>
          <w:sz w:val="24"/>
          <w:szCs w:val="24"/>
          <w:u w:val="none"/>
          <w:shd w:val="clear" w:fill="FFFEFE"/>
        </w:rPr>
        <w:t>《云南大学招收博士研究生政治思想品德考查表》</w:t>
      </w:r>
      <w:r>
        <w:rPr>
          <w:rFonts w:hint="eastAsia" w:ascii="微软雅黑" w:hAnsi="微软雅黑" w:eastAsia="微软雅黑" w:cs="微软雅黑"/>
          <w:i w:val="0"/>
          <w:iCs w:val="0"/>
          <w:caps w:val="0"/>
          <w:color w:val="333333"/>
          <w:spacing w:val="0"/>
          <w:sz w:val="24"/>
          <w:szCs w:val="24"/>
          <w:u w:val="none"/>
          <w:shd w:val="clear" w:fill="FFFEFE"/>
        </w:rPr>
        <w:fldChar w:fldCharType="end"/>
      </w:r>
      <w:r>
        <w:rPr>
          <w:rFonts w:hint="eastAsia" w:ascii="微软雅黑" w:hAnsi="微软雅黑" w:eastAsia="微软雅黑" w:cs="微软雅黑"/>
          <w:i w:val="0"/>
          <w:iCs w:val="0"/>
          <w:caps w:val="0"/>
          <w:color w:val="666666"/>
          <w:spacing w:val="0"/>
          <w:sz w:val="24"/>
          <w:szCs w:val="24"/>
          <w:shd w:val="clear" w:fill="FFFEFE"/>
        </w:rPr>
        <w:t>应届毕业生由本人就读学校所在学院党组织填写并盖章；有工作单位人员由所在工作单位党组织或人事部门填写并盖章；无工作单位人员由户籍所在地乡镇、街道办事处或档案所在部门填写并加盖公章。若考生因特殊情况无法按时提交该表，需详细说明具体情况，并经培养单位同意后，可暂缓提交。但最迟提交时间不得晚于学校本批次拟录取名单公示结束前。</w:t>
      </w:r>
    </w:p>
    <w:p w14:paraId="491D4DFF">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4.应届硕士生须上传并提交《教育部学籍在线验证报告》；往届硕士生须上传并提交《教育部学历证书电子注册备案表》；非学历教育取得硕士学位的往届生须上传并提交《学位认证报告》；因毕业时间早而不能在线验证的，需上传并提交《中国高等教育学历认证报告》。持国（境）外学历学位证书报考的考生，须上传并提交教育部留学服务中心认证的《国（境）外学历学位认证书》；国（境）外在读、尚未获得硕士学位的考生，需提供就读学校出具的学籍（在学）证明和成绩证明（需写明预计获硕士学位时间），并最迟在2026年9月1日前取得教育部留学服务中心出具的《国（境）外学历学位认证书》。</w:t>
      </w:r>
    </w:p>
    <w:p w14:paraId="1CDCD99E">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5.往届生报考还须根据个人实际情况上传并提交《往届未就业人员报考云南大学博士研究生承诺书》或《在职人员报考云南大学博士研究生申请表》。</w:t>
      </w:r>
    </w:p>
    <w:p w14:paraId="0A45B453">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6.申请信。</w:t>
      </w:r>
    </w:p>
    <w:p w14:paraId="41D49D98">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7.个人简历。</w:t>
      </w:r>
    </w:p>
    <w:p w14:paraId="692A4D2F">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8.报考博士研究生研究计划书。</w:t>
      </w:r>
    </w:p>
    <w:p w14:paraId="34913579">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9.本人身份证扫描件。</w:t>
      </w:r>
    </w:p>
    <w:p w14:paraId="34A7A07A">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10.硕士阶段课程成绩单。</w:t>
      </w:r>
    </w:p>
    <w:p w14:paraId="7D963B3C">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11.硕士学位论文或开题报告。</w:t>
      </w:r>
    </w:p>
    <w:p w14:paraId="4A13FB40">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12.已有学术、科研成果，各类获奖证明、证书。</w:t>
      </w:r>
    </w:p>
    <w:p w14:paraId="2F3D456F">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13.符合报考条件的外国语水平证明材料。</w:t>
      </w:r>
    </w:p>
    <w:p w14:paraId="628FA009">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14.其他与学术、能力方面相关的证明材料。</w:t>
      </w:r>
    </w:p>
    <w:p w14:paraId="1703DF37">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15.《报考云南大学“申请-考核”制博士研究生申请表》（附件1）。</w:t>
      </w:r>
    </w:p>
    <w:p w14:paraId="5A5C7CF7">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考生提交的材料均应真实可靠，如系伪造，一经发现立即取消其报考、录取资格。</w:t>
      </w:r>
    </w:p>
    <w:p w14:paraId="2387C256">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材料须提供纸质版和电子版PDF彩色扫描件。电子版材料要按照顺序合并到1个PDF文件内，以“报考导师+姓名＋考生报名号”命名（“+”不可省略）。</w:t>
      </w:r>
    </w:p>
    <w:p w14:paraId="5214AA24">
      <w:pPr>
        <w:pStyle w:val="3"/>
        <w:keepNext w:val="0"/>
        <w:keepLines w:val="0"/>
        <w:widowControl/>
        <w:suppressLineNumbers w:val="0"/>
        <w:shd w:val="clear" w:fill="FFFEFE"/>
        <w:spacing w:before="0" w:beforeAutospacing="0" w:after="450" w:afterAutospacing="0" w:line="525" w:lineRule="atLeast"/>
        <w:ind w:left="0" w:right="0" w:firstLine="645"/>
        <w:jc w:val="both"/>
        <w:rPr>
          <w:rFonts w:hint="eastAsia" w:ascii="微软雅黑" w:hAnsi="微软雅黑" w:eastAsia="微软雅黑" w:cs="微软雅黑"/>
          <w:i w:val="0"/>
          <w:iCs w:val="0"/>
          <w:caps w:val="0"/>
          <w:color w:val="666666"/>
          <w:spacing w:val="0"/>
          <w:sz w:val="24"/>
          <w:szCs w:val="24"/>
        </w:rPr>
      </w:pPr>
      <w:r>
        <w:rPr>
          <w:rStyle w:val="6"/>
          <w:rFonts w:hint="eastAsia" w:ascii="微软雅黑" w:hAnsi="微软雅黑" w:eastAsia="微软雅黑" w:cs="微软雅黑"/>
          <w:b/>
          <w:bCs/>
          <w:i w:val="0"/>
          <w:iCs w:val="0"/>
          <w:caps w:val="0"/>
          <w:color w:val="666666"/>
          <w:spacing w:val="0"/>
          <w:sz w:val="24"/>
          <w:szCs w:val="24"/>
          <w:shd w:val="clear" w:fill="FFFEFE"/>
        </w:rPr>
        <w:t>提交方式</w:t>
      </w:r>
      <w:r>
        <w:rPr>
          <w:rFonts w:hint="eastAsia" w:ascii="微软雅黑" w:hAnsi="微软雅黑" w:eastAsia="微软雅黑" w:cs="微软雅黑"/>
          <w:i w:val="0"/>
          <w:iCs w:val="0"/>
          <w:caps w:val="0"/>
          <w:color w:val="666666"/>
          <w:spacing w:val="0"/>
          <w:sz w:val="24"/>
          <w:szCs w:val="24"/>
          <w:shd w:val="clear" w:fill="FFFEFE"/>
        </w:rPr>
        <w:t>：纸质材料仅接收中国邮政EMS邮寄；电子材料发送至邮箱ydmyyzb@163.com。</w:t>
      </w:r>
    </w:p>
    <w:p w14:paraId="2A24577B">
      <w:pPr>
        <w:pStyle w:val="3"/>
        <w:keepNext w:val="0"/>
        <w:keepLines w:val="0"/>
        <w:widowControl/>
        <w:suppressLineNumbers w:val="0"/>
        <w:shd w:val="clear" w:fill="FFFEFE"/>
        <w:spacing w:before="0" w:beforeAutospacing="0" w:after="450" w:afterAutospacing="0" w:line="525" w:lineRule="atLeast"/>
        <w:ind w:left="0" w:right="0" w:firstLine="645"/>
        <w:jc w:val="both"/>
        <w:rPr>
          <w:rFonts w:hint="eastAsia" w:ascii="微软雅黑" w:hAnsi="微软雅黑" w:eastAsia="微软雅黑" w:cs="微软雅黑"/>
          <w:i w:val="0"/>
          <w:iCs w:val="0"/>
          <w:caps w:val="0"/>
          <w:color w:val="666666"/>
          <w:spacing w:val="0"/>
          <w:sz w:val="24"/>
          <w:szCs w:val="24"/>
        </w:rPr>
      </w:pPr>
      <w:r>
        <w:rPr>
          <w:rStyle w:val="6"/>
          <w:rFonts w:hint="eastAsia" w:ascii="微软雅黑" w:hAnsi="微软雅黑" w:eastAsia="微软雅黑" w:cs="微软雅黑"/>
          <w:b/>
          <w:bCs/>
          <w:i w:val="0"/>
          <w:iCs w:val="0"/>
          <w:caps w:val="0"/>
          <w:color w:val="666666"/>
          <w:spacing w:val="0"/>
          <w:sz w:val="24"/>
          <w:szCs w:val="24"/>
          <w:shd w:val="clear" w:fill="FFFEFE"/>
        </w:rPr>
        <w:t>提交时间：</w:t>
      </w:r>
      <w:r>
        <w:rPr>
          <w:rFonts w:hint="eastAsia" w:ascii="微软雅黑" w:hAnsi="微软雅黑" w:eastAsia="微软雅黑" w:cs="微软雅黑"/>
          <w:i w:val="0"/>
          <w:iCs w:val="0"/>
          <w:caps w:val="0"/>
          <w:color w:val="666666"/>
          <w:spacing w:val="0"/>
          <w:sz w:val="24"/>
          <w:szCs w:val="24"/>
          <w:shd w:val="clear" w:fill="FFFEFE"/>
        </w:rPr>
        <w:t>2026年1月4日前提交（以邮戳时间为准）。</w:t>
      </w:r>
    </w:p>
    <w:p w14:paraId="19FB6385">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Style w:val="6"/>
          <w:rFonts w:hint="eastAsia" w:ascii="微软雅黑" w:hAnsi="微软雅黑" w:eastAsia="微软雅黑" w:cs="微软雅黑"/>
          <w:b/>
          <w:bCs/>
          <w:i w:val="0"/>
          <w:iCs w:val="0"/>
          <w:caps w:val="0"/>
          <w:color w:val="666666"/>
          <w:spacing w:val="0"/>
          <w:sz w:val="24"/>
          <w:szCs w:val="24"/>
          <w:shd w:val="clear" w:fill="FFFEFE"/>
        </w:rPr>
        <w:t>提交地点/邮寄地址：</w:t>
      </w:r>
      <w:r>
        <w:rPr>
          <w:rFonts w:hint="eastAsia" w:ascii="微软雅黑" w:hAnsi="微软雅黑" w:eastAsia="微软雅黑" w:cs="微软雅黑"/>
          <w:i w:val="0"/>
          <w:iCs w:val="0"/>
          <w:caps w:val="0"/>
          <w:color w:val="666666"/>
          <w:spacing w:val="0"/>
          <w:sz w:val="24"/>
          <w:szCs w:val="24"/>
          <w:shd w:val="clear" w:fill="FFFEFE"/>
        </w:rPr>
        <w:t>云南省昆明市云南大学呈贡校区马克思主义学院203研究生招生办公室，王老师收。</w:t>
      </w:r>
    </w:p>
    <w:p w14:paraId="0430C81F">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邮编：650504</w:t>
      </w:r>
    </w:p>
    <w:p w14:paraId="28CC6D02">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Style w:val="6"/>
          <w:rFonts w:hint="eastAsia" w:ascii="微软雅黑" w:hAnsi="微软雅黑" w:eastAsia="微软雅黑" w:cs="微软雅黑"/>
          <w:b/>
          <w:bCs/>
          <w:i w:val="0"/>
          <w:iCs w:val="0"/>
          <w:caps w:val="0"/>
          <w:color w:val="666666"/>
          <w:spacing w:val="0"/>
          <w:sz w:val="24"/>
          <w:szCs w:val="24"/>
          <w:shd w:val="clear" w:fill="FFFEFE"/>
        </w:rPr>
        <w:t>联系方式：</w:t>
      </w:r>
      <w:r>
        <w:rPr>
          <w:rFonts w:hint="eastAsia" w:ascii="微软雅黑" w:hAnsi="微软雅黑" w:eastAsia="微软雅黑" w:cs="微软雅黑"/>
          <w:i w:val="0"/>
          <w:iCs w:val="0"/>
          <w:caps w:val="0"/>
          <w:color w:val="666666"/>
          <w:spacing w:val="0"/>
          <w:sz w:val="24"/>
          <w:szCs w:val="24"/>
          <w:shd w:val="clear" w:fill="FFFEFE"/>
        </w:rPr>
        <w:t>0871-65918231</w:t>
      </w:r>
    </w:p>
    <w:p w14:paraId="12544CB6">
      <w:pPr>
        <w:pStyle w:val="3"/>
        <w:keepNext w:val="0"/>
        <w:keepLines w:val="0"/>
        <w:widowControl/>
        <w:suppressLineNumbers w:val="0"/>
        <w:shd w:val="clear" w:fill="FFFEFE"/>
        <w:spacing w:before="0" w:beforeAutospacing="0" w:after="450" w:afterAutospacing="0" w:line="52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（三）资格初审和材料审查</w:t>
      </w:r>
    </w:p>
    <w:p w14:paraId="6AB89217">
      <w:pPr>
        <w:pStyle w:val="3"/>
        <w:keepNext w:val="0"/>
        <w:keepLines w:val="0"/>
        <w:widowControl/>
        <w:suppressLineNumbers w:val="0"/>
        <w:shd w:val="clear" w:fill="FFFFFF"/>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1.学院按照《云南大学2026年博士研究生招生章程》和《云南大学马克思主义学院2026年“申请-考核”制博士招生（第一批次）实施办法》，对考生报考资格进行审查，审查不合格的考生不得进入材料审查环节。资格审查环节建立台账制度，确保相关流程可回溯。学院研究生招生工作领导小组对材料审核工作全过程指导和监督，确保相关工作公平公正。</w:t>
      </w:r>
    </w:p>
    <w:p w14:paraId="71DADE61">
      <w:pPr>
        <w:pStyle w:val="3"/>
        <w:keepNext w:val="0"/>
        <w:keepLines w:val="0"/>
        <w:widowControl/>
        <w:suppressLineNumbers w:val="0"/>
        <w:shd w:val="clear" w:fill="FFFEFE"/>
        <w:spacing w:before="0" w:beforeAutospacing="0" w:after="450" w:afterAutospacing="0" w:line="52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2. 考核专家组对考生的申请材料进行评审，专家组评审内容包含但不限于考生的学习成绩、参与各类研究实践情况、硕士论文、发表文章以及获奖等方面，给出百分制成绩（成绩保留小数点后两位），</w:t>
      </w:r>
      <w:r>
        <w:rPr>
          <w:rStyle w:val="6"/>
          <w:rFonts w:hint="eastAsia" w:ascii="微软雅黑" w:hAnsi="微软雅黑" w:eastAsia="微软雅黑" w:cs="微软雅黑"/>
          <w:b/>
          <w:bCs/>
          <w:i w:val="0"/>
          <w:iCs w:val="0"/>
          <w:caps w:val="0"/>
          <w:color w:val="666666"/>
          <w:spacing w:val="0"/>
          <w:sz w:val="24"/>
          <w:szCs w:val="24"/>
          <w:shd w:val="clear" w:fill="FFFEFE"/>
        </w:rPr>
        <w:t>60分为及格，成绩不及格者取消其申请资格。</w:t>
      </w:r>
      <w:r>
        <w:rPr>
          <w:rFonts w:hint="eastAsia" w:ascii="微软雅黑" w:hAnsi="微软雅黑" w:eastAsia="微软雅黑" w:cs="微软雅黑"/>
          <w:i w:val="0"/>
          <w:iCs w:val="0"/>
          <w:caps w:val="0"/>
          <w:color w:val="666666"/>
          <w:spacing w:val="0"/>
          <w:sz w:val="24"/>
          <w:szCs w:val="24"/>
          <w:shd w:val="clear" w:fill="FFFEFE"/>
        </w:rPr>
        <w:t>根据材料审核情况、招生计划、报考情况等，择优确定通过初审的考生名单，并报研究生招生办公室审核。</w:t>
      </w:r>
    </w:p>
    <w:p w14:paraId="0C216A3C">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申请材料审核采取量化评价，满分100分，包括：外语水平，满分20分；学术水平，满分80分。60分以下取消申请资格。资格初审成绩占“申请-考核”总成绩的30%。</w:t>
      </w:r>
    </w:p>
    <w:p w14:paraId="48A7C374">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具体量化评价标准如下：</w:t>
      </w:r>
    </w:p>
    <w:p w14:paraId="31C909F1">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（1）外语水平（满分20分）</w:t>
      </w:r>
    </w:p>
    <w:p w14:paraId="72C2A24C">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（2）学术水平（满分80分）</w:t>
      </w:r>
    </w:p>
    <w:p w14:paraId="7058D0E6">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①提交学术代表作（满分25分），提交本人公开发表的本学科领域的学术论文或著作成果，限1-2篇（部），学术论文限3篇（含）以内。</w:t>
      </w:r>
    </w:p>
    <w:p w14:paraId="3DACAB7F">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②主持和参与的科研项目（满分20分），须描述本人在科研项目承担的主要任务，须提供项目合同任务书及立项、结项等证明材料。</w:t>
      </w:r>
    </w:p>
    <w:p w14:paraId="424FF5B1">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③硕士学位论文（满分20分），依据提交的硕士学位论文或开题报告。</w:t>
      </w:r>
    </w:p>
    <w:p w14:paraId="078A6339">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④科研、创新潜力（满分15分），依据提交的报考博士研究生研究计划书等材料，综合考察学生的科研、创新潜力。</w:t>
      </w:r>
    </w:p>
    <w:p w14:paraId="76D94DF1">
      <w:pPr>
        <w:pStyle w:val="3"/>
        <w:keepNext w:val="0"/>
        <w:keepLines w:val="0"/>
        <w:widowControl/>
        <w:suppressLineNumbers w:val="0"/>
        <w:shd w:val="clear" w:fill="FFFEFE"/>
        <w:spacing w:before="0" w:beforeAutospacing="0" w:after="450" w:afterAutospacing="0" w:line="52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3. 学院将根据材料审核情况、招生计划、报考情况等，按照导师招生计划1：3的比例，择优确定通过初审的考生名单，报学校审核，审核结果通过云南大学博士研究生招生信息管理系统进行公布，考生可登录查看。通过审核的考生加入综合考核群。QQ号码：1072776372。</w:t>
      </w:r>
    </w:p>
    <w:p w14:paraId="02BFAD30">
      <w:pPr>
        <w:pStyle w:val="3"/>
        <w:keepNext w:val="0"/>
        <w:keepLines w:val="0"/>
        <w:widowControl/>
        <w:suppressLineNumbers w:val="0"/>
        <w:shd w:val="clear" w:fill="FFFEFE"/>
        <w:spacing w:before="0" w:beforeAutospacing="0" w:after="450" w:afterAutospacing="0" w:line="52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（四）综合考核</w:t>
      </w:r>
    </w:p>
    <w:p w14:paraId="69268308">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学院成立不少于5人的考核专家组，对通过资格初审的考生进行综合考核。根据资格初审成绩和综合考核成绩确定拟录取名单。</w:t>
      </w:r>
    </w:p>
    <w:p w14:paraId="2FCB7AFB">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综合考核采用面试方式进行；综合考核时间预计在2026年1月12号前；具体形式、时间、地点等届时学院将另行通知。综合考核重点考核考生对前沿理论、学科知识的掌握与运用情况以及其学术创新潜力。 共包括三个模块：综合能力、专业能力和外国语水平，具体流程及成绩计算方式如下：</w:t>
      </w:r>
    </w:p>
    <w:p w14:paraId="7131F065">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（1）综合能力测试：考生通过PPT汇报方式介绍硕士期间的工作内容以及攻读博士期间的工作计划。（8分钟）</w:t>
      </w:r>
    </w:p>
    <w:p w14:paraId="162170E6">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（2）专业能力测试：考核组提前为考生准备相应试题（按照面试人数2倍准备题数），考生从中抽选一题进行回答。（15分钟）</w:t>
      </w:r>
    </w:p>
    <w:p w14:paraId="0D67F3D0">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（3）外国语水平测试：考核组提前为考生准备相应试题（按照面试人数2倍准备题数），考生从中抽选一题进行回答。（7分钟）</w:t>
      </w:r>
    </w:p>
    <w:p w14:paraId="2E52AB23">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4）综合考核总成绩计算：综合考核总成绩由“申请-考核”综合能力成绩、“申请-考核”专业基础成绩和“申请-考核”外国语水平成绩三项构成，各项成绩均以百分制计算。综合考核总成绩和“申请-考核”总成绩的计算公式及各项权重如下：</w:t>
      </w:r>
    </w:p>
    <w:p w14:paraId="1A48E278">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综合考核总成绩=“申请-考核”综合能力成绩×40% +“申请-考核”专业基础成绩×40%+“申请-考核”外国语水平成绩×20%（成绩保留小数点后两位）。</w:t>
      </w:r>
    </w:p>
    <w:p w14:paraId="0E988A7B">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“申请-考核”总成绩=资格初审成绩×30%+综合考核总成绩×70%（成绩保留小数点后两位）。</w:t>
      </w:r>
    </w:p>
    <w:p w14:paraId="34E4BD29">
      <w:pPr>
        <w:pStyle w:val="3"/>
        <w:keepNext w:val="0"/>
        <w:keepLines w:val="0"/>
        <w:widowControl/>
        <w:suppressLineNumbers w:val="0"/>
        <w:shd w:val="clear" w:fill="FFFEFE"/>
        <w:spacing w:before="0" w:beforeAutospacing="0" w:after="450" w:afterAutospacing="0" w:line="52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（五）体检</w:t>
      </w:r>
    </w:p>
    <w:p w14:paraId="4AE95428">
      <w:pPr>
        <w:pStyle w:val="3"/>
        <w:keepNext w:val="0"/>
        <w:keepLines w:val="0"/>
        <w:widowControl/>
        <w:suppressLineNumbers w:val="0"/>
        <w:shd w:val="clear" w:fill="FFFEFE"/>
        <w:spacing w:before="0" w:beforeAutospacing="0" w:after="450" w:afterAutospacing="0" w:line="525" w:lineRule="atLeast"/>
        <w:ind w:left="0" w:right="0" w:firstLine="61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我校将根据《残疾人教育条例》和《教育部办公厅 卫生部办公厅关于普通高等学校招生学生入学身体检查取消乙肝项目检测有关问题的通知》（教学厅〔2010〕2号）等文件规定，参照《教育部、卫生部、中国残疾人联合会关于印发〈普通高等学校招生体检工作指导意见〉的通知》（教学〔2003〕3号）要求，结合招生专业实际情况，提出我校体检要求，未达到体检要求的，不予录取。</w:t>
      </w:r>
    </w:p>
    <w:p w14:paraId="15272FD5">
      <w:pPr>
        <w:pStyle w:val="3"/>
        <w:keepNext w:val="0"/>
        <w:keepLines w:val="0"/>
        <w:widowControl/>
        <w:suppressLineNumbers w:val="0"/>
        <w:shd w:val="clear" w:fill="FFFEFE"/>
        <w:spacing w:before="0" w:beforeAutospacing="0" w:after="450" w:afterAutospacing="0" w:line="52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（六）拟录取</w:t>
      </w:r>
    </w:p>
    <w:p w14:paraId="00CDBC9B">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学院按照《云南大学2026年博士研究生招生章程》要求，严格按照学校下达的招生指标和录取工作实施细则进行录取。确定拟录取名单时，按照报考各位导师的考生“申请-考核”总成绩从高到低依次排名，若“申请-考核”总成绩相同，按照综合考核总成绩从高到低依次排名，并根据招生计划和招生类别分导师进行录取。</w:t>
      </w:r>
    </w:p>
    <w:p w14:paraId="6FA0AC61">
      <w:pPr>
        <w:pStyle w:val="3"/>
        <w:keepNext w:val="0"/>
        <w:keepLines w:val="0"/>
        <w:widowControl/>
        <w:suppressLineNumbers w:val="0"/>
        <w:shd w:val="clear" w:fill="FFFEFE"/>
        <w:spacing w:before="0" w:beforeAutospacing="0" w:after="450" w:afterAutospacing="0" w:line="52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六、监督机制</w:t>
      </w:r>
    </w:p>
    <w:p w14:paraId="1739929B">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学院招生工作领导小组对学院复试过程的公平、公正和复试结果负责，严肃处理违纪、违规事件。</w:t>
      </w:r>
    </w:p>
    <w:p w14:paraId="165FD48D">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若考生对复试、录取存在异议，可向马克思主义学院招生领导小组提出复议和申诉。</w:t>
      </w:r>
    </w:p>
    <w:p w14:paraId="7C7E13DC">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联系人：王老师</w:t>
      </w:r>
    </w:p>
    <w:p w14:paraId="1747DE24">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联系电话：0871-65918231</w:t>
      </w:r>
    </w:p>
    <w:p w14:paraId="29660E51">
      <w:pPr>
        <w:pStyle w:val="3"/>
        <w:keepNext w:val="0"/>
        <w:keepLines w:val="0"/>
        <w:widowControl/>
        <w:suppressLineNumbers w:val="0"/>
        <w:shd w:val="clear" w:fill="FFFEFE"/>
        <w:spacing w:before="0" w:beforeAutospacing="0" w:after="450" w:afterAutospacing="0" w:line="55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EFE"/>
        </w:rPr>
        <w:t>联系邮箱：ydmyyzb@163.com</w:t>
      </w:r>
    </w:p>
    <w:p w14:paraId="4887A58D">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Verdana">
    <w:panose1 w:val="020B0604030504040204"/>
    <w:charset w:val="00"/>
    <w:family w:val="auto"/>
    <w:pitch w:val="default"/>
    <w:sig w:usb0="A00006FF" w:usb1="4000205B" w:usb2="00000010"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黑体_gbk">
    <w:altName w:val="黑体"/>
    <w:panose1 w:val="00000000000000000000"/>
    <w:charset w:val="00"/>
    <w:family w:val="auto"/>
    <w:pitch w:val="default"/>
    <w:sig w:usb0="00000000" w:usb1="00000000" w:usb2="00000000" w:usb3="00000000" w:csb0="00000000" w:csb1="00000000"/>
  </w:font>
  <w:font w:name="方正楷体_gbk">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46A4C"/>
    <w:rsid w:val="03046A4C"/>
    <w:rsid w:val="102B6E13"/>
    <w:rsid w:val="337E4009"/>
    <w:rsid w:val="3CCE564F"/>
    <w:rsid w:val="62A34AE2"/>
    <w:rsid w:val="6B7E0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333333"/>
      <w:u w:val="none"/>
    </w:rPr>
  </w:style>
  <w:style w:type="character" w:styleId="8">
    <w:name w:val="Hyperlink"/>
    <w:basedOn w:val="5"/>
    <w:uiPriority w:val="0"/>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30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2025-12-25T01:39:00Z</dcterms:created>
  <dc:creator>WPS_1663235086</dc:creator>
  <cp:lastModifiedBy>WPS_1663235086</cp:lastModifiedBy>
  <dcterms:modified xsi:type="dcterms:W3CDTF">2025-12-25T02:42:32Z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CCBAE566071E44CD868D09208D94B01E_13</vt:lpwstr>
  </property>
  <property fmtid="{D5CDD505-2E9C-101B-9397-08002B2CF9AE}" pid="4" name="KSOTemplateDocerSaveRecord">
    <vt:lpwstr>eyJoZGlkIjoiYTFmNmVhOTkxNjMwODU5NTJlYjI4NDc1ZWVjNjRhZWUiLCJ1c2VySWQiOiIxNDE1NTEzMzA2In0=</vt:lpwstr>
  </property>
</Properties>
</file>