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A5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ind w:left="0" w:firstLine="0"/>
        <w:jc w:val="center"/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bdr w:val="none" w:color="auto" w:sz="0" w:space="0"/>
          <w:shd w:val="clear" w:fill="F7F8F8"/>
        </w:rPr>
        <w:t>福州大学经济与管理学院2026年“申请-考核”制招收攻读博士学位研究生相关要求</w:t>
      </w:r>
    </w:p>
    <w:p w14:paraId="7C1240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150" w:beforeAutospacing="0" w:after="0" w:afterAutospacing="0" w:line="454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根据《福州大学“申请—考核”制招收攻读博士学位研究生实施办法》（福大研【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43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号），结合学院实际，特制订我院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申请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考核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制招收攻读博士学位研究生的相关要求。</w:t>
      </w:r>
    </w:p>
    <w:p w14:paraId="48591C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一、专业基础要求</w:t>
      </w:r>
    </w:p>
    <w:p w14:paraId="5214B6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48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（一）不限专业，要求考生硕士阶段课程成绩良好，且已表现出较强的科研和创新能力，综合素质较好，具有较好的培养潜能；</w:t>
      </w:r>
    </w:p>
    <w:p w14:paraId="5538B6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（二）本学院不招收仅有单证的硕士毕业生和同等学力人员。</w:t>
      </w:r>
    </w:p>
    <w:p w14:paraId="65AAF1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二、学术能力要求</w:t>
      </w:r>
    </w:p>
    <w:p w14:paraId="1D0279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考生须符合以下条件之一：</w:t>
      </w:r>
    </w:p>
    <w:p w14:paraId="0F9222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（一）报名时间截止前，至少须以第一作者（或者导师第一作者、学生第二作者）发表（或录用）北大核心期刊、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  <w:lang w:val="en-US"/>
        </w:rPr>
        <w:t>CSSCI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  <w:lang w:val="en-US"/>
        </w:rPr>
        <w:t>SCI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  <w:lang w:val="en-US"/>
        </w:rPr>
        <w:t>CSCD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或者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  <w:lang w:val="en-US"/>
        </w:rPr>
        <w:t>EI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收录的期刊论文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篇（共同一作，申请者须排名第一）；</w:t>
      </w:r>
    </w:p>
    <w:p w14:paraId="5F055D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（二）作为完成人之一获得省部级（及以上）与报考学科相关的科技成果奖励（国家级排名前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名，省部级一等奖排名前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名、二等奖排名前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名、三等奖排名第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名）。</w:t>
      </w:r>
    </w:p>
    <w:p w14:paraId="77DDAD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三、考核方式</w:t>
      </w:r>
    </w:p>
    <w:p w14:paraId="0EB3E0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63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、专业笔试（占总成绩比重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50%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）</w:t>
      </w:r>
    </w:p>
    <w:p w14:paraId="7F6631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）管理科学与工程一级学科：运筹学</w:t>
      </w:r>
    </w:p>
    <w:p w14:paraId="0A37C58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）工商管理学一级学科：管理经济学</w:t>
      </w:r>
    </w:p>
    <w:p w14:paraId="772E5E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）理论经济学一级学科：经济学综合</w:t>
      </w:r>
    </w:p>
    <w:p w14:paraId="147B7A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63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、综合面试（占总成绩比重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30%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</w:t>
      </w:r>
    </w:p>
    <w:p w14:paraId="129E35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63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、学术能力（占总成绩比重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</w:t>
      </w:r>
    </w:p>
    <w:p w14:paraId="361194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）学术论文发表（或录用）时属于一类期刊收录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篇；属于卓越期刊收录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篇，其他期刊收录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篇；</w:t>
      </w:r>
    </w:p>
    <w:p w14:paraId="2E6EB3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）作为完成人之一获得省部级科技成果奖三等奖（排名第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项；获得省部级二等奖（排名前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项；获得省部级科技成果奖一等奖（排名前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名）及以上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项。</w:t>
      </w:r>
    </w:p>
    <w:p w14:paraId="7536A8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注：一类核心期刊论文、卓越期刊论文认定按照《福州大学核心学术期刊目录及相关规定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年版（试行）》；学术能力计入成绩最高不超过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分。</w:t>
      </w:r>
    </w:p>
    <w:p w14:paraId="524EEC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8"/>
        <w:spacing w:before="0" w:beforeAutospacing="0" w:after="0" w:afterAutospacing="0" w:line="45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四、其它未尽事宜以《福州大学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  <w:lang w:val="en-US"/>
        </w:rPr>
        <w:t>2026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7F8F8"/>
        </w:rPr>
        <w:t>年博士研究生招生简章》为准。</w:t>
      </w:r>
    </w:p>
    <w:p w14:paraId="219F49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附件：</w:t>
      </w:r>
    </w:p>
    <w:p w14:paraId="62259B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instrText xml:space="preserve"> HYPERLINK "https://jgxy.fzu.edu.cn/fujian1fuzhoudaxuejingjiyuguanlixueyuan2026nianshenqing-kaohezhizhaoshougongduboshixueweiyanjiushengshenqingbaokaozhuyishixiang.docx" \t "https://jgxy.fzu.edu.cn/info/1070/_blank" </w:instrTex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1.2026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年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“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申请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-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考核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”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制招收攻读博士学位研究生报名注意事项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end"/>
      </w:r>
    </w:p>
    <w:p w14:paraId="4EABC6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instrText xml:space="preserve"> HYPERLINK "https://jgxy.fzu.edu.cn/fujian2boshiyanjiushengruxuefushikaoshizhuanyekekechengkaoshidaganggongshangguanlixueyijixuekeguanlijingjixue2026.doc" \t "https://jgxy.fzu.edu.cn/info/1070/_blank"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2.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博士研究生入学复试考试专业课课程（考试）大纲：工商管理一级学科─管理经济学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end"/>
      </w:r>
    </w:p>
    <w:p w14:paraId="28A27D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instrText xml:space="preserve"> HYPERLINK "https://jgxy.fzu.edu.cn/fujian3boshiyanjiushengruxuefushikaoshizhuanyekekechengkaoshidagangguanlikexueyugongchengyijixuekeyunchouxue2026.doc" \t "https://jgxy.fzu.edu.cn/info/1070/_blank"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3.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博士研究生入学复试考试专业课课程（考试）大纲：管理科学与工程一级学科—运筹学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end"/>
      </w:r>
    </w:p>
    <w:p w14:paraId="66B8AF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instrText xml:space="preserve"> HYPERLINK "https://jgxy.fzu.edu.cn/fujian4boshiyanjiushengruxuefushikaoshizhuanyekekechengkaoshidaganglilunjingjixueyijixuekejingjixuezonghe2026.doc" \t "https://jgxy.fzu.edu.cn/info/1070/_blank"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4.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博士研究生入学复试考试专业课课程（考试）大纲：理论经济学一级学科—经济学综合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end"/>
      </w:r>
    </w:p>
    <w:p w14:paraId="2FD834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instrText xml:space="preserve"> HYPERLINK "https://jgxy.fzu.edu.cn/fujian5gongduboshixueweiqijiandeniyanjiufangxiangtansuosiluhejihua-moban.doc" \t "https://jgxy.fzu.edu.cn/info/1070/_blank"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5.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攻读博士学位期间的拟研究方向、探索思路和计划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-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模板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end"/>
      </w:r>
    </w:p>
    <w:p w14:paraId="75105B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4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instrText xml:space="preserve"> HYPERLINK "https://jgxy.fzu.edu.cn/fujian6fabiaoluyongqikanlunwendengjibiaocailiao11.xlsx" \t "https://jgxy.fzu.edu.cn/info/1070/_blank"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t>6.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发表录用期刊论文登记表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  <w:shd w:val="clear" w:fill="FFFFFF"/>
        </w:rPr>
        <w:fldChar w:fldCharType="end"/>
      </w:r>
    </w:p>
    <w:p w14:paraId="37EF786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57493"/>
    <w:rsid w:val="2EFE7D27"/>
    <w:rsid w:val="3ECA4190"/>
    <w:rsid w:val="5A5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000000"/>
      <w:u w:val="none"/>
    </w:rPr>
  </w:style>
  <w:style w:type="character" w:customStyle="1" w:styleId="12">
    <w:name w:val="after1"/>
    <w:basedOn w:val="7"/>
    <w:uiPriority w:val="0"/>
    <w:rPr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2025-11-03T02:11:00Z</dcterms:created>
  <dc:creator>WPS_1663235086</dc:creator>
  <cp:lastModifiedBy>WPS_1663235086</cp:lastModifiedBy>
  <dcterms:modified xsi:type="dcterms:W3CDTF">2025-11-03T06:49:53Z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D904B500ABB34EA883E058FFCB928753_13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