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FDCA">
      <w:pPr>
        <w:jc w:val="center"/>
        <w:rPr>
          <w:rFonts w:ascii="新宋体" w:hAnsi="新宋体" w:eastAsia="新宋体" w:cs="新宋体"/>
          <w:b/>
          <w:bCs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资源与环境科学学院（国土资源学院）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2026年第二批次“申请-考核”制博士研究生招生报名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0"/>
          <w:szCs w:val="30"/>
        </w:rPr>
        <w:t>报名材料提交要求</w:t>
      </w:r>
    </w:p>
    <w:p w14:paraId="1789C5B4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一、电子版报名材料</w:t>
      </w:r>
    </w:p>
    <w:p w14:paraId="507CD67B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电子版材料需按学院申请-考核实施细则规定的材料内容和材料提交顺序排列后扫描成一个 PDF 文件（包含目录和页码）于 2026年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5月 16 日</w:t>
      </w:r>
      <w:r>
        <w:rPr>
          <w:rFonts w:hint="eastAsia" w:ascii="仿宋" w:hAnsi="仿宋" w:eastAsia="仿宋" w:cs="仿宋"/>
          <w:sz w:val="30"/>
          <w:szCs w:val="30"/>
        </w:rPr>
        <w:t>前发送至资源与环境科学学院（国土资源学院）招生邮箱：786300356@qq.com（邮箱主题、材料文件名均须按格式备注为：2026 申考博-拟报专业-姓名-本人电话）</w:t>
      </w:r>
    </w:p>
    <w:p w14:paraId="49502267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二、纸质版报名材料</w:t>
      </w:r>
    </w:p>
    <w:p w14:paraId="55A73F5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资料邮寄地址：河北省保定市莲池区乐凯南大街 2596 号</w:t>
      </w:r>
    </w:p>
    <w:p w14:paraId="2BB779A4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河北农大西区资源与环境科学学院（国土资源学院），邮政编码：071001。</w:t>
      </w:r>
    </w:p>
    <w:p w14:paraId="3604EE8F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联系电话：0312-7528211</w:t>
      </w:r>
    </w:p>
    <w:p w14:paraId="56A893DC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5月20 </w:t>
      </w:r>
      <w:r>
        <w:rPr>
          <w:rFonts w:hint="eastAsia" w:ascii="仿宋" w:hAnsi="仿宋" w:eastAsia="仿宋" w:cs="仿宋"/>
          <w:sz w:val="30"/>
          <w:szCs w:val="30"/>
        </w:rPr>
        <w:t>日前（以邮戳为准，逾期不予受理）提交整理完备的纸质版报名材料（材料不全不予受理）并邮寄，为保证材料安全准确送达，请选用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0031016D"/>
    <w:rsid w:val="003F462E"/>
    <w:rsid w:val="004B59DE"/>
    <w:rsid w:val="007E442B"/>
    <w:rsid w:val="1F2A120F"/>
    <w:rsid w:val="24731853"/>
    <w:rsid w:val="4C9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352</Characters>
  <Lines>2</Lines>
  <Paragraphs>1</Paragraphs>
  <TotalTime>1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2026-05-11T09:10:00Z</dcterms:created>
  <dc:creator>xinglm</dc:creator>
  <cp:lastModifiedBy>xinglm</cp:lastModifiedBy>
  <dcterms:modified xsi:type="dcterms:W3CDTF">2026-05-11T09:27:44Z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FC53FDCE5C1C49698BA9F6EC2A1B5ADF_11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