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7308" w:rsidRDefault="004B0AE7">
      <w:pPr>
        <w:spacing w:line="560" w:lineRule="exact"/>
        <w:ind w:firstLineChars="200" w:firstLine="643"/>
        <w:jc w:val="left"/>
        <w:rPr>
          <w:rFonts w:ascii="仿宋_GB2312" w:eastAsia="仿宋_GB2312"/>
          <w:b/>
          <w:sz w:val="32"/>
        </w:rPr>
      </w:pPr>
      <w:r>
        <w:rPr>
          <w:rFonts w:ascii="仿宋_GB2312" w:eastAsia="仿宋_GB2312" w:hint="eastAsia"/>
          <w:b/>
          <w:sz w:val="32"/>
        </w:rPr>
        <w:t>附件</w:t>
      </w:r>
      <w:r>
        <w:rPr>
          <w:rFonts w:ascii="仿宋_GB2312" w:eastAsia="仿宋_GB2312" w:hint="eastAsia"/>
          <w:b/>
          <w:sz w:val="32"/>
        </w:rPr>
        <w:t>1</w:t>
      </w:r>
      <w:bookmarkStart w:id="0" w:name="_GoBack"/>
      <w:bookmarkEnd w:id="0"/>
    </w:p>
    <w:p w:rsidR="00867308" w:rsidRDefault="004B0AE7">
      <w:pPr>
        <w:spacing w:line="560" w:lineRule="exact"/>
        <w:ind w:firstLineChars="200" w:firstLine="643"/>
        <w:jc w:val="center"/>
        <w:rPr>
          <w:rFonts w:ascii="仿宋_GB2312" w:eastAsia="仿宋_GB2312"/>
          <w:b/>
        </w:rPr>
      </w:pPr>
      <w:r>
        <w:rPr>
          <w:rFonts w:ascii="仿宋_GB2312" w:eastAsia="仿宋_GB2312" w:hint="eastAsia"/>
          <w:b/>
          <w:sz w:val="32"/>
        </w:rPr>
        <w:t>2026</w:t>
      </w:r>
      <w:r>
        <w:rPr>
          <w:rFonts w:ascii="仿宋_GB2312" w:eastAsia="仿宋_GB2312" w:hint="eastAsia"/>
          <w:b/>
          <w:sz w:val="32"/>
        </w:rPr>
        <w:t>年拟录取</w:t>
      </w:r>
      <w:r>
        <w:rPr>
          <w:rFonts w:ascii="仿宋_GB2312" w:eastAsia="仿宋_GB2312" w:hint="eastAsia"/>
          <w:b/>
          <w:sz w:val="32"/>
        </w:rPr>
        <w:t>博士</w:t>
      </w:r>
      <w:r>
        <w:rPr>
          <w:rFonts w:ascii="仿宋_GB2312" w:eastAsia="仿宋_GB2312" w:hint="eastAsia"/>
          <w:b/>
          <w:sz w:val="32"/>
        </w:rPr>
        <w:t>研究生体检工作安排</w:t>
      </w:r>
    </w:p>
    <w:p w:rsidR="00867308" w:rsidRDefault="004B0AE7">
      <w:pPr>
        <w:spacing w:line="560" w:lineRule="exact"/>
        <w:ind w:firstLineChars="200" w:firstLine="562"/>
        <w:rPr>
          <w:rFonts w:ascii="仿宋_GB2312" w:eastAsia="仿宋_GB2312"/>
          <w:b/>
          <w:color w:val="0070C0"/>
          <w:sz w:val="28"/>
          <w:szCs w:val="28"/>
        </w:rPr>
      </w:pPr>
      <w:r>
        <w:rPr>
          <w:rFonts w:ascii="仿宋_GB2312" w:eastAsia="仿宋_GB2312" w:hint="eastAsia"/>
          <w:b/>
          <w:color w:val="0070C0"/>
          <w:sz w:val="28"/>
          <w:szCs w:val="28"/>
        </w:rPr>
        <w:t>2026</w:t>
      </w:r>
      <w:r>
        <w:rPr>
          <w:rFonts w:ascii="仿宋_GB2312" w:eastAsia="仿宋_GB2312" w:hint="eastAsia"/>
          <w:b/>
          <w:color w:val="0070C0"/>
          <w:sz w:val="28"/>
          <w:szCs w:val="28"/>
        </w:rPr>
        <w:t>年度</w:t>
      </w:r>
      <w:r>
        <w:rPr>
          <w:rFonts w:ascii="仿宋_GB2312" w:eastAsia="仿宋_GB2312" w:hint="eastAsia"/>
          <w:b/>
          <w:color w:val="0070C0"/>
          <w:sz w:val="28"/>
          <w:szCs w:val="28"/>
        </w:rPr>
        <w:t>博士</w:t>
      </w:r>
      <w:r>
        <w:rPr>
          <w:rFonts w:ascii="仿宋_GB2312" w:eastAsia="仿宋_GB2312" w:hint="eastAsia"/>
          <w:b/>
          <w:color w:val="0070C0"/>
          <w:sz w:val="28"/>
          <w:szCs w:val="28"/>
        </w:rPr>
        <w:t>研究生拟录取考生体检工作安排如下：</w:t>
      </w:r>
    </w:p>
    <w:p w:rsidR="00867308" w:rsidRDefault="004B0AE7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参加体检的同学在查体前，请登录</w:t>
      </w:r>
      <w:r>
        <w:rPr>
          <w:rFonts w:ascii="仿宋_GB2312" w:eastAsia="仿宋_GB2312" w:hAnsi="仿宋" w:hint="eastAsia"/>
          <w:sz w:val="28"/>
          <w:szCs w:val="28"/>
        </w:rPr>
        <w:t xml:space="preserve">http://ybtjxt. </w:t>
      </w:r>
      <w:proofErr w:type="spellStart"/>
      <w:r>
        <w:rPr>
          <w:rFonts w:ascii="仿宋_GB2312" w:eastAsia="仿宋_GB2312" w:hAnsi="仿宋" w:hint="eastAsia"/>
          <w:sz w:val="28"/>
          <w:szCs w:val="28"/>
        </w:rPr>
        <w:t>xidian</w:t>
      </w:r>
      <w:proofErr w:type="spellEnd"/>
      <w:r>
        <w:rPr>
          <w:rFonts w:ascii="仿宋_GB2312" w:eastAsia="仿宋_GB2312" w:hAnsi="仿宋" w:hint="eastAsia"/>
          <w:sz w:val="28"/>
          <w:szCs w:val="28"/>
        </w:rPr>
        <w:t xml:space="preserve">. </w:t>
      </w:r>
      <w:proofErr w:type="spellStart"/>
      <w:r>
        <w:rPr>
          <w:rFonts w:ascii="仿宋_GB2312" w:eastAsia="仿宋_GB2312" w:hAnsi="仿宋" w:hint="eastAsia"/>
          <w:sz w:val="28"/>
          <w:szCs w:val="28"/>
        </w:rPr>
        <w:t>edu</w:t>
      </w:r>
      <w:proofErr w:type="spellEnd"/>
      <w:r>
        <w:rPr>
          <w:rFonts w:ascii="仿宋_GB2312" w:eastAsia="仿宋_GB2312" w:hAnsi="仿宋" w:hint="eastAsia"/>
          <w:sz w:val="28"/>
          <w:szCs w:val="28"/>
        </w:rPr>
        <w:t xml:space="preserve">. </w:t>
      </w:r>
      <w:proofErr w:type="spellStart"/>
      <w:r>
        <w:rPr>
          <w:rFonts w:ascii="仿宋_GB2312" w:eastAsia="仿宋_GB2312" w:hAnsi="仿宋" w:hint="eastAsia"/>
          <w:sz w:val="28"/>
          <w:szCs w:val="28"/>
        </w:rPr>
        <w:t>cn</w:t>
      </w:r>
      <w:proofErr w:type="spellEnd"/>
      <w:r>
        <w:rPr>
          <w:rFonts w:ascii="仿宋_GB2312" w:eastAsia="仿宋_GB2312" w:hAnsi="仿宋" w:hint="eastAsia"/>
          <w:sz w:val="28"/>
          <w:szCs w:val="28"/>
        </w:rPr>
        <w:t>/</w:t>
      </w:r>
      <w:r>
        <w:rPr>
          <w:rFonts w:ascii="仿宋_GB2312" w:eastAsia="仿宋_GB2312" w:hAnsi="仿宋" w:hint="eastAsia"/>
          <w:sz w:val="28"/>
          <w:szCs w:val="28"/>
        </w:rPr>
        <w:t>网址，或通过校医</w:t>
      </w:r>
      <w:proofErr w:type="gramStart"/>
      <w:r>
        <w:rPr>
          <w:rFonts w:ascii="仿宋_GB2312" w:eastAsia="仿宋_GB2312" w:hAnsi="仿宋" w:hint="eastAsia"/>
          <w:sz w:val="28"/>
          <w:szCs w:val="28"/>
        </w:rPr>
        <w:t>院官网</w:t>
      </w:r>
      <w:proofErr w:type="gramEnd"/>
      <w:r>
        <w:rPr>
          <w:rFonts w:ascii="仿宋_GB2312" w:eastAsia="仿宋_GB2312" w:hAnsi="仿宋" w:hint="eastAsia"/>
          <w:sz w:val="28"/>
          <w:szCs w:val="28"/>
        </w:rPr>
        <w:t>入口进入“西安电子科技大学校医院医保及体检管理系统”（开放时间即日起</w:t>
      </w:r>
      <w:r>
        <w:rPr>
          <w:rFonts w:ascii="仿宋_GB2312" w:eastAsia="仿宋_GB2312" w:hAnsi="仿宋" w:hint="eastAsia"/>
          <w:sz w:val="28"/>
          <w:szCs w:val="28"/>
        </w:rPr>
        <w:t>-2026.</w:t>
      </w:r>
      <w:r>
        <w:rPr>
          <w:rFonts w:ascii="仿宋_GB2312" w:eastAsia="仿宋_GB2312" w:hAnsi="仿宋" w:hint="eastAsia"/>
          <w:sz w:val="28"/>
          <w:szCs w:val="28"/>
        </w:rPr>
        <w:t>7.10</w:t>
      </w:r>
      <w:r>
        <w:rPr>
          <w:rFonts w:ascii="仿宋_GB2312" w:eastAsia="仿宋_GB2312" w:hAnsi="仿宋" w:hint="eastAsia"/>
          <w:sz w:val="28"/>
          <w:szCs w:val="28"/>
        </w:rPr>
        <w:t>，阅读《校医院医保及体检管理系统操作手册》，按照手册提示的流程进行体检申请及缴费操作，打印体检表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，并妥善保管。注意事项：</w:t>
      </w:r>
    </w:p>
    <w:p w:rsidR="00867308" w:rsidRDefault="004B0AE7">
      <w:pPr>
        <w:ind w:left="30" w:firstLine="600"/>
        <w:jc w:val="left"/>
        <w:rPr>
          <w:rFonts w:ascii="仿宋_GB2312" w:eastAsia="仿宋_GB2312" w:hAnsi="仿宋"/>
          <w:color w:val="000000"/>
          <w:sz w:val="28"/>
          <w:szCs w:val="28"/>
        </w:rPr>
      </w:pPr>
      <w:r>
        <w:rPr>
          <w:rFonts w:ascii="仿宋_GB2312" w:eastAsia="仿宋_GB2312" w:hAnsi="仿宋" w:hint="eastAsia"/>
          <w:color w:val="000000"/>
          <w:sz w:val="28"/>
          <w:szCs w:val="28"/>
        </w:rPr>
        <w:t>1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、</w:t>
      </w:r>
      <w:r>
        <w:rPr>
          <w:rFonts w:ascii="仿宋_GB2312" w:eastAsia="仿宋_GB2312" w:hAnsi="仿宋" w:hint="eastAsia"/>
          <w:b/>
          <w:color w:val="000000"/>
          <w:sz w:val="28"/>
          <w:szCs w:val="28"/>
        </w:rPr>
        <w:t>请</w:t>
      </w:r>
      <w:proofErr w:type="gramStart"/>
      <w:r>
        <w:rPr>
          <w:rFonts w:ascii="仿宋_GB2312" w:eastAsia="仿宋_GB2312" w:hAnsi="仿宋" w:hint="eastAsia"/>
          <w:b/>
          <w:color w:val="000000"/>
          <w:sz w:val="28"/>
          <w:szCs w:val="28"/>
        </w:rPr>
        <w:t>使用</w:t>
      </w:r>
      <w:r>
        <w:rPr>
          <w:rFonts w:ascii="仿宋_GB2312" w:eastAsia="仿宋_GB2312" w:hAnsi="仿宋" w:hint="eastAsia"/>
          <w:b/>
          <w:bCs/>
          <w:color w:val="000000"/>
          <w:sz w:val="28"/>
          <w:szCs w:val="28"/>
        </w:rPr>
        <w:t>谷歌</w:t>
      </w:r>
      <w:r>
        <w:rPr>
          <w:rFonts w:ascii="仿宋_GB2312" w:eastAsia="仿宋_GB2312" w:hAnsi="仿宋" w:hint="eastAsia"/>
          <w:b/>
          <w:color w:val="000000"/>
          <w:sz w:val="28"/>
          <w:szCs w:val="28"/>
        </w:rPr>
        <w:t>浏览器</w:t>
      </w:r>
      <w:proofErr w:type="gramEnd"/>
      <w:r>
        <w:rPr>
          <w:rFonts w:ascii="仿宋_GB2312" w:eastAsia="仿宋_GB2312" w:hAnsi="仿宋" w:hint="eastAsia"/>
          <w:b/>
          <w:color w:val="000000"/>
          <w:sz w:val="28"/>
          <w:szCs w:val="28"/>
        </w:rPr>
        <w:t>或</w:t>
      </w:r>
      <w:r>
        <w:rPr>
          <w:rFonts w:ascii="仿宋_GB2312" w:eastAsia="仿宋_GB2312" w:hAnsi="仿宋" w:hint="eastAsia"/>
          <w:b/>
          <w:bCs/>
          <w:color w:val="000000"/>
          <w:sz w:val="28"/>
          <w:szCs w:val="28"/>
        </w:rPr>
        <w:t>火狐</w:t>
      </w:r>
      <w:r>
        <w:rPr>
          <w:rFonts w:ascii="仿宋_GB2312" w:eastAsia="仿宋_GB2312" w:hAnsi="仿宋" w:hint="eastAsia"/>
          <w:b/>
          <w:color w:val="000000"/>
          <w:sz w:val="28"/>
          <w:szCs w:val="28"/>
        </w:rPr>
        <w:t>浏览器浏览网址。进入“参与体检”</w:t>
      </w:r>
      <w:r>
        <w:rPr>
          <w:rFonts w:ascii="仿宋_GB2312" w:eastAsia="仿宋_GB2312" w:hAnsi="仿宋" w:hint="eastAsia"/>
          <w:noProof/>
          <w:color w:val="000000"/>
          <w:sz w:val="28"/>
          <w:szCs w:val="28"/>
        </w:rPr>
        <w:drawing>
          <wp:inline distT="0" distB="0" distL="0" distR="0">
            <wp:extent cx="5438140" cy="2390775"/>
            <wp:effectExtent l="0" t="0" r="10160" b="9525"/>
            <wp:docPr id="8" name="图片 8" descr="QQ图片20220510095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205100955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308" w:rsidRDefault="004B0AE7">
      <w:pPr>
        <w:ind w:left="30" w:firstLine="600"/>
        <w:jc w:val="left"/>
        <w:rPr>
          <w:rFonts w:ascii="仿宋_GB2312" w:eastAsia="仿宋_GB2312" w:hAnsi="仿宋"/>
          <w:color w:val="000000"/>
          <w:sz w:val="24"/>
          <w:szCs w:val="28"/>
        </w:rPr>
      </w:pPr>
      <w:r>
        <w:rPr>
          <w:rFonts w:ascii="仿宋_GB2312" w:eastAsia="仿宋_GB2312" w:hAnsi="仿宋" w:hint="eastAsia"/>
          <w:color w:val="000000"/>
          <w:sz w:val="24"/>
          <w:szCs w:val="28"/>
        </w:rPr>
        <w:t>2</w:t>
      </w:r>
      <w:r>
        <w:rPr>
          <w:rFonts w:ascii="仿宋_GB2312" w:eastAsia="仿宋_GB2312" w:hAnsi="仿宋" w:hint="eastAsia"/>
          <w:color w:val="000000"/>
          <w:sz w:val="24"/>
          <w:szCs w:val="28"/>
        </w:rPr>
        <w:t>、</w:t>
      </w:r>
      <w:r>
        <w:rPr>
          <w:rFonts w:ascii="仿宋_GB2312" w:eastAsia="仿宋_GB2312" w:hAnsi="仿宋" w:hint="eastAsia"/>
          <w:b/>
          <w:bCs/>
          <w:color w:val="FF0000"/>
          <w:sz w:val="32"/>
          <w:szCs w:val="36"/>
        </w:rPr>
        <w:t>所有考生均从“校外用户”模块进入，</w:t>
      </w:r>
      <w:r>
        <w:rPr>
          <w:rFonts w:ascii="仿宋_GB2312" w:eastAsia="仿宋_GB2312" w:hAnsi="仿宋" w:hint="eastAsia"/>
          <w:noProof/>
          <w:color w:val="000000"/>
          <w:sz w:val="24"/>
          <w:szCs w:val="28"/>
        </w:rPr>
        <w:drawing>
          <wp:inline distT="0" distB="0" distL="0" distR="0">
            <wp:extent cx="5391150" cy="2133600"/>
            <wp:effectExtent l="0" t="0" r="0" b="0"/>
            <wp:docPr id="7" name="图片 7" descr="QQ图片2022051009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205100955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308" w:rsidRDefault="004B0AE7">
      <w:pPr>
        <w:ind w:left="30" w:firstLine="600"/>
        <w:jc w:val="left"/>
        <w:rPr>
          <w:rFonts w:ascii="仿宋_GB2312" w:eastAsia="仿宋_GB2312" w:hAnsi="仿宋"/>
          <w:b/>
          <w:color w:val="FF0000"/>
          <w:sz w:val="32"/>
          <w:szCs w:val="28"/>
        </w:rPr>
      </w:pPr>
      <w:r>
        <w:rPr>
          <w:rFonts w:ascii="仿宋_GB2312" w:eastAsia="仿宋_GB2312" w:hAnsi="仿宋" w:hint="eastAsia"/>
          <w:color w:val="000000"/>
          <w:sz w:val="28"/>
          <w:szCs w:val="28"/>
        </w:rPr>
        <w:t>3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、</w:t>
      </w:r>
      <w:r>
        <w:rPr>
          <w:rFonts w:ascii="仿宋_GB2312" w:eastAsia="仿宋_GB2312" w:hAnsi="仿宋" w:hint="eastAsia"/>
          <w:b/>
          <w:bCs/>
          <w:color w:val="000000"/>
          <w:sz w:val="28"/>
          <w:szCs w:val="32"/>
        </w:rPr>
        <w:t>选择“研究生复试体检”模块。</w:t>
      </w:r>
      <w:r>
        <w:rPr>
          <w:rFonts w:ascii="仿宋_GB2312" w:eastAsia="仿宋_GB2312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5391150" cy="1714500"/>
            <wp:effectExtent l="0" t="0" r="0" b="0"/>
            <wp:docPr id="6" name="图片 6" descr="QQ图片20220510095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205100956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 w:hint="eastAsia"/>
          <w:sz w:val="28"/>
          <w:szCs w:val="28"/>
        </w:rPr>
        <w:t xml:space="preserve">    </w:t>
      </w:r>
      <w:r>
        <w:rPr>
          <w:rFonts w:ascii="仿宋_GB2312" w:eastAsia="仿宋_GB2312" w:hAnsi="仿宋" w:hint="eastAsia"/>
          <w:sz w:val="28"/>
          <w:szCs w:val="28"/>
        </w:rPr>
        <w:t>依次填写个人信息。</w:t>
      </w:r>
      <w:r>
        <w:rPr>
          <w:rFonts w:ascii="仿宋_GB2312" w:eastAsia="仿宋_GB2312" w:hAnsi="仿宋" w:hint="eastAsia"/>
          <w:b/>
          <w:color w:val="FF0000"/>
          <w:sz w:val="32"/>
          <w:szCs w:val="28"/>
        </w:rPr>
        <w:t>保</w:t>
      </w:r>
      <w:proofErr w:type="gramStart"/>
      <w:r>
        <w:rPr>
          <w:rFonts w:ascii="仿宋_GB2312" w:eastAsia="仿宋_GB2312" w:hAnsi="仿宋" w:hint="eastAsia"/>
          <w:b/>
          <w:color w:val="FF0000"/>
          <w:sz w:val="32"/>
          <w:szCs w:val="28"/>
        </w:rPr>
        <w:t>研</w:t>
      </w:r>
      <w:proofErr w:type="gramEnd"/>
      <w:r>
        <w:rPr>
          <w:rFonts w:ascii="仿宋_GB2312" w:eastAsia="仿宋_GB2312" w:hAnsi="仿宋" w:hint="eastAsia"/>
          <w:b/>
          <w:color w:val="FF0000"/>
          <w:sz w:val="32"/>
          <w:szCs w:val="28"/>
        </w:rPr>
        <w:t>研究生等人群，没有准考证号码，在准考证处填写“无”。</w:t>
      </w:r>
    </w:p>
    <w:p w:rsidR="00867308" w:rsidRDefault="004B0AE7">
      <w:pPr>
        <w:ind w:left="30" w:firstLine="600"/>
        <w:jc w:val="left"/>
        <w:rPr>
          <w:rFonts w:ascii="仿宋_GB2312" w:eastAsia="仿宋_GB2312" w:hAnsi="仿宋"/>
          <w:color w:val="000000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个人信息填写完全，确认无误后，缴纳费用（</w:t>
      </w:r>
      <w:r>
        <w:rPr>
          <w:rFonts w:ascii="仿宋_GB2312" w:eastAsia="仿宋_GB2312" w:hAnsi="仿宋" w:hint="eastAsia"/>
          <w:sz w:val="28"/>
          <w:szCs w:val="28"/>
        </w:rPr>
        <w:t>46</w:t>
      </w:r>
      <w:r>
        <w:rPr>
          <w:rFonts w:ascii="仿宋_GB2312" w:eastAsia="仿宋_GB2312" w:hAnsi="仿宋" w:hint="eastAsia"/>
          <w:sz w:val="28"/>
          <w:szCs w:val="28"/>
        </w:rPr>
        <w:t>元</w:t>
      </w:r>
      <w:r>
        <w:rPr>
          <w:rFonts w:ascii="仿宋_GB2312" w:eastAsia="仿宋_GB2312" w:hAnsi="仿宋" w:hint="eastAsia"/>
          <w:sz w:val="28"/>
          <w:szCs w:val="28"/>
        </w:rPr>
        <w:t>/</w:t>
      </w:r>
      <w:r>
        <w:rPr>
          <w:rFonts w:ascii="仿宋_GB2312" w:eastAsia="仿宋_GB2312" w:hAnsi="仿宋" w:hint="eastAsia"/>
          <w:sz w:val="28"/>
          <w:szCs w:val="28"/>
        </w:rPr>
        <w:t>人）。下载并打印体检表。请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使用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A4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纸双面打印体检表、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A4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纸单面打印化验单。填写个人信息时，请务必保证个人信息准确无误。学生在填写学院时，请填写拟录取学院。如有个人信息需要修改，请在纸质表格上，直接修改并保证字迹清晰可辨即可。</w:t>
      </w:r>
    </w:p>
    <w:p w:rsidR="00867308" w:rsidRDefault="004B0AE7">
      <w:pPr>
        <w:ind w:left="30" w:firstLine="600"/>
        <w:jc w:val="left"/>
        <w:rPr>
          <w:rFonts w:ascii="仿宋_GB2312" w:eastAsia="仿宋_GB2312" w:hAnsi="仿宋"/>
          <w:color w:val="000000"/>
          <w:sz w:val="28"/>
          <w:szCs w:val="28"/>
        </w:rPr>
      </w:pPr>
      <w:r>
        <w:rPr>
          <w:rFonts w:ascii="仿宋_GB2312" w:eastAsia="仿宋_GB2312" w:hAnsi="仿宋" w:hint="eastAsia"/>
          <w:b/>
          <w:bCs/>
          <w:color w:val="000000"/>
          <w:sz w:val="28"/>
          <w:szCs w:val="28"/>
        </w:rPr>
        <w:t>4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、报名过程中，因各种原因退出系统，再次进入时，请从记录查询中进入，输入个人信息后，即可再次下载、打印体检表格。</w:t>
      </w:r>
    </w:p>
    <w:p w:rsidR="00867308" w:rsidRDefault="004B0AE7">
      <w:pPr>
        <w:jc w:val="left"/>
        <w:rPr>
          <w:rFonts w:ascii="仿宋_GB2312" w:eastAsia="仿宋_GB2312" w:hAnsi="仿宋"/>
          <w:color w:val="000000"/>
          <w:sz w:val="28"/>
          <w:szCs w:val="28"/>
        </w:rPr>
      </w:pPr>
      <w:r>
        <w:rPr>
          <w:rFonts w:ascii="仿宋_GB2312" w:eastAsia="仿宋_GB2312" w:hint="eastAsia"/>
          <w:noProof/>
        </w:rPr>
        <w:drawing>
          <wp:inline distT="0" distB="0" distL="0" distR="0">
            <wp:extent cx="5400675" cy="17811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308" w:rsidRDefault="004B0AE7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</w:rPr>
      </w:pPr>
      <w:r>
        <w:rPr>
          <w:rFonts w:ascii="仿宋_GB2312" w:eastAsia="仿宋_GB2312" w:hAnsi="仿宋" w:hint="eastAsia"/>
          <w:color w:val="000000"/>
          <w:sz w:val="28"/>
          <w:szCs w:val="28"/>
        </w:rPr>
        <w:t>5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、体检前晚，请清淡饮食，体检当天请空腹，携带体检表、化验单前来查体；</w:t>
      </w:r>
      <w:r>
        <w:rPr>
          <w:rFonts w:ascii="仿宋_GB2312" w:eastAsia="仿宋_GB2312" w:hAnsi="仿宋" w:hint="eastAsia"/>
          <w:sz w:val="28"/>
          <w:szCs w:val="28"/>
        </w:rPr>
        <w:t>体检结束后，</w:t>
      </w:r>
      <w:r>
        <w:rPr>
          <w:rFonts w:ascii="仿宋_GB2312" w:eastAsia="仿宋_GB2312" w:hAnsi="仿宋" w:hint="eastAsia"/>
          <w:b/>
          <w:bCs/>
          <w:sz w:val="32"/>
          <w:szCs w:val="32"/>
        </w:rPr>
        <w:t>请务必保证每项体检项目完成</w:t>
      </w:r>
      <w:r>
        <w:rPr>
          <w:rFonts w:ascii="仿宋_GB2312" w:eastAsia="仿宋_GB2312" w:hAnsi="仿宋" w:hint="eastAsia"/>
          <w:sz w:val="28"/>
          <w:szCs w:val="28"/>
        </w:rPr>
        <w:t>，将体检表交至校医院一楼“收表处”方可离开。</w:t>
      </w:r>
    </w:p>
    <w:p w:rsidR="00867308" w:rsidRDefault="004B0AE7">
      <w:pPr>
        <w:spacing w:line="500" w:lineRule="exact"/>
        <w:ind w:left="630"/>
        <w:rPr>
          <w:rFonts w:ascii="仿宋_GB2312" w:eastAsia="仿宋_GB2312" w:hAnsi="仿宋"/>
          <w:color w:val="000000"/>
          <w:sz w:val="28"/>
          <w:szCs w:val="28"/>
          <w:highlight w:val="yellow"/>
        </w:rPr>
      </w:pPr>
      <w:r>
        <w:rPr>
          <w:rFonts w:ascii="仿宋_GB2312" w:eastAsia="仿宋_GB2312" w:hAnsi="仿宋" w:hint="eastAsia"/>
          <w:color w:val="000000"/>
          <w:sz w:val="28"/>
          <w:szCs w:val="28"/>
        </w:rPr>
        <w:t>6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、体检时间：</w:t>
      </w:r>
      <w:r>
        <w:rPr>
          <w:rFonts w:ascii="仿宋_GB2312" w:eastAsia="仿宋_GB2312" w:hAnsi="仿宋" w:hint="eastAsia"/>
          <w:b/>
          <w:bCs/>
          <w:color w:val="000000"/>
          <w:sz w:val="28"/>
          <w:szCs w:val="28"/>
          <w:highlight w:val="yellow"/>
        </w:rPr>
        <w:t>6</w:t>
      </w:r>
      <w:r>
        <w:rPr>
          <w:rFonts w:ascii="仿宋_GB2312" w:eastAsia="仿宋_GB2312" w:hAnsi="仿宋" w:hint="eastAsia"/>
          <w:b/>
          <w:bCs/>
          <w:color w:val="000000"/>
          <w:sz w:val="28"/>
          <w:szCs w:val="28"/>
          <w:highlight w:val="yellow"/>
        </w:rPr>
        <w:t>月</w:t>
      </w:r>
      <w:r>
        <w:rPr>
          <w:rFonts w:ascii="仿宋_GB2312" w:eastAsia="仿宋_GB2312" w:hAnsi="仿宋" w:hint="eastAsia"/>
          <w:b/>
          <w:bCs/>
          <w:color w:val="000000"/>
          <w:sz w:val="28"/>
          <w:szCs w:val="28"/>
          <w:highlight w:val="yellow"/>
        </w:rPr>
        <w:t>29</w:t>
      </w:r>
      <w:r>
        <w:rPr>
          <w:rFonts w:ascii="仿宋_GB2312" w:eastAsia="仿宋_GB2312" w:hAnsi="仿宋" w:hint="eastAsia"/>
          <w:b/>
          <w:bCs/>
          <w:color w:val="000000"/>
          <w:sz w:val="28"/>
          <w:szCs w:val="28"/>
          <w:highlight w:val="yellow"/>
        </w:rPr>
        <w:t>日</w:t>
      </w:r>
      <w:r>
        <w:rPr>
          <w:rFonts w:ascii="仿宋_GB2312" w:eastAsia="仿宋_GB2312" w:hAnsi="仿宋" w:hint="eastAsia"/>
          <w:b/>
          <w:bCs/>
          <w:color w:val="000000"/>
          <w:sz w:val="28"/>
          <w:szCs w:val="28"/>
          <w:highlight w:val="yellow"/>
        </w:rPr>
        <w:t xml:space="preserve">  8:</w:t>
      </w:r>
      <w:r>
        <w:rPr>
          <w:rFonts w:ascii="仿宋_GB2312" w:eastAsia="仿宋_GB2312" w:hAnsi="仿宋" w:hint="eastAsia"/>
          <w:b/>
          <w:bCs/>
          <w:color w:val="000000"/>
          <w:sz w:val="28"/>
          <w:szCs w:val="28"/>
          <w:highlight w:val="yellow"/>
        </w:rPr>
        <w:t>00</w:t>
      </w:r>
      <w:r>
        <w:rPr>
          <w:rFonts w:ascii="仿宋_GB2312" w:eastAsia="仿宋_GB2312" w:hAnsi="仿宋" w:hint="eastAsia"/>
          <w:b/>
          <w:bCs/>
          <w:color w:val="000000"/>
          <w:sz w:val="28"/>
          <w:szCs w:val="28"/>
          <w:highlight w:val="yellow"/>
        </w:rPr>
        <w:t>-1</w:t>
      </w:r>
      <w:r>
        <w:rPr>
          <w:rFonts w:ascii="仿宋_GB2312" w:eastAsia="仿宋_GB2312" w:hAnsi="仿宋" w:hint="eastAsia"/>
          <w:b/>
          <w:bCs/>
          <w:color w:val="000000"/>
          <w:sz w:val="28"/>
          <w:szCs w:val="28"/>
          <w:highlight w:val="yellow"/>
        </w:rPr>
        <w:t>1</w:t>
      </w:r>
      <w:r>
        <w:rPr>
          <w:rFonts w:ascii="仿宋_GB2312" w:eastAsia="仿宋_GB2312" w:hAnsi="仿宋" w:hint="eastAsia"/>
          <w:b/>
          <w:bCs/>
          <w:color w:val="000000"/>
          <w:sz w:val="28"/>
          <w:szCs w:val="28"/>
          <w:highlight w:val="yellow"/>
        </w:rPr>
        <w:t>:00</w:t>
      </w:r>
    </w:p>
    <w:p w:rsidR="00867308" w:rsidRDefault="004B0AE7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highlight w:val="yellow"/>
        </w:rPr>
      </w:pPr>
      <w:r>
        <w:rPr>
          <w:rFonts w:ascii="仿宋_GB2312" w:eastAsia="仿宋_GB2312" w:hAnsi="仿宋" w:hint="eastAsia"/>
          <w:sz w:val="28"/>
          <w:szCs w:val="28"/>
        </w:rPr>
        <w:t xml:space="preserve">   </w:t>
      </w:r>
      <w:r>
        <w:rPr>
          <w:rFonts w:ascii="仿宋_GB2312" w:eastAsia="仿宋_GB2312" w:hAnsi="仿宋" w:hint="eastAsia"/>
          <w:sz w:val="28"/>
          <w:szCs w:val="28"/>
        </w:rPr>
        <w:t>体检地点：</w:t>
      </w:r>
      <w:r>
        <w:rPr>
          <w:rFonts w:ascii="仿宋_GB2312" w:eastAsia="仿宋_GB2312" w:hAnsi="仿宋" w:hint="eastAsia"/>
          <w:b/>
          <w:bCs/>
          <w:color w:val="000000"/>
          <w:sz w:val="28"/>
          <w:szCs w:val="28"/>
          <w:highlight w:val="yellow"/>
        </w:rPr>
        <w:t>雁塔</w:t>
      </w:r>
      <w:r>
        <w:rPr>
          <w:rFonts w:ascii="仿宋_GB2312" w:eastAsia="仿宋_GB2312" w:hAnsi="仿宋" w:hint="eastAsia"/>
          <w:b/>
          <w:bCs/>
          <w:color w:val="000000"/>
          <w:sz w:val="28"/>
          <w:szCs w:val="28"/>
          <w:highlight w:val="yellow"/>
        </w:rPr>
        <w:t>校区医院</w:t>
      </w:r>
    </w:p>
    <w:p w:rsidR="00867308" w:rsidRDefault="004B0AE7">
      <w:pPr>
        <w:spacing w:line="500" w:lineRule="exact"/>
        <w:ind w:firstLineChars="200" w:firstLine="643"/>
        <w:rPr>
          <w:rFonts w:ascii="仿宋_GB2312" w:eastAsia="仿宋_GB2312" w:hAnsi="仿宋"/>
          <w:b/>
          <w:bCs/>
          <w:color w:val="FF0000"/>
          <w:sz w:val="32"/>
          <w:szCs w:val="32"/>
        </w:rPr>
      </w:pPr>
      <w:r>
        <w:rPr>
          <w:rFonts w:ascii="仿宋_GB2312" w:eastAsia="仿宋_GB2312" w:hAnsi="仿宋" w:hint="eastAsia"/>
          <w:b/>
          <w:bCs/>
          <w:color w:val="FF0000"/>
          <w:sz w:val="32"/>
          <w:szCs w:val="32"/>
        </w:rPr>
        <w:t>7</w:t>
      </w:r>
      <w:r>
        <w:rPr>
          <w:rFonts w:ascii="仿宋_GB2312" w:eastAsia="仿宋_GB2312" w:hAnsi="仿宋" w:hint="eastAsia"/>
          <w:b/>
          <w:bCs/>
          <w:color w:val="FF0000"/>
          <w:sz w:val="32"/>
          <w:szCs w:val="32"/>
        </w:rPr>
        <w:t>、请各位考生确定可在西电校医院参加查体后，再进行缴费。因个人原因缴纳体检费后未参加体检，可能导致后期无法退费。</w:t>
      </w:r>
    </w:p>
    <w:p w:rsidR="00867308" w:rsidRDefault="004B0AE7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lastRenderedPageBreak/>
        <w:t>8</w:t>
      </w:r>
      <w:r>
        <w:rPr>
          <w:rFonts w:ascii="仿宋_GB2312" w:eastAsia="仿宋_GB2312" w:hAnsi="仿宋" w:hint="eastAsia"/>
          <w:sz w:val="28"/>
          <w:szCs w:val="28"/>
        </w:rPr>
        <w:t>、体检管理系统开放时间：</w:t>
      </w:r>
      <w:r>
        <w:rPr>
          <w:rFonts w:ascii="仿宋_GB2312" w:eastAsia="仿宋_GB2312" w:hAnsi="仿宋" w:hint="eastAsia"/>
          <w:b/>
          <w:bCs/>
          <w:sz w:val="28"/>
          <w:szCs w:val="28"/>
          <w:highlight w:val="yellow"/>
        </w:rPr>
        <w:t>2026.</w:t>
      </w:r>
      <w:r>
        <w:rPr>
          <w:rFonts w:ascii="仿宋_GB2312" w:eastAsia="仿宋_GB2312" w:hAnsi="仿宋" w:hint="eastAsia"/>
          <w:b/>
          <w:bCs/>
          <w:sz w:val="28"/>
          <w:szCs w:val="28"/>
          <w:highlight w:val="yellow"/>
        </w:rPr>
        <w:t>6</w:t>
      </w:r>
      <w:r>
        <w:rPr>
          <w:rFonts w:ascii="仿宋_GB2312" w:eastAsia="仿宋_GB2312" w:hAnsi="仿宋" w:hint="eastAsia"/>
          <w:b/>
          <w:bCs/>
          <w:sz w:val="28"/>
          <w:szCs w:val="28"/>
          <w:highlight w:val="yellow"/>
        </w:rPr>
        <w:t>.</w:t>
      </w:r>
      <w:r>
        <w:rPr>
          <w:rFonts w:ascii="仿宋_GB2312" w:eastAsia="仿宋_GB2312" w:hAnsi="仿宋" w:hint="eastAsia"/>
          <w:b/>
          <w:bCs/>
          <w:sz w:val="28"/>
          <w:szCs w:val="28"/>
          <w:highlight w:val="yellow"/>
        </w:rPr>
        <w:t>24</w:t>
      </w:r>
      <w:r>
        <w:rPr>
          <w:rFonts w:ascii="仿宋_GB2312" w:eastAsia="仿宋_GB2312" w:hAnsi="仿宋" w:hint="eastAsia"/>
          <w:b/>
          <w:bCs/>
          <w:sz w:val="28"/>
          <w:szCs w:val="28"/>
          <w:highlight w:val="yellow"/>
        </w:rPr>
        <w:t>-2026.</w:t>
      </w:r>
      <w:r>
        <w:rPr>
          <w:rFonts w:ascii="仿宋_GB2312" w:eastAsia="仿宋_GB2312" w:hAnsi="仿宋" w:hint="eastAsia"/>
          <w:b/>
          <w:bCs/>
          <w:sz w:val="28"/>
          <w:szCs w:val="28"/>
          <w:highlight w:val="yellow"/>
        </w:rPr>
        <w:t>7</w:t>
      </w:r>
      <w:r>
        <w:rPr>
          <w:rFonts w:ascii="仿宋_GB2312" w:eastAsia="仿宋_GB2312" w:hAnsi="仿宋" w:hint="eastAsia"/>
          <w:b/>
          <w:bCs/>
          <w:sz w:val="28"/>
          <w:szCs w:val="28"/>
          <w:highlight w:val="yellow"/>
        </w:rPr>
        <w:t>.</w:t>
      </w:r>
      <w:r>
        <w:rPr>
          <w:rFonts w:ascii="仿宋_GB2312" w:eastAsia="仿宋_GB2312" w:hAnsi="仿宋" w:hint="eastAsia"/>
          <w:b/>
          <w:bCs/>
          <w:sz w:val="28"/>
          <w:szCs w:val="28"/>
          <w:highlight w:val="yellow"/>
        </w:rPr>
        <w:t>1</w:t>
      </w:r>
      <w:r>
        <w:rPr>
          <w:rFonts w:ascii="仿宋_GB2312" w:eastAsia="仿宋_GB2312" w:hAnsi="仿宋" w:hint="eastAsia"/>
          <w:b/>
          <w:bCs/>
          <w:sz w:val="28"/>
          <w:szCs w:val="28"/>
          <w:highlight w:val="yellow"/>
        </w:rPr>
        <w:t>0.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开放时间内，可随时缴费、下载体检表格。</w:t>
      </w:r>
    </w:p>
    <w:p w:rsidR="00867308" w:rsidRDefault="004B0AE7">
      <w:pPr>
        <w:spacing w:line="50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color w:val="000000"/>
          <w:sz w:val="28"/>
          <w:szCs w:val="28"/>
        </w:rPr>
        <w:t>9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、集中查体结束后，如有个别同学仍需体检，请持体检表在工作日工作时间至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雁塔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校区校医院进行查体。</w:t>
      </w:r>
      <w:r>
        <w:rPr>
          <w:rFonts w:ascii="仿宋_GB2312" w:eastAsia="仿宋_GB2312" w:hAnsi="仿宋" w:hint="eastAsia"/>
          <w:sz w:val="28"/>
          <w:szCs w:val="28"/>
        </w:rPr>
        <w:t>咨询电话：</w:t>
      </w:r>
      <w:r>
        <w:rPr>
          <w:rFonts w:ascii="仿宋_GB2312" w:eastAsia="仿宋_GB2312" w:hAnsi="仿宋" w:hint="eastAsia"/>
          <w:sz w:val="28"/>
          <w:szCs w:val="28"/>
        </w:rPr>
        <w:t>029-88202743</w:t>
      </w:r>
    </w:p>
    <w:p w:rsidR="00867308" w:rsidRDefault="00867308"/>
    <w:p w:rsidR="00867308" w:rsidRDefault="0086730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sectPr w:rsidR="00867308">
      <w:pgSz w:w="11906" w:h="16838"/>
      <w:pgMar w:top="567" w:right="1474" w:bottom="567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0AE7" w:rsidRDefault="004B0AE7" w:rsidP="004D16A4">
      <w:r>
        <w:separator/>
      </w:r>
    </w:p>
  </w:endnote>
  <w:endnote w:type="continuationSeparator" w:id="0">
    <w:p w:rsidR="004B0AE7" w:rsidRDefault="004B0AE7" w:rsidP="004D1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0AE7" w:rsidRDefault="004B0AE7" w:rsidP="004D16A4">
      <w:r>
        <w:separator/>
      </w:r>
    </w:p>
  </w:footnote>
  <w:footnote w:type="continuationSeparator" w:id="0">
    <w:p w:rsidR="004B0AE7" w:rsidRDefault="004B0AE7" w:rsidP="004D16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ZmYTIyNjY3YjBkNWEyMDIwYjNkNDkwMDc2Y2IyMzAifQ=="/>
  </w:docVars>
  <w:rsids>
    <w:rsidRoot w:val="001D401D"/>
    <w:rsid w:val="00040DA6"/>
    <w:rsid w:val="00052F37"/>
    <w:rsid w:val="00061E55"/>
    <w:rsid w:val="00091C65"/>
    <w:rsid w:val="000E1D87"/>
    <w:rsid w:val="00116EE5"/>
    <w:rsid w:val="00117F83"/>
    <w:rsid w:val="00140AD1"/>
    <w:rsid w:val="0015315F"/>
    <w:rsid w:val="00165073"/>
    <w:rsid w:val="00177C3F"/>
    <w:rsid w:val="001D401D"/>
    <w:rsid w:val="001F7A46"/>
    <w:rsid w:val="002877C7"/>
    <w:rsid w:val="00290FDD"/>
    <w:rsid w:val="002D5CEB"/>
    <w:rsid w:val="003400F5"/>
    <w:rsid w:val="00402CE9"/>
    <w:rsid w:val="004078F8"/>
    <w:rsid w:val="004B0AE7"/>
    <w:rsid w:val="004D16A4"/>
    <w:rsid w:val="00563334"/>
    <w:rsid w:val="005715D1"/>
    <w:rsid w:val="005A327E"/>
    <w:rsid w:val="005A36F6"/>
    <w:rsid w:val="005A4578"/>
    <w:rsid w:val="006233B5"/>
    <w:rsid w:val="006547E8"/>
    <w:rsid w:val="00673BE7"/>
    <w:rsid w:val="006C5557"/>
    <w:rsid w:val="006E1B2A"/>
    <w:rsid w:val="006E6BB6"/>
    <w:rsid w:val="00731812"/>
    <w:rsid w:val="007827D6"/>
    <w:rsid w:val="007860F1"/>
    <w:rsid w:val="007E70F8"/>
    <w:rsid w:val="00825B60"/>
    <w:rsid w:val="00825FB2"/>
    <w:rsid w:val="00831831"/>
    <w:rsid w:val="00867308"/>
    <w:rsid w:val="008B394F"/>
    <w:rsid w:val="008C47BB"/>
    <w:rsid w:val="00926874"/>
    <w:rsid w:val="00950662"/>
    <w:rsid w:val="00955C06"/>
    <w:rsid w:val="009A3124"/>
    <w:rsid w:val="009F6704"/>
    <w:rsid w:val="00A5183C"/>
    <w:rsid w:val="00A5659D"/>
    <w:rsid w:val="00A816C1"/>
    <w:rsid w:val="00A8427A"/>
    <w:rsid w:val="00A87D1C"/>
    <w:rsid w:val="00AF7030"/>
    <w:rsid w:val="00B25D7D"/>
    <w:rsid w:val="00B40767"/>
    <w:rsid w:val="00B66E8D"/>
    <w:rsid w:val="00C419B9"/>
    <w:rsid w:val="00C500EB"/>
    <w:rsid w:val="00C5029F"/>
    <w:rsid w:val="00C703CD"/>
    <w:rsid w:val="00CF5468"/>
    <w:rsid w:val="00D66F8F"/>
    <w:rsid w:val="00D91045"/>
    <w:rsid w:val="00DF7667"/>
    <w:rsid w:val="00E023AB"/>
    <w:rsid w:val="00E16FF2"/>
    <w:rsid w:val="00E47ADA"/>
    <w:rsid w:val="00E50956"/>
    <w:rsid w:val="00EB1B05"/>
    <w:rsid w:val="00EF70F7"/>
    <w:rsid w:val="00F21F26"/>
    <w:rsid w:val="00F46959"/>
    <w:rsid w:val="01EB5080"/>
    <w:rsid w:val="05056096"/>
    <w:rsid w:val="05F81055"/>
    <w:rsid w:val="0AEF087F"/>
    <w:rsid w:val="0EFF44A4"/>
    <w:rsid w:val="0FDF7464"/>
    <w:rsid w:val="136A10B9"/>
    <w:rsid w:val="13A51976"/>
    <w:rsid w:val="18750C77"/>
    <w:rsid w:val="1A1D6E85"/>
    <w:rsid w:val="1CBF5FD1"/>
    <w:rsid w:val="234A68AA"/>
    <w:rsid w:val="242B6642"/>
    <w:rsid w:val="25731C2F"/>
    <w:rsid w:val="2D0B2079"/>
    <w:rsid w:val="312B7C81"/>
    <w:rsid w:val="34F52C1E"/>
    <w:rsid w:val="390C0398"/>
    <w:rsid w:val="3C3025F0"/>
    <w:rsid w:val="3F010C25"/>
    <w:rsid w:val="43DB2C94"/>
    <w:rsid w:val="476860F9"/>
    <w:rsid w:val="495D2553"/>
    <w:rsid w:val="50185AB5"/>
    <w:rsid w:val="5540344C"/>
    <w:rsid w:val="581666E6"/>
    <w:rsid w:val="595D36A9"/>
    <w:rsid w:val="5C3F2CB7"/>
    <w:rsid w:val="5DDB5AF8"/>
    <w:rsid w:val="5E3D2C1E"/>
    <w:rsid w:val="5E9322C9"/>
    <w:rsid w:val="641C32D6"/>
    <w:rsid w:val="67AA1A5A"/>
    <w:rsid w:val="688231BE"/>
    <w:rsid w:val="6B1D76BB"/>
    <w:rsid w:val="6EE655C4"/>
    <w:rsid w:val="6F945A29"/>
    <w:rsid w:val="71754026"/>
    <w:rsid w:val="740D5A94"/>
    <w:rsid w:val="7A4A6EDB"/>
    <w:rsid w:val="7CEA1D6C"/>
    <w:rsid w:val="7D545437"/>
    <w:rsid w:val="7D55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ABD65E"/>
  <w15:docId w15:val="{43DE4198-287F-4156-8592-D8A925E1E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vsbcontentstart">
    <w:name w:val="vsbcontent_start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gzq</cp:lastModifiedBy>
  <cp:revision>89</cp:revision>
  <dcterms:created xsi:type="dcterms:W3CDTF">2022-04-20T07:43:00Z</dcterms:created>
  <dcterms:modified xsi:type="dcterms:W3CDTF">2026-06-24T10:17:00Z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0D029EC65BF24D4799E501A6814DD0DF_13</vt:lpwstr>
  </property>
  <property fmtid="{D5CDD505-2E9C-101B-9397-08002B2CF9AE}" pid="4" name="KSOTemplateDocerSaveRecord">
    <vt:lpwstr>eyJoZGlkIjoiNmZjZTAyMDI2ZGJjODE5MzQ2MTdjNTM2MjE2MDNhZWEiLCJ1c2VySWQiOiI1Nzk5NjIwMDAifQ==</vt:lpwstr>
  </property>
</Properties>
</file>