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B9CED">
      <w:pPr>
        <w:rPr>
          <w:rFonts w:hint="eastAsia" w:ascii="Tahoma" w:hAnsi="Tahoma" w:eastAsia="Tahoma" w:cs="Tahoma"/>
          <w:b/>
          <w:bCs/>
          <w:i w:val="0"/>
          <w:iCs w:val="0"/>
          <w:caps w:val="0"/>
          <w:color w:val="000000"/>
          <w:spacing w:val="0"/>
          <w:sz w:val="33"/>
          <w:szCs w:val="33"/>
          <w:shd w:val="clear" w:fill="FFFFFF"/>
        </w:rPr>
      </w:pPr>
      <w:r>
        <w:rPr>
          <w:rFonts w:hint="eastAsia" w:ascii="Tahoma" w:hAnsi="Tahoma" w:eastAsia="Tahoma" w:cs="Tahoma"/>
          <w:b/>
          <w:bCs/>
          <w:i w:val="0"/>
          <w:iCs w:val="0"/>
          <w:caps w:val="0"/>
          <w:color w:val="000000"/>
          <w:spacing w:val="0"/>
          <w:sz w:val="33"/>
          <w:szCs w:val="33"/>
          <w:shd w:val="clear" w:fill="FFFFFF"/>
        </w:rPr>
        <w:t>西南大学工程技术学院2025年博士研究生“申请-考核制”招生工作实施细则</w:t>
      </w:r>
    </w:p>
    <w:p w14:paraId="5531F7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jc w:val="both"/>
        <w:rPr>
          <w:rFonts w:hint="eastAsia"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为进一步提高博士研究生的生源质量，完善高层次人才选拔方式，充分发挥博士生导师在博士研究生招生过程中的主导作用，选拔具有创新能力和学术专长的拔尖创新人才，学院深化推行“申请</w:t>
      </w:r>
      <w:r>
        <w:rPr>
          <w:rFonts w:hint="eastAsia" w:ascii="宋体" w:hAnsi="宋体" w:eastAsia="宋体" w:cs="宋体"/>
          <w:i w:val="0"/>
          <w:iCs w:val="0"/>
          <w:caps w:val="0"/>
          <w:color w:val="000000"/>
          <w:spacing w:val="0"/>
          <w:sz w:val="28"/>
          <w:szCs w:val="28"/>
          <w:bdr w:val="none" w:color="auto" w:sz="0" w:space="0"/>
          <w:shd w:val="clear" w:fill="FFFFFF"/>
          <w:lang w:val="en-US"/>
        </w:rPr>
        <w:t>-</w:t>
      </w:r>
      <w:r>
        <w:rPr>
          <w:rFonts w:hint="eastAsia" w:ascii="宋体" w:hAnsi="宋体" w:eastAsia="宋体" w:cs="宋体"/>
          <w:i w:val="0"/>
          <w:iCs w:val="0"/>
          <w:caps w:val="0"/>
          <w:color w:val="000000"/>
          <w:spacing w:val="0"/>
          <w:sz w:val="28"/>
          <w:szCs w:val="28"/>
          <w:bdr w:val="none" w:color="auto" w:sz="0" w:space="0"/>
          <w:shd w:val="clear" w:fill="FFFFFF"/>
        </w:rPr>
        <w:t>考核制”博士招生方式，按照教育部和学校的有关规定，结合学科发展情况，制定本细则。</w:t>
      </w:r>
    </w:p>
    <w:p w14:paraId="2A3205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Tahoma" w:hAnsi="Tahoma" w:eastAsia="Tahoma" w:cs="Tahoma"/>
          <w:i w:val="0"/>
          <w:iCs w:val="0"/>
          <w:caps w:val="0"/>
          <w:color w:val="000000"/>
          <w:spacing w:val="0"/>
          <w:sz w:val="21"/>
          <w:szCs w:val="21"/>
        </w:rPr>
      </w:pPr>
      <w:r>
        <w:rPr>
          <w:rStyle w:val="9"/>
          <w:rFonts w:ascii="仿宋" w:hAnsi="仿宋" w:eastAsia="仿宋" w:cs="仿宋"/>
          <w:i w:val="0"/>
          <w:iCs w:val="0"/>
          <w:caps w:val="0"/>
          <w:color w:val="000000"/>
          <w:spacing w:val="0"/>
          <w:sz w:val="31"/>
          <w:szCs w:val="31"/>
          <w:bdr w:val="none" w:color="auto" w:sz="0" w:space="0"/>
          <w:shd w:val="clear" w:fill="FFFFFF"/>
        </w:rPr>
        <w:t>一、选拔原则</w:t>
      </w:r>
    </w:p>
    <w:p w14:paraId="438A59E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jc w:val="both"/>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坚持公开、公平、公正，德、智、体、美、劳全面衡量，择优录取，宁缺毋滥的原则；坚持专家组及学院研究生招生工作领导小组集体决策的原则；坚持以考生的创新能力、科研潜力和已获得的学术成果为依据的原则。</w:t>
      </w:r>
    </w:p>
    <w:p w14:paraId="7475503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Tahoma" w:hAnsi="Tahoma" w:eastAsia="Tahoma" w:cs="Tahoma"/>
          <w:i w:val="0"/>
          <w:iCs w:val="0"/>
          <w:caps w:val="0"/>
          <w:color w:val="000000"/>
          <w:spacing w:val="0"/>
          <w:sz w:val="21"/>
          <w:szCs w:val="21"/>
        </w:rPr>
      </w:pPr>
      <w:r>
        <w:rPr>
          <w:rStyle w:val="9"/>
          <w:rFonts w:hint="eastAsia" w:ascii="仿宋" w:hAnsi="仿宋" w:eastAsia="仿宋" w:cs="仿宋"/>
          <w:i w:val="0"/>
          <w:iCs w:val="0"/>
          <w:caps w:val="0"/>
          <w:color w:val="000000"/>
          <w:spacing w:val="0"/>
          <w:sz w:val="31"/>
          <w:szCs w:val="31"/>
          <w:bdr w:val="none" w:color="auto" w:sz="0" w:space="0"/>
          <w:shd w:val="clear" w:fill="FFFFFF"/>
        </w:rPr>
        <w:t>二、组织管理</w:t>
      </w:r>
    </w:p>
    <w:p w14:paraId="41BBF11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Style w:val="9"/>
          <w:rFonts w:hint="eastAsia" w:ascii="宋体" w:hAnsi="宋体" w:eastAsia="宋体" w:cs="宋体"/>
          <w:i w:val="0"/>
          <w:iCs w:val="0"/>
          <w:caps w:val="0"/>
          <w:color w:val="000000"/>
          <w:spacing w:val="0"/>
          <w:sz w:val="28"/>
          <w:szCs w:val="28"/>
          <w:bdr w:val="none" w:color="auto" w:sz="0" w:space="0"/>
          <w:shd w:val="clear" w:fill="FFFFFF"/>
        </w:rPr>
        <w:t>（一）研究生招生工作领导小组</w:t>
      </w:r>
    </w:p>
    <w:p w14:paraId="6499238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负责制定学院的“申请考核制”实施细则并组织实施。</w:t>
      </w:r>
    </w:p>
    <w:p w14:paraId="527757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Style w:val="9"/>
          <w:rFonts w:hint="eastAsia" w:ascii="宋体" w:hAnsi="宋体" w:eastAsia="宋体" w:cs="宋体"/>
          <w:i w:val="0"/>
          <w:iCs w:val="0"/>
          <w:caps w:val="0"/>
          <w:color w:val="000000"/>
          <w:spacing w:val="0"/>
          <w:sz w:val="28"/>
          <w:szCs w:val="28"/>
          <w:bdr w:val="none" w:color="auto" w:sz="0" w:space="0"/>
          <w:shd w:val="clear" w:fill="FFFFFF"/>
        </w:rPr>
        <w:t>（二）研究生招生工作监督检查小组</w:t>
      </w:r>
    </w:p>
    <w:p w14:paraId="56629E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负责材料审核、综合考核、录取过程的监督检查和考生的申诉释疑工作。</w:t>
      </w:r>
    </w:p>
    <w:p w14:paraId="428DB9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Style w:val="9"/>
          <w:rFonts w:hint="eastAsia" w:ascii="宋体" w:hAnsi="宋体" w:eastAsia="宋体" w:cs="宋体"/>
          <w:i w:val="0"/>
          <w:iCs w:val="0"/>
          <w:caps w:val="0"/>
          <w:color w:val="000000"/>
          <w:spacing w:val="0"/>
          <w:sz w:val="28"/>
          <w:szCs w:val="28"/>
          <w:bdr w:val="none" w:color="auto" w:sz="0" w:space="0"/>
          <w:shd w:val="clear" w:fill="FFFFFF"/>
        </w:rPr>
        <w:t>（三）材料审核小组（</w:t>
      </w:r>
      <w:r>
        <w:rPr>
          <w:rStyle w:val="9"/>
          <w:rFonts w:hint="eastAsia" w:ascii="宋体" w:hAnsi="宋体" w:eastAsia="宋体" w:cs="宋体"/>
          <w:i w:val="0"/>
          <w:iCs w:val="0"/>
          <w:caps w:val="0"/>
          <w:color w:val="000000"/>
          <w:spacing w:val="0"/>
          <w:sz w:val="28"/>
          <w:szCs w:val="28"/>
          <w:bdr w:val="none" w:color="auto" w:sz="0" w:space="0"/>
          <w:shd w:val="clear" w:fill="FFFFFF"/>
          <w:lang w:val="en-US"/>
        </w:rPr>
        <w:t>7-9</w:t>
      </w:r>
      <w:r>
        <w:rPr>
          <w:rStyle w:val="9"/>
          <w:rFonts w:hint="eastAsia" w:ascii="宋体" w:hAnsi="宋体" w:eastAsia="宋体" w:cs="宋体"/>
          <w:i w:val="0"/>
          <w:iCs w:val="0"/>
          <w:caps w:val="0"/>
          <w:color w:val="000000"/>
          <w:spacing w:val="0"/>
          <w:sz w:val="28"/>
          <w:szCs w:val="28"/>
          <w:bdr w:val="none" w:color="auto" w:sz="0" w:space="0"/>
          <w:shd w:val="clear" w:fill="FFFFFF"/>
        </w:rPr>
        <w:t>名副教授以上职称组成，教授不少于</w:t>
      </w:r>
      <w:r>
        <w:rPr>
          <w:rStyle w:val="9"/>
          <w:rFonts w:hint="eastAsia" w:ascii="宋体" w:hAnsi="宋体" w:eastAsia="宋体" w:cs="宋体"/>
          <w:i w:val="0"/>
          <w:iCs w:val="0"/>
          <w:caps w:val="0"/>
          <w:color w:val="000000"/>
          <w:spacing w:val="0"/>
          <w:sz w:val="28"/>
          <w:szCs w:val="28"/>
          <w:bdr w:val="none" w:color="auto" w:sz="0" w:space="0"/>
          <w:shd w:val="clear" w:fill="FFFFFF"/>
          <w:lang w:val="en-US"/>
        </w:rPr>
        <w:t>5</w:t>
      </w:r>
      <w:r>
        <w:rPr>
          <w:rStyle w:val="9"/>
          <w:rFonts w:hint="eastAsia" w:ascii="宋体" w:hAnsi="宋体" w:eastAsia="宋体" w:cs="宋体"/>
          <w:i w:val="0"/>
          <w:iCs w:val="0"/>
          <w:caps w:val="0"/>
          <w:color w:val="000000"/>
          <w:spacing w:val="0"/>
          <w:sz w:val="28"/>
          <w:szCs w:val="28"/>
          <w:bdr w:val="none" w:color="auto" w:sz="0" w:space="0"/>
          <w:shd w:val="clear" w:fill="FFFFFF"/>
        </w:rPr>
        <w:t>人、博导不少于</w:t>
      </w:r>
      <w:r>
        <w:rPr>
          <w:rStyle w:val="9"/>
          <w:rFonts w:hint="eastAsia" w:ascii="宋体" w:hAnsi="宋体" w:eastAsia="宋体" w:cs="宋体"/>
          <w:i w:val="0"/>
          <w:iCs w:val="0"/>
          <w:caps w:val="0"/>
          <w:color w:val="000000"/>
          <w:spacing w:val="0"/>
          <w:sz w:val="28"/>
          <w:szCs w:val="28"/>
          <w:bdr w:val="none" w:color="auto" w:sz="0" w:space="0"/>
          <w:shd w:val="clear" w:fill="FFFFFF"/>
          <w:lang w:val="en-US"/>
        </w:rPr>
        <w:t>3</w:t>
      </w:r>
      <w:r>
        <w:rPr>
          <w:rStyle w:val="9"/>
          <w:rFonts w:hint="eastAsia" w:ascii="宋体" w:hAnsi="宋体" w:eastAsia="宋体" w:cs="宋体"/>
          <w:i w:val="0"/>
          <w:iCs w:val="0"/>
          <w:caps w:val="0"/>
          <w:color w:val="000000"/>
          <w:spacing w:val="0"/>
          <w:sz w:val="28"/>
          <w:szCs w:val="28"/>
          <w:bdr w:val="none" w:color="auto" w:sz="0" w:space="0"/>
          <w:shd w:val="clear" w:fill="FFFFFF"/>
        </w:rPr>
        <w:t>人）</w:t>
      </w:r>
    </w:p>
    <w:p w14:paraId="189B29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负责对报考考生所提交的材料进行全面审核。</w:t>
      </w:r>
    </w:p>
    <w:p w14:paraId="2D4C76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Style w:val="9"/>
          <w:rFonts w:hint="eastAsia" w:ascii="宋体" w:hAnsi="宋体" w:eastAsia="宋体" w:cs="宋体"/>
          <w:i w:val="0"/>
          <w:iCs w:val="0"/>
          <w:caps w:val="0"/>
          <w:color w:val="000000"/>
          <w:spacing w:val="0"/>
          <w:sz w:val="28"/>
          <w:szCs w:val="28"/>
          <w:bdr w:val="none" w:color="auto" w:sz="0" w:space="0"/>
          <w:shd w:val="clear" w:fill="FFFFFF"/>
        </w:rPr>
        <w:t>（四）综合考核小组（</w:t>
      </w:r>
      <w:r>
        <w:rPr>
          <w:rStyle w:val="9"/>
          <w:rFonts w:hint="eastAsia" w:ascii="宋体" w:hAnsi="宋体" w:eastAsia="宋体" w:cs="宋体"/>
          <w:i w:val="0"/>
          <w:iCs w:val="0"/>
          <w:caps w:val="0"/>
          <w:color w:val="000000"/>
          <w:spacing w:val="0"/>
          <w:sz w:val="28"/>
          <w:szCs w:val="28"/>
          <w:bdr w:val="none" w:color="auto" w:sz="0" w:space="0"/>
          <w:shd w:val="clear" w:fill="FFFFFF"/>
          <w:lang w:val="en-US"/>
        </w:rPr>
        <w:t>5-7</w:t>
      </w:r>
      <w:r>
        <w:rPr>
          <w:rStyle w:val="9"/>
          <w:rFonts w:hint="eastAsia" w:ascii="宋体" w:hAnsi="宋体" w:eastAsia="宋体" w:cs="宋体"/>
          <w:i w:val="0"/>
          <w:iCs w:val="0"/>
          <w:caps w:val="0"/>
          <w:color w:val="000000"/>
          <w:spacing w:val="0"/>
          <w:sz w:val="28"/>
          <w:szCs w:val="28"/>
          <w:bdr w:val="none" w:color="auto" w:sz="0" w:space="0"/>
          <w:shd w:val="clear" w:fill="FFFFFF"/>
        </w:rPr>
        <w:t>名教授组成，博导不少于</w:t>
      </w:r>
      <w:r>
        <w:rPr>
          <w:rStyle w:val="9"/>
          <w:rFonts w:hint="eastAsia" w:ascii="宋体" w:hAnsi="宋体" w:eastAsia="宋体" w:cs="宋体"/>
          <w:i w:val="0"/>
          <w:iCs w:val="0"/>
          <w:caps w:val="0"/>
          <w:color w:val="000000"/>
          <w:spacing w:val="0"/>
          <w:sz w:val="28"/>
          <w:szCs w:val="28"/>
          <w:bdr w:val="none" w:color="auto" w:sz="0" w:space="0"/>
          <w:shd w:val="clear" w:fill="FFFFFF"/>
          <w:lang w:val="en-US"/>
        </w:rPr>
        <w:t>5</w:t>
      </w:r>
      <w:r>
        <w:rPr>
          <w:rStyle w:val="9"/>
          <w:rFonts w:hint="eastAsia" w:ascii="宋体" w:hAnsi="宋体" w:eastAsia="宋体" w:cs="宋体"/>
          <w:i w:val="0"/>
          <w:iCs w:val="0"/>
          <w:caps w:val="0"/>
          <w:color w:val="000000"/>
          <w:spacing w:val="0"/>
          <w:sz w:val="28"/>
          <w:szCs w:val="28"/>
          <w:bdr w:val="none" w:color="auto" w:sz="0" w:space="0"/>
          <w:shd w:val="clear" w:fill="FFFFFF"/>
        </w:rPr>
        <w:t>人）</w:t>
      </w:r>
    </w:p>
    <w:p w14:paraId="56DA85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具体负责博士研究生综合考核的各项工作。</w:t>
      </w:r>
    </w:p>
    <w:p w14:paraId="44176B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Tahoma" w:hAnsi="Tahoma" w:eastAsia="Tahoma" w:cs="Tahoma"/>
          <w:i w:val="0"/>
          <w:iCs w:val="0"/>
          <w:caps w:val="0"/>
          <w:color w:val="000000"/>
          <w:spacing w:val="0"/>
          <w:sz w:val="21"/>
          <w:szCs w:val="21"/>
        </w:rPr>
      </w:pPr>
      <w:r>
        <w:rPr>
          <w:rStyle w:val="9"/>
          <w:rFonts w:hint="eastAsia" w:ascii="仿宋" w:hAnsi="仿宋" w:eastAsia="仿宋" w:cs="仿宋"/>
          <w:i w:val="0"/>
          <w:iCs w:val="0"/>
          <w:caps w:val="0"/>
          <w:color w:val="000000"/>
          <w:spacing w:val="0"/>
          <w:sz w:val="31"/>
          <w:szCs w:val="31"/>
          <w:bdr w:val="none" w:color="auto" w:sz="0" w:space="0"/>
          <w:shd w:val="clear" w:fill="FFFFFF"/>
        </w:rPr>
        <w:t>三、招生专业及其计划</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013"/>
        <w:gridCol w:w="3523"/>
        <w:gridCol w:w="1980"/>
      </w:tblGrid>
      <w:tr w14:paraId="1A234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36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430FA3D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rPr>
                <w:sz w:val="21"/>
                <w:szCs w:val="21"/>
              </w:rPr>
            </w:pPr>
            <w:r>
              <w:rPr>
                <w:rStyle w:val="9"/>
                <w:rFonts w:hint="eastAsia" w:ascii="宋体" w:hAnsi="宋体" w:eastAsia="宋体" w:cs="宋体"/>
                <w:color w:val="000000"/>
                <w:sz w:val="28"/>
                <w:szCs w:val="28"/>
                <w:bdr w:val="none" w:color="auto" w:sz="0" w:space="0"/>
              </w:rPr>
              <w:t>招生类别</w:t>
            </w:r>
          </w:p>
        </w:tc>
        <w:tc>
          <w:tcPr>
            <w:tcW w:w="385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43AAFF7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rPr>
                <w:sz w:val="21"/>
                <w:szCs w:val="21"/>
              </w:rPr>
            </w:pPr>
            <w:r>
              <w:rPr>
                <w:rStyle w:val="9"/>
                <w:rFonts w:hint="eastAsia" w:ascii="宋体" w:hAnsi="宋体" w:eastAsia="宋体" w:cs="宋体"/>
                <w:color w:val="000000"/>
                <w:sz w:val="28"/>
                <w:szCs w:val="28"/>
                <w:bdr w:val="none" w:color="auto" w:sz="0" w:space="0"/>
              </w:rPr>
              <w:t>招生专业代码及名称</w:t>
            </w:r>
          </w:p>
        </w:tc>
        <w:tc>
          <w:tcPr>
            <w:tcW w:w="237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3AF4694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rPr>
                <w:sz w:val="21"/>
                <w:szCs w:val="21"/>
              </w:rPr>
            </w:pPr>
            <w:r>
              <w:rPr>
                <w:rStyle w:val="9"/>
                <w:rFonts w:hint="eastAsia" w:ascii="宋体" w:hAnsi="宋体" w:eastAsia="宋体" w:cs="宋体"/>
                <w:color w:val="000000"/>
                <w:sz w:val="28"/>
                <w:szCs w:val="28"/>
                <w:bdr w:val="none" w:color="auto" w:sz="0" w:space="0"/>
              </w:rPr>
              <w:t>拟招收人数</w:t>
            </w:r>
          </w:p>
        </w:tc>
      </w:tr>
      <w:tr w14:paraId="53357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67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9B3563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rPr>
                <w:sz w:val="21"/>
                <w:szCs w:val="21"/>
              </w:rPr>
            </w:pPr>
            <w:r>
              <w:rPr>
                <w:rFonts w:hint="eastAsia" w:ascii="宋体" w:hAnsi="宋体" w:eastAsia="宋体" w:cs="宋体"/>
                <w:color w:val="000000"/>
                <w:sz w:val="28"/>
                <w:szCs w:val="28"/>
                <w:bdr w:val="none" w:color="auto" w:sz="0" w:space="0"/>
              </w:rPr>
              <w:t>学术学位博士普通计划</w:t>
            </w:r>
          </w:p>
        </w:tc>
        <w:tc>
          <w:tcPr>
            <w:tcW w:w="4050" w:type="dxa"/>
            <w:tcBorders>
              <w:top w:val="nil"/>
              <w:left w:val="nil"/>
              <w:bottom w:val="single" w:color="auto" w:sz="6" w:space="0"/>
              <w:right w:val="single" w:color="auto" w:sz="6" w:space="0"/>
            </w:tcBorders>
            <w:shd w:val="clear"/>
            <w:tcMar>
              <w:left w:w="105" w:type="dxa"/>
              <w:right w:w="105" w:type="dxa"/>
            </w:tcMar>
            <w:vAlign w:val="center"/>
          </w:tcPr>
          <w:p w14:paraId="697C713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sz w:val="21"/>
                <w:szCs w:val="21"/>
              </w:rPr>
            </w:pPr>
            <w:r>
              <w:rPr>
                <w:rFonts w:hint="eastAsia" w:ascii="宋体" w:hAnsi="宋体" w:eastAsia="宋体" w:cs="宋体"/>
                <w:color w:val="000000"/>
                <w:sz w:val="28"/>
                <w:szCs w:val="28"/>
                <w:bdr w:val="none" w:color="auto" w:sz="0" w:space="0"/>
              </w:rPr>
              <w:t>（082801）农业机械化工程、</w:t>
            </w:r>
          </w:p>
          <w:p w14:paraId="47325A3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sz w:val="21"/>
                <w:szCs w:val="21"/>
              </w:rPr>
            </w:pPr>
            <w:r>
              <w:rPr>
                <w:rFonts w:hint="eastAsia" w:ascii="宋体" w:hAnsi="宋体" w:eastAsia="宋体" w:cs="宋体"/>
                <w:color w:val="000000"/>
                <w:sz w:val="28"/>
                <w:szCs w:val="28"/>
                <w:bdr w:val="none" w:color="auto" w:sz="0" w:space="0"/>
              </w:rPr>
              <w:t>（082804）农业电气化与自动化</w:t>
            </w:r>
          </w:p>
        </w:tc>
        <w:tc>
          <w:tcPr>
            <w:tcW w:w="2370" w:type="dxa"/>
            <w:tcBorders>
              <w:top w:val="nil"/>
              <w:left w:val="nil"/>
              <w:bottom w:val="single" w:color="auto" w:sz="6" w:space="0"/>
              <w:right w:val="single" w:color="auto" w:sz="6" w:space="0"/>
            </w:tcBorders>
            <w:shd w:val="clear"/>
            <w:tcMar>
              <w:left w:w="105" w:type="dxa"/>
              <w:right w:w="105" w:type="dxa"/>
            </w:tcMar>
            <w:vAlign w:val="center"/>
          </w:tcPr>
          <w:p w14:paraId="53CD11D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rPr>
                <w:sz w:val="21"/>
                <w:szCs w:val="21"/>
              </w:rPr>
            </w:pPr>
            <w:r>
              <w:rPr>
                <w:rFonts w:hint="eastAsia" w:ascii="宋体" w:hAnsi="宋体" w:eastAsia="宋体" w:cs="宋体"/>
                <w:color w:val="000000"/>
                <w:sz w:val="28"/>
                <w:szCs w:val="28"/>
                <w:bdr w:val="none" w:color="auto" w:sz="0" w:space="0"/>
              </w:rPr>
              <w:t>5</w:t>
            </w:r>
          </w:p>
        </w:tc>
      </w:tr>
      <w:tr w14:paraId="078C0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67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E6E96A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rPr>
                <w:sz w:val="21"/>
                <w:szCs w:val="21"/>
              </w:rPr>
            </w:pPr>
            <w:r>
              <w:rPr>
                <w:rFonts w:hint="eastAsia" w:ascii="宋体" w:hAnsi="宋体" w:eastAsia="宋体" w:cs="宋体"/>
                <w:color w:val="000000"/>
                <w:sz w:val="28"/>
                <w:szCs w:val="28"/>
                <w:bdr w:val="none" w:color="auto" w:sz="0" w:space="0"/>
              </w:rPr>
              <w:t>少民骨干</w:t>
            </w:r>
          </w:p>
        </w:tc>
        <w:tc>
          <w:tcPr>
            <w:tcW w:w="4245" w:type="dxa"/>
            <w:tcBorders>
              <w:top w:val="nil"/>
              <w:left w:val="nil"/>
              <w:bottom w:val="single" w:color="auto" w:sz="6" w:space="0"/>
              <w:right w:val="single" w:color="auto" w:sz="6" w:space="0"/>
            </w:tcBorders>
            <w:shd w:val="clear"/>
            <w:tcMar>
              <w:left w:w="105" w:type="dxa"/>
              <w:right w:w="105" w:type="dxa"/>
            </w:tcMar>
            <w:vAlign w:val="center"/>
          </w:tcPr>
          <w:p w14:paraId="75F207E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sz w:val="21"/>
                <w:szCs w:val="21"/>
              </w:rPr>
            </w:pPr>
            <w:r>
              <w:rPr>
                <w:rFonts w:hint="eastAsia" w:ascii="宋体" w:hAnsi="宋体" w:eastAsia="宋体" w:cs="宋体"/>
                <w:color w:val="000000"/>
                <w:sz w:val="28"/>
                <w:szCs w:val="28"/>
                <w:bdr w:val="none" w:color="auto" w:sz="0" w:space="0"/>
              </w:rPr>
              <w:t>（082801）农业机械化工程</w:t>
            </w:r>
          </w:p>
        </w:tc>
        <w:tc>
          <w:tcPr>
            <w:tcW w:w="2370" w:type="dxa"/>
            <w:tcBorders>
              <w:top w:val="nil"/>
              <w:left w:val="nil"/>
              <w:bottom w:val="single" w:color="auto" w:sz="6" w:space="0"/>
              <w:right w:val="single" w:color="auto" w:sz="6" w:space="0"/>
            </w:tcBorders>
            <w:shd w:val="clear"/>
            <w:tcMar>
              <w:left w:w="105" w:type="dxa"/>
              <w:right w:w="105" w:type="dxa"/>
            </w:tcMar>
            <w:vAlign w:val="center"/>
          </w:tcPr>
          <w:p w14:paraId="636909A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rPr>
                <w:sz w:val="21"/>
                <w:szCs w:val="21"/>
              </w:rPr>
            </w:pPr>
            <w:r>
              <w:rPr>
                <w:rFonts w:hint="eastAsia" w:ascii="宋体" w:hAnsi="宋体" w:eastAsia="宋体" w:cs="宋体"/>
                <w:color w:val="000000"/>
                <w:sz w:val="28"/>
                <w:szCs w:val="28"/>
                <w:bdr w:val="none" w:color="auto" w:sz="0" w:space="0"/>
              </w:rPr>
              <w:t>1</w:t>
            </w:r>
          </w:p>
        </w:tc>
      </w:tr>
    </w:tbl>
    <w:p w14:paraId="3754B7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Tahoma" w:hAnsi="Tahoma" w:eastAsia="Tahoma" w:cs="Tahoma"/>
          <w:i w:val="0"/>
          <w:iCs w:val="0"/>
          <w:caps w:val="0"/>
          <w:color w:val="000000"/>
          <w:spacing w:val="0"/>
          <w:sz w:val="21"/>
          <w:szCs w:val="21"/>
        </w:rPr>
      </w:pPr>
      <w:r>
        <w:rPr>
          <w:rStyle w:val="9"/>
          <w:rFonts w:hint="eastAsia" w:ascii="仿宋" w:hAnsi="仿宋" w:eastAsia="仿宋" w:cs="仿宋"/>
          <w:i w:val="0"/>
          <w:iCs w:val="0"/>
          <w:caps w:val="0"/>
          <w:color w:val="000000"/>
          <w:spacing w:val="0"/>
          <w:sz w:val="31"/>
          <w:szCs w:val="31"/>
          <w:bdr w:val="none" w:color="auto" w:sz="0" w:space="0"/>
          <w:shd w:val="clear" w:fill="FFFFFF"/>
        </w:rPr>
        <w:t>四、报名条件</w:t>
      </w:r>
    </w:p>
    <w:p w14:paraId="7E5808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jc w:val="both"/>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（一）中华人民共和国公民，拥护中国共产党领导，具有正确的政治方向，热爱祖国，愿意为社会主义现代化建设服务，遵纪守法，品行端正。</w:t>
      </w:r>
    </w:p>
    <w:p w14:paraId="5C30F8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jc w:val="both"/>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（二）具有硕士学位。应届硕士毕业生须在入学报到前取得硕士学位，境外获得的硕士学位须在入学报到前通过教育部留学服务中心国外（境外）学历学位认证。</w:t>
      </w:r>
    </w:p>
    <w:p w14:paraId="69C9F6A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jc w:val="both"/>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（三）有扎实的专业基础、较强的科学研究能力，发表过一定水平的专业学术论文。</w:t>
      </w:r>
    </w:p>
    <w:p w14:paraId="6B8C675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85"/>
        <w:jc w:val="both"/>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（四）英语水平应达到下述规定的要求。</w:t>
      </w:r>
    </w:p>
    <w:p w14:paraId="455E22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jc w:val="both"/>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1.英语水平应达到下列要求之一：</w:t>
      </w:r>
    </w:p>
    <w:p w14:paraId="4913F04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jc w:val="both"/>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全国大学英语六级考试CET-6≥425分；托福TOEFL≥80/550分；雅思IELTS≥6.0；GRE≥260/1300分；WSK (PETS5) ≥60分；英语专业本科毕业。</w:t>
      </w:r>
    </w:p>
    <w:p w14:paraId="0F0ED4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jc w:val="both"/>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2.符合下列条件之一者，可认定为达到要求：</w:t>
      </w:r>
    </w:p>
    <w:p w14:paraId="4E689E1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jc w:val="both"/>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以第一作者身份在英文国际期刊上发表过专业学术论文、或者以主译者身份翻译出版过学术著作（翻译著作不低于1万字）等；在国外留学并获得教育部学位学历认证、或在国外有1年及以上学习经历（需提供国外学习经历的证明和成绩单）。</w:t>
      </w:r>
    </w:p>
    <w:p w14:paraId="39BF612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jc w:val="both"/>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3.少数民族骨干人才计划考生特别优秀者英语要求可放宽至CET-4≥425分。</w:t>
      </w:r>
    </w:p>
    <w:p w14:paraId="234EB72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jc w:val="both"/>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（五）身心健康。</w:t>
      </w:r>
    </w:p>
    <w:p w14:paraId="700786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jc w:val="both"/>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（六）报考少数民族骨干人才计划的考生应符合学校招生简章要求的生源范围和报考条件。</w:t>
      </w:r>
    </w:p>
    <w:p w14:paraId="344EA3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Tahoma" w:hAnsi="Tahoma" w:eastAsia="Tahoma" w:cs="Tahoma"/>
          <w:i w:val="0"/>
          <w:iCs w:val="0"/>
          <w:caps w:val="0"/>
          <w:color w:val="000000"/>
          <w:spacing w:val="0"/>
          <w:sz w:val="21"/>
          <w:szCs w:val="21"/>
        </w:rPr>
      </w:pPr>
      <w:r>
        <w:rPr>
          <w:rStyle w:val="9"/>
          <w:rFonts w:hint="eastAsia" w:ascii="仿宋" w:hAnsi="仿宋" w:eastAsia="仿宋" w:cs="仿宋"/>
          <w:i w:val="0"/>
          <w:iCs w:val="0"/>
          <w:caps w:val="0"/>
          <w:color w:val="000000"/>
          <w:spacing w:val="0"/>
          <w:sz w:val="31"/>
          <w:szCs w:val="31"/>
          <w:bdr w:val="none" w:color="auto" w:sz="0" w:space="0"/>
          <w:shd w:val="clear" w:fill="FFFFFF"/>
        </w:rPr>
        <w:t>五、报名</w:t>
      </w:r>
    </w:p>
    <w:p w14:paraId="26B2D2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jc w:val="both"/>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一）申请人仔细阅读西南大学2025年度博士研究生招生章程，按要求于2025年1月8日至2025年3月14日，登录博士研究生招生报名网站进行报名缴费，完整如实填写和提交报名信息，按要求完成网上信息校验。报名考试费一旦缴纳，不再办理退款手续。网报时间内未支付报名费视为报名信息无效。</w:t>
      </w:r>
    </w:p>
    <w:p w14:paraId="62BB4B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jc w:val="both"/>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（二）报名成功后，下载《博士学位研究生网上报名信息简表》，确认无误并签字盖章。</w:t>
      </w:r>
    </w:p>
    <w:p w14:paraId="16EE17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Tahoma" w:hAnsi="Tahoma" w:eastAsia="Tahoma" w:cs="Tahoma"/>
          <w:i w:val="0"/>
          <w:iCs w:val="0"/>
          <w:caps w:val="0"/>
          <w:color w:val="000000"/>
          <w:spacing w:val="0"/>
          <w:sz w:val="21"/>
          <w:szCs w:val="21"/>
        </w:rPr>
      </w:pPr>
      <w:r>
        <w:rPr>
          <w:rStyle w:val="9"/>
          <w:rFonts w:hint="eastAsia" w:ascii="仿宋" w:hAnsi="仿宋" w:eastAsia="仿宋" w:cs="仿宋"/>
          <w:i w:val="0"/>
          <w:iCs w:val="0"/>
          <w:caps w:val="0"/>
          <w:color w:val="000000"/>
          <w:spacing w:val="0"/>
          <w:sz w:val="31"/>
          <w:szCs w:val="31"/>
          <w:bdr w:val="none" w:color="auto" w:sz="0" w:space="0"/>
          <w:shd w:val="clear" w:fill="FFFFFF"/>
        </w:rPr>
        <w:t>六、提交材料</w:t>
      </w:r>
    </w:p>
    <w:p w14:paraId="5530E8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1.博士学位研究生网上报名信息简表。</w:t>
      </w:r>
    </w:p>
    <w:p w14:paraId="752DB97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2.考生本人签字确认的有效身份证正反面复印件。</w:t>
      </w:r>
    </w:p>
    <w:p w14:paraId="6F9AF2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3.政治思想情况审核表。</w:t>
      </w:r>
    </w:p>
    <w:p w14:paraId="0DB9A02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4.学籍学历材料。</w:t>
      </w:r>
    </w:p>
    <w:p w14:paraId="63CABC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应届硕士毕业生提交《教育部学籍在线验证报告》，入学前须补交《教育部学历证书电子注册备案表》；</w:t>
      </w:r>
    </w:p>
    <w:p w14:paraId="7520FF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毕业生提交最高学历、学位证书复印件；</w:t>
      </w:r>
    </w:p>
    <w:p w14:paraId="4DDE84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网上报名未通过学历校验的考生，还需提交《中国高等教育学历认证报告》或《教育部学历证书电子注册备案表》；</w:t>
      </w:r>
    </w:p>
    <w:p w14:paraId="34723A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只有学位证书而无毕业证书者，还需提交硕士学位认证报告；</w:t>
      </w:r>
    </w:p>
    <w:p w14:paraId="56C137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国（境）外获得学位考生还需提交教育部留学服务中心出具的《国（境）外学历学位认证书》复印件或提交能够在入学前取得该认证书的承诺书。</w:t>
      </w:r>
    </w:p>
    <w:p w14:paraId="35CC2B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5.硕士阶段正式成绩单原件。</w:t>
      </w:r>
    </w:p>
    <w:p w14:paraId="4D25A50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6.硕士学位论文全文，或应届毕业生硕士学位论文详细摘要。</w:t>
      </w:r>
    </w:p>
    <w:p w14:paraId="5151F5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7.代表性学术成果复印件。</w:t>
      </w:r>
    </w:p>
    <w:p w14:paraId="2FE0CE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8.外语水平证明材料复印件。</w:t>
      </w:r>
    </w:p>
    <w:p w14:paraId="0EAE79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9.个人陈述。</w:t>
      </w:r>
    </w:p>
    <w:p w14:paraId="54A58D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包括研究计划、学术背景、研究经历、申请理由、参与的科研项目简介及自己在其中的贡献等，不少于3000字。</w:t>
      </w:r>
    </w:p>
    <w:p w14:paraId="6ECCC5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10.两名所报考学科专业领域内的教授(或相当专业技术职称的专家)的书面推荐信，须分别密封并由推荐专家在封口骑缝处签字。</w:t>
      </w:r>
    </w:p>
    <w:p w14:paraId="30247BF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申请材料须全部用A4纸打印或复印，按材料顺序一并装订成册，在</w:t>
      </w:r>
      <w:r>
        <w:rPr>
          <w:rStyle w:val="9"/>
          <w:rFonts w:hint="eastAsia" w:ascii="宋体" w:hAnsi="宋体" w:eastAsia="宋体" w:cs="宋体"/>
          <w:i w:val="0"/>
          <w:iCs w:val="0"/>
          <w:caps w:val="0"/>
          <w:color w:val="000000"/>
          <w:spacing w:val="0"/>
          <w:sz w:val="28"/>
          <w:szCs w:val="28"/>
          <w:bdr w:val="none" w:color="auto" w:sz="0" w:space="0"/>
          <w:shd w:val="clear" w:fill="FFFFFF"/>
          <w:lang w:val="en-US"/>
        </w:rPr>
        <w:t>2025</w:t>
      </w:r>
      <w:r>
        <w:rPr>
          <w:rStyle w:val="9"/>
          <w:rFonts w:hint="eastAsia" w:ascii="宋体" w:hAnsi="宋体" w:eastAsia="宋体" w:cs="宋体"/>
          <w:i w:val="0"/>
          <w:iCs w:val="0"/>
          <w:caps w:val="0"/>
          <w:color w:val="000000"/>
          <w:spacing w:val="0"/>
          <w:sz w:val="28"/>
          <w:szCs w:val="28"/>
          <w:bdr w:val="none" w:color="auto" w:sz="0" w:space="0"/>
          <w:shd w:val="clear" w:fill="FFFFFF"/>
        </w:rPr>
        <w:t>年</w:t>
      </w:r>
      <w:r>
        <w:rPr>
          <w:rStyle w:val="9"/>
          <w:rFonts w:hint="eastAsia" w:ascii="宋体" w:hAnsi="宋体" w:eastAsia="宋体" w:cs="宋体"/>
          <w:i w:val="0"/>
          <w:iCs w:val="0"/>
          <w:caps w:val="0"/>
          <w:color w:val="000000"/>
          <w:spacing w:val="0"/>
          <w:sz w:val="28"/>
          <w:szCs w:val="28"/>
          <w:bdr w:val="none" w:color="auto" w:sz="0" w:space="0"/>
          <w:shd w:val="clear" w:fill="FFFFFF"/>
          <w:lang w:val="en-US"/>
        </w:rPr>
        <w:t>3</w:t>
      </w:r>
      <w:r>
        <w:rPr>
          <w:rStyle w:val="9"/>
          <w:rFonts w:hint="eastAsia" w:ascii="宋体" w:hAnsi="宋体" w:eastAsia="宋体" w:cs="宋体"/>
          <w:i w:val="0"/>
          <w:iCs w:val="0"/>
          <w:caps w:val="0"/>
          <w:color w:val="000000"/>
          <w:spacing w:val="0"/>
          <w:sz w:val="28"/>
          <w:szCs w:val="28"/>
          <w:bdr w:val="none" w:color="auto" w:sz="0" w:space="0"/>
          <w:shd w:val="clear" w:fill="FFFFFF"/>
        </w:rPr>
        <w:t>月</w:t>
      </w:r>
      <w:r>
        <w:rPr>
          <w:rStyle w:val="9"/>
          <w:rFonts w:hint="eastAsia" w:ascii="宋体" w:hAnsi="宋体" w:eastAsia="宋体" w:cs="宋体"/>
          <w:i w:val="0"/>
          <w:iCs w:val="0"/>
          <w:caps w:val="0"/>
          <w:color w:val="000000"/>
          <w:spacing w:val="0"/>
          <w:sz w:val="28"/>
          <w:szCs w:val="28"/>
          <w:bdr w:val="none" w:color="auto" w:sz="0" w:space="0"/>
          <w:shd w:val="clear" w:fill="FFFFFF"/>
          <w:lang w:val="en-US"/>
        </w:rPr>
        <w:t>20</w:t>
      </w:r>
      <w:r>
        <w:rPr>
          <w:rStyle w:val="9"/>
          <w:rFonts w:hint="eastAsia" w:ascii="宋体" w:hAnsi="宋体" w:eastAsia="宋体" w:cs="宋体"/>
          <w:i w:val="0"/>
          <w:iCs w:val="0"/>
          <w:caps w:val="0"/>
          <w:color w:val="000000"/>
          <w:spacing w:val="0"/>
          <w:sz w:val="28"/>
          <w:szCs w:val="28"/>
          <w:bdr w:val="none" w:color="auto" w:sz="0" w:space="0"/>
          <w:shd w:val="clear" w:fill="FFFFFF"/>
        </w:rPr>
        <w:t>日前用</w:t>
      </w:r>
      <w:r>
        <w:rPr>
          <w:rStyle w:val="9"/>
          <w:rFonts w:hint="eastAsia" w:ascii="宋体" w:hAnsi="宋体" w:eastAsia="宋体" w:cs="宋体"/>
          <w:i w:val="0"/>
          <w:iCs w:val="0"/>
          <w:caps w:val="0"/>
          <w:color w:val="000000"/>
          <w:spacing w:val="0"/>
          <w:sz w:val="28"/>
          <w:szCs w:val="28"/>
          <w:bdr w:val="none" w:color="auto" w:sz="0" w:space="0"/>
          <w:shd w:val="clear" w:fill="FFFFFF"/>
          <w:lang w:val="en-US"/>
        </w:rPr>
        <w:t>EMS</w:t>
      </w:r>
      <w:r>
        <w:rPr>
          <w:rStyle w:val="9"/>
          <w:rFonts w:hint="eastAsia" w:ascii="宋体" w:hAnsi="宋体" w:eastAsia="宋体" w:cs="宋体"/>
          <w:i w:val="0"/>
          <w:iCs w:val="0"/>
          <w:caps w:val="0"/>
          <w:color w:val="000000"/>
          <w:spacing w:val="0"/>
          <w:sz w:val="28"/>
          <w:szCs w:val="28"/>
          <w:bdr w:val="none" w:color="auto" w:sz="0" w:space="0"/>
          <w:shd w:val="clear" w:fill="FFFFFF"/>
        </w:rPr>
        <w:t>或顺丰快递</w:t>
      </w:r>
      <w:r>
        <w:rPr>
          <w:rFonts w:hint="eastAsia" w:ascii="宋体" w:hAnsi="宋体" w:eastAsia="宋体" w:cs="宋体"/>
          <w:i w:val="0"/>
          <w:iCs w:val="0"/>
          <w:caps w:val="0"/>
          <w:color w:val="000000"/>
          <w:spacing w:val="0"/>
          <w:sz w:val="28"/>
          <w:szCs w:val="28"/>
          <w:bdr w:val="none" w:color="auto" w:sz="0" w:space="0"/>
          <w:shd w:val="clear" w:fill="FFFFFF"/>
        </w:rPr>
        <w:t>寄送至西南大学工程技术学院，并在邮件封面上注明“考生姓名+博士申请考核制材料”。收件地址：重庆市北碚区西南大学工科大楼A座202办公室，收件人：李老师，邮编：400715,联系电话：023-68250071。</w:t>
      </w:r>
    </w:p>
    <w:p w14:paraId="212363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Style w:val="9"/>
          <w:rFonts w:hint="eastAsia" w:ascii="宋体" w:hAnsi="宋体" w:eastAsia="宋体" w:cs="宋体"/>
          <w:i w:val="0"/>
          <w:iCs w:val="0"/>
          <w:caps w:val="0"/>
          <w:color w:val="000000"/>
          <w:spacing w:val="0"/>
          <w:sz w:val="28"/>
          <w:szCs w:val="28"/>
          <w:bdr w:val="none" w:color="auto" w:sz="0" w:space="0"/>
          <w:shd w:val="clear" w:fill="FFFFFF"/>
        </w:rPr>
        <w:t>所有材料必须扫描转成</w:t>
      </w:r>
      <w:r>
        <w:rPr>
          <w:rStyle w:val="9"/>
          <w:rFonts w:hint="eastAsia" w:ascii="宋体" w:hAnsi="宋体" w:eastAsia="宋体" w:cs="宋体"/>
          <w:i w:val="0"/>
          <w:iCs w:val="0"/>
          <w:caps w:val="0"/>
          <w:color w:val="000000"/>
          <w:spacing w:val="0"/>
          <w:sz w:val="28"/>
          <w:szCs w:val="28"/>
          <w:bdr w:val="none" w:color="auto" w:sz="0" w:space="0"/>
          <w:shd w:val="clear" w:fill="FFFFFF"/>
          <w:lang w:val="en-US"/>
        </w:rPr>
        <w:t>pdf</w:t>
      </w:r>
      <w:r>
        <w:rPr>
          <w:rStyle w:val="9"/>
          <w:rFonts w:hint="eastAsia" w:ascii="宋体" w:hAnsi="宋体" w:eastAsia="宋体" w:cs="宋体"/>
          <w:i w:val="0"/>
          <w:iCs w:val="0"/>
          <w:caps w:val="0"/>
          <w:color w:val="000000"/>
          <w:spacing w:val="0"/>
          <w:sz w:val="28"/>
          <w:szCs w:val="28"/>
          <w:bdr w:val="none" w:color="auto" w:sz="0" w:space="0"/>
          <w:shd w:val="clear" w:fill="FFFFFF"/>
        </w:rPr>
        <w:t>格式，按材料顺序命名</w:t>
      </w:r>
      <w:r>
        <w:rPr>
          <w:rFonts w:hint="eastAsia" w:ascii="宋体" w:hAnsi="宋体" w:eastAsia="宋体" w:cs="宋体"/>
          <w:i w:val="0"/>
          <w:iCs w:val="0"/>
          <w:caps w:val="0"/>
          <w:color w:val="000000"/>
          <w:spacing w:val="0"/>
          <w:sz w:val="28"/>
          <w:szCs w:val="28"/>
          <w:bdr w:val="none" w:color="auto" w:sz="0" w:space="0"/>
          <w:shd w:val="clear" w:fill="FFFFFF"/>
        </w:rPr>
        <w:t>（例如01.考生姓名+博士学位研究生网上报名信息简表，02.考生姓名+身份证复印件，.....）于</w:t>
      </w:r>
      <w:r>
        <w:rPr>
          <w:rStyle w:val="9"/>
          <w:rFonts w:hint="eastAsia" w:ascii="宋体" w:hAnsi="宋体" w:eastAsia="宋体" w:cs="宋体"/>
          <w:i w:val="0"/>
          <w:iCs w:val="0"/>
          <w:caps w:val="0"/>
          <w:color w:val="000000"/>
          <w:spacing w:val="0"/>
          <w:sz w:val="28"/>
          <w:szCs w:val="28"/>
          <w:bdr w:val="none" w:color="auto" w:sz="0" w:space="0"/>
          <w:shd w:val="clear" w:fill="FFFFFF"/>
          <w:lang w:val="en-US"/>
        </w:rPr>
        <w:t>2025</w:t>
      </w:r>
      <w:r>
        <w:rPr>
          <w:rStyle w:val="9"/>
          <w:rFonts w:hint="eastAsia" w:ascii="宋体" w:hAnsi="宋体" w:eastAsia="宋体" w:cs="宋体"/>
          <w:i w:val="0"/>
          <w:iCs w:val="0"/>
          <w:caps w:val="0"/>
          <w:color w:val="000000"/>
          <w:spacing w:val="0"/>
          <w:sz w:val="28"/>
          <w:szCs w:val="28"/>
          <w:bdr w:val="none" w:color="auto" w:sz="0" w:space="0"/>
          <w:shd w:val="clear" w:fill="FFFFFF"/>
        </w:rPr>
        <w:t>年</w:t>
      </w:r>
      <w:r>
        <w:rPr>
          <w:rStyle w:val="9"/>
          <w:rFonts w:hint="eastAsia" w:ascii="宋体" w:hAnsi="宋体" w:eastAsia="宋体" w:cs="宋体"/>
          <w:i w:val="0"/>
          <w:iCs w:val="0"/>
          <w:caps w:val="0"/>
          <w:color w:val="000000"/>
          <w:spacing w:val="0"/>
          <w:sz w:val="28"/>
          <w:szCs w:val="28"/>
          <w:bdr w:val="none" w:color="auto" w:sz="0" w:space="0"/>
          <w:shd w:val="clear" w:fill="FFFFFF"/>
          <w:lang w:val="en-US"/>
        </w:rPr>
        <w:t>3</w:t>
      </w:r>
      <w:r>
        <w:rPr>
          <w:rStyle w:val="9"/>
          <w:rFonts w:hint="eastAsia" w:ascii="宋体" w:hAnsi="宋体" w:eastAsia="宋体" w:cs="宋体"/>
          <w:i w:val="0"/>
          <w:iCs w:val="0"/>
          <w:caps w:val="0"/>
          <w:color w:val="000000"/>
          <w:spacing w:val="0"/>
          <w:sz w:val="28"/>
          <w:szCs w:val="28"/>
          <w:bdr w:val="none" w:color="auto" w:sz="0" w:space="0"/>
          <w:shd w:val="clear" w:fill="FFFFFF"/>
        </w:rPr>
        <w:t>月</w:t>
      </w:r>
      <w:r>
        <w:rPr>
          <w:rStyle w:val="9"/>
          <w:rFonts w:hint="eastAsia" w:ascii="宋体" w:hAnsi="宋体" w:eastAsia="宋体" w:cs="宋体"/>
          <w:i w:val="0"/>
          <w:iCs w:val="0"/>
          <w:caps w:val="0"/>
          <w:color w:val="000000"/>
          <w:spacing w:val="0"/>
          <w:sz w:val="28"/>
          <w:szCs w:val="28"/>
          <w:bdr w:val="none" w:color="auto" w:sz="0" w:space="0"/>
          <w:shd w:val="clear" w:fill="FFFFFF"/>
          <w:lang w:val="en-US"/>
        </w:rPr>
        <w:t>14</w:t>
      </w:r>
      <w:r>
        <w:rPr>
          <w:rStyle w:val="9"/>
          <w:rFonts w:hint="eastAsia" w:ascii="宋体" w:hAnsi="宋体" w:eastAsia="宋体" w:cs="宋体"/>
          <w:i w:val="0"/>
          <w:iCs w:val="0"/>
          <w:caps w:val="0"/>
          <w:color w:val="000000"/>
          <w:spacing w:val="0"/>
          <w:sz w:val="28"/>
          <w:szCs w:val="28"/>
          <w:bdr w:val="none" w:color="auto" w:sz="0" w:space="0"/>
          <w:shd w:val="clear" w:fill="FFFFFF"/>
        </w:rPr>
        <w:t>日前</w:t>
      </w:r>
      <w:r>
        <w:rPr>
          <w:rFonts w:hint="eastAsia" w:ascii="宋体" w:hAnsi="宋体" w:eastAsia="宋体" w:cs="宋体"/>
          <w:i w:val="0"/>
          <w:iCs w:val="0"/>
          <w:caps w:val="0"/>
          <w:color w:val="000000"/>
          <w:spacing w:val="0"/>
          <w:sz w:val="28"/>
          <w:szCs w:val="28"/>
          <w:bdr w:val="none" w:color="auto" w:sz="0" w:space="0"/>
          <w:shd w:val="clear" w:fill="FFFFFF"/>
        </w:rPr>
        <w:t>将电子版材料以</w:t>
      </w:r>
      <w:r>
        <w:rPr>
          <w:rStyle w:val="9"/>
          <w:rFonts w:hint="eastAsia" w:ascii="宋体" w:hAnsi="宋体" w:eastAsia="宋体" w:cs="宋体"/>
          <w:i w:val="0"/>
          <w:iCs w:val="0"/>
          <w:caps w:val="0"/>
          <w:color w:val="000000"/>
          <w:spacing w:val="0"/>
          <w:sz w:val="28"/>
          <w:szCs w:val="28"/>
          <w:bdr w:val="none" w:color="auto" w:sz="0" w:space="0"/>
          <w:shd w:val="clear" w:fill="FFFFFF"/>
        </w:rPr>
        <w:t>考生姓名</w:t>
      </w:r>
      <w:r>
        <w:rPr>
          <w:rStyle w:val="9"/>
          <w:rFonts w:hint="eastAsia" w:ascii="宋体" w:hAnsi="宋体" w:eastAsia="宋体" w:cs="宋体"/>
          <w:i w:val="0"/>
          <w:iCs w:val="0"/>
          <w:caps w:val="0"/>
          <w:color w:val="000000"/>
          <w:spacing w:val="0"/>
          <w:sz w:val="28"/>
          <w:szCs w:val="28"/>
          <w:bdr w:val="none" w:color="auto" w:sz="0" w:space="0"/>
          <w:shd w:val="clear" w:fill="FFFFFF"/>
          <w:lang w:val="en-US"/>
        </w:rPr>
        <w:t>+</w:t>
      </w:r>
      <w:r>
        <w:rPr>
          <w:rStyle w:val="9"/>
          <w:rFonts w:hint="eastAsia" w:ascii="宋体" w:hAnsi="宋体" w:eastAsia="宋体" w:cs="宋体"/>
          <w:i w:val="0"/>
          <w:iCs w:val="0"/>
          <w:caps w:val="0"/>
          <w:color w:val="000000"/>
          <w:spacing w:val="0"/>
          <w:sz w:val="28"/>
          <w:szCs w:val="28"/>
          <w:bdr w:val="none" w:color="auto" w:sz="0" w:space="0"/>
          <w:shd w:val="clear" w:fill="FFFFFF"/>
        </w:rPr>
        <w:t>报考专业</w:t>
      </w:r>
      <w:r>
        <w:rPr>
          <w:rFonts w:hint="eastAsia" w:ascii="宋体" w:hAnsi="宋体" w:eastAsia="宋体" w:cs="宋体"/>
          <w:i w:val="0"/>
          <w:iCs w:val="0"/>
          <w:caps w:val="0"/>
          <w:color w:val="000000"/>
          <w:spacing w:val="0"/>
          <w:sz w:val="28"/>
          <w:szCs w:val="28"/>
          <w:bdr w:val="none" w:color="auto" w:sz="0" w:space="0"/>
          <w:shd w:val="clear" w:fill="FFFFFF"/>
        </w:rPr>
        <w:t>命名打包压缩发送至邮箱：583074392@qq.com，联系人：李老师，电话：023-68250071。</w:t>
      </w:r>
    </w:p>
    <w:p w14:paraId="0B3749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ahoma" w:hAnsi="Tahoma" w:eastAsia="Tahoma" w:cs="Tahoma"/>
          <w:i w:val="0"/>
          <w:iCs w:val="0"/>
          <w:caps w:val="0"/>
          <w:color w:val="000000"/>
          <w:spacing w:val="0"/>
          <w:sz w:val="21"/>
          <w:szCs w:val="21"/>
        </w:rPr>
      </w:pPr>
      <w:r>
        <w:rPr>
          <w:rStyle w:val="9"/>
          <w:rFonts w:hint="eastAsia" w:ascii="仿宋" w:hAnsi="仿宋" w:eastAsia="仿宋" w:cs="仿宋"/>
          <w:i w:val="0"/>
          <w:iCs w:val="0"/>
          <w:caps w:val="0"/>
          <w:color w:val="000000"/>
          <w:spacing w:val="0"/>
          <w:sz w:val="31"/>
          <w:szCs w:val="31"/>
          <w:bdr w:val="none" w:color="auto" w:sz="0" w:space="0"/>
          <w:shd w:val="clear" w:fill="FFFFFF"/>
        </w:rPr>
        <w:t>七、材料审核</w:t>
      </w:r>
    </w:p>
    <w:p w14:paraId="0E6CB9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（一）学院成立材料审核小组，具体负责考生材料审核。</w:t>
      </w:r>
    </w:p>
    <w:p w14:paraId="1A7F23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审核内容：材料审核小组对考生材料进行形式审核和内容评价，对形式审核通过者，根据考生提交的材料从外语水平、学业成绩、科研业绩、综合素质表现等进行综合评定量化打分。外语和专业基础满分各为100分。以报考的二级学科为单位根据材料审核成绩由高到低排序，按照一定比例择优确定进入综合考核的考生名单。</w:t>
      </w:r>
    </w:p>
    <w:p w14:paraId="36E143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材料审核成绩=外语成绩×30%+专业基础×70%</w:t>
      </w:r>
    </w:p>
    <w:p w14:paraId="0E168A3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（二）申请者必须保证申请材料的真实性和准确性，如发现申请者提供的材料有弄虚作假情况，将取消其申请资格、录取资格。</w:t>
      </w:r>
    </w:p>
    <w:p w14:paraId="32D9574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（三）学院完成材料审核工作后，将在学院网站公布进入综合考核的考生名单，公示期不少于3个工作日。公示无异议者进入综合考核环节。</w:t>
      </w:r>
    </w:p>
    <w:p w14:paraId="1BBDFC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ahoma" w:hAnsi="Tahoma" w:eastAsia="Tahoma" w:cs="Tahoma"/>
          <w:i w:val="0"/>
          <w:iCs w:val="0"/>
          <w:caps w:val="0"/>
          <w:color w:val="000000"/>
          <w:spacing w:val="0"/>
          <w:sz w:val="21"/>
          <w:szCs w:val="21"/>
        </w:rPr>
      </w:pPr>
      <w:r>
        <w:rPr>
          <w:rStyle w:val="9"/>
          <w:rFonts w:hint="eastAsia" w:ascii="仿宋" w:hAnsi="仿宋" w:eastAsia="仿宋" w:cs="仿宋"/>
          <w:i w:val="0"/>
          <w:iCs w:val="0"/>
          <w:caps w:val="0"/>
          <w:color w:val="000000"/>
          <w:spacing w:val="0"/>
          <w:sz w:val="31"/>
          <w:szCs w:val="31"/>
          <w:bdr w:val="none" w:color="auto" w:sz="0" w:space="0"/>
          <w:shd w:val="clear" w:fill="FFFFFF"/>
        </w:rPr>
        <w:t>八、综合考核</w:t>
      </w:r>
    </w:p>
    <w:p w14:paraId="7FAE29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通过材料审查评价的“硕博连读”、“申请-考核制”考生，统一参加综合考核。</w:t>
      </w:r>
    </w:p>
    <w:p w14:paraId="21D889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进入综合考核阶段的考生，综合考核时需向学院提交核验以下材料原件：身份证原件；最高学历、学位证书原件；外语水平证明材料原件；代表性学术成果原件。</w:t>
      </w:r>
    </w:p>
    <w:p w14:paraId="1269C5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lang w:val="en-US"/>
        </w:rPr>
        <w:t>（一）</w:t>
      </w:r>
      <w:r>
        <w:rPr>
          <w:rFonts w:hint="eastAsia" w:ascii="宋体" w:hAnsi="宋体" w:eastAsia="宋体" w:cs="宋体"/>
          <w:i w:val="0"/>
          <w:iCs w:val="0"/>
          <w:caps w:val="0"/>
          <w:color w:val="000000"/>
          <w:spacing w:val="0"/>
          <w:sz w:val="28"/>
          <w:szCs w:val="28"/>
          <w:bdr w:val="none" w:color="auto" w:sz="0" w:space="0"/>
          <w:shd w:val="clear" w:fill="FFFFFF"/>
        </w:rPr>
        <w:t>综合考核时间、地点</w:t>
      </w:r>
    </w:p>
    <w:p w14:paraId="4B2086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以后续通知为准</w:t>
      </w:r>
    </w:p>
    <w:p w14:paraId="2D954E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（二）综合考核内容</w:t>
      </w:r>
    </w:p>
    <w:p w14:paraId="2061D5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为科学、公平、公正地进行博士生招生考试的综合考核和录取，我院综合考核成绩采用量化的方式进行。综合考核内容包括外语，专业知识，创新能力，综合素质（含思想品德及身心健康）。</w:t>
      </w:r>
    </w:p>
    <w:p w14:paraId="6DCB38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（三）综合考核方式</w:t>
      </w:r>
    </w:p>
    <w:p w14:paraId="3D421B4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综合考核采用综合面试形式进行。</w:t>
      </w:r>
    </w:p>
    <w:p w14:paraId="3E2909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（四）综合考核成绩</w:t>
      </w:r>
    </w:p>
    <w:p w14:paraId="0AAE7D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综合考核总成绩满分为100分。</w:t>
      </w:r>
    </w:p>
    <w:p w14:paraId="199444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综合考核成绩=外语水平*30%+综合素质及科研能力考核*70%</w:t>
      </w:r>
    </w:p>
    <w:p w14:paraId="28C753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综合成绩以二级学科专业为单位从高到低依次排序。</w:t>
      </w:r>
    </w:p>
    <w:p w14:paraId="46A3F4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ahoma" w:hAnsi="Tahoma" w:eastAsia="Tahoma" w:cs="Tahoma"/>
          <w:i w:val="0"/>
          <w:iCs w:val="0"/>
          <w:caps w:val="0"/>
          <w:color w:val="000000"/>
          <w:spacing w:val="0"/>
          <w:sz w:val="21"/>
          <w:szCs w:val="21"/>
        </w:rPr>
      </w:pPr>
      <w:r>
        <w:rPr>
          <w:rStyle w:val="9"/>
          <w:rFonts w:hint="eastAsia" w:ascii="仿宋" w:hAnsi="仿宋" w:eastAsia="仿宋" w:cs="仿宋"/>
          <w:i w:val="0"/>
          <w:iCs w:val="0"/>
          <w:caps w:val="0"/>
          <w:color w:val="000000"/>
          <w:spacing w:val="0"/>
          <w:sz w:val="31"/>
          <w:szCs w:val="31"/>
          <w:bdr w:val="none" w:color="auto" w:sz="0" w:space="0"/>
          <w:shd w:val="clear" w:fill="FFFFFF"/>
        </w:rPr>
        <w:t>九、拟录取名单确定及公示</w:t>
      </w:r>
    </w:p>
    <w:p w14:paraId="6C5F42E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（一）拟录取方式</w:t>
      </w:r>
    </w:p>
    <w:p w14:paraId="4FC4C9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学院在综合评定申请人思想品德和政治素质基础上，按照二级学科录取，即在同一二级学科按照申请人综合考核成绩由高到低的顺序依次录取。</w:t>
      </w:r>
    </w:p>
    <w:p w14:paraId="21EA4B2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（二）调剂</w:t>
      </w:r>
    </w:p>
    <w:p w14:paraId="5257E7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无合格生源的导师，优先调剂本学科综合成绩排名靠前的考生。如考生不同意调剂，则视为自动放弃录取资格，由后面的依次递补。</w:t>
      </w:r>
    </w:p>
    <w:p w14:paraId="65A012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无合格生源，导师也不同意接收调剂生，其招生计划由学院博士招生工作领导小组和综合考核小组讨论后分配到合格生源较多的导师名下。</w:t>
      </w:r>
    </w:p>
    <w:p w14:paraId="1ED5302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三）全部录取工作完成后，经学院研究生招生工作领导小组审核及会议讨论通过的拟录取名单报研究生院。经学校招生工作领导小组审定后，研究生院将对全校拟录取名单统一组织公示，公示时间不少于7个工作日。</w:t>
      </w:r>
    </w:p>
    <w:p w14:paraId="5F94BC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（四）凡有下列情况之一者，不得录取：</w:t>
      </w:r>
    </w:p>
    <w:p w14:paraId="089A3D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1.思想品德素质考核不合格者；</w:t>
      </w:r>
    </w:p>
    <w:p w14:paraId="2CFFFB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2.体检等身心健康检查不合格者；</w:t>
      </w:r>
    </w:p>
    <w:p w14:paraId="50AAF3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3.报考资格不符合规定；</w:t>
      </w:r>
    </w:p>
    <w:p w14:paraId="6AA7D4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4.未通过或未完成学历（学籍）审核的考生；</w:t>
      </w:r>
    </w:p>
    <w:p w14:paraId="1B32584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5.报考、考核及录取过程中弄虚作假的；</w:t>
      </w:r>
    </w:p>
    <w:p w14:paraId="29E6B6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6.应届硕士毕业生入学报到时未取得硕士学位的；</w:t>
      </w:r>
    </w:p>
    <w:p w14:paraId="1F283C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7.报考定向就业的考生未按规定签订就业协议的；</w:t>
      </w:r>
    </w:p>
    <w:p w14:paraId="1AFF1E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8.非定向就业考生未按要求将个人人事档案等转入学校的；</w:t>
      </w:r>
    </w:p>
    <w:p w14:paraId="6C5AAE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9.教育部、学校相关文件明确规定不予录取、取消录取资格或取消入学资格的其它情形。</w:t>
      </w:r>
    </w:p>
    <w:p w14:paraId="5B7B96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ahoma" w:hAnsi="Tahoma" w:eastAsia="Tahoma" w:cs="Tahoma"/>
          <w:i w:val="0"/>
          <w:iCs w:val="0"/>
          <w:caps w:val="0"/>
          <w:color w:val="000000"/>
          <w:spacing w:val="0"/>
          <w:sz w:val="21"/>
          <w:szCs w:val="21"/>
        </w:rPr>
      </w:pPr>
      <w:r>
        <w:rPr>
          <w:rStyle w:val="9"/>
          <w:rFonts w:hint="eastAsia" w:ascii="仿宋" w:hAnsi="仿宋" w:eastAsia="仿宋" w:cs="仿宋"/>
          <w:i w:val="0"/>
          <w:iCs w:val="0"/>
          <w:caps w:val="0"/>
          <w:color w:val="000000"/>
          <w:spacing w:val="0"/>
          <w:sz w:val="31"/>
          <w:szCs w:val="31"/>
          <w:bdr w:val="none" w:color="auto" w:sz="0" w:space="0"/>
          <w:shd w:val="clear" w:fill="FFFFFF"/>
        </w:rPr>
        <w:t>十、招生咨询与联系电话</w:t>
      </w:r>
    </w:p>
    <w:p w14:paraId="7A2708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招生信息请查询西南大学研究生招生（</w:t>
      </w:r>
      <w:r>
        <w:rPr>
          <w:rFonts w:hint="eastAsia" w:ascii="宋体" w:hAnsi="宋体" w:eastAsia="宋体" w:cs="宋体"/>
          <w:i w:val="0"/>
          <w:iCs w:val="0"/>
          <w:caps w:val="0"/>
          <w:color w:val="000000"/>
          <w:spacing w:val="0"/>
          <w:sz w:val="21"/>
          <w:szCs w:val="21"/>
          <w:u w:val="none"/>
          <w:bdr w:val="none" w:color="auto" w:sz="0" w:space="0"/>
          <w:shd w:val="clear" w:fill="FFFFFF"/>
        </w:rPr>
        <w:fldChar w:fldCharType="begin"/>
      </w:r>
      <w:r>
        <w:rPr>
          <w:rFonts w:hint="eastAsia" w:ascii="宋体" w:hAnsi="宋体" w:eastAsia="宋体" w:cs="宋体"/>
          <w:i w:val="0"/>
          <w:iCs w:val="0"/>
          <w:caps w:val="0"/>
          <w:color w:val="000000"/>
          <w:spacing w:val="0"/>
          <w:sz w:val="21"/>
          <w:szCs w:val="21"/>
          <w:u w:val="none"/>
          <w:bdr w:val="none" w:color="auto" w:sz="0" w:space="0"/>
          <w:shd w:val="clear" w:fill="FFFFFF"/>
        </w:rPr>
        <w:instrText xml:space="preserve"> HYPERLINK "http://yz.swu.edu.cn/" </w:instrText>
      </w:r>
      <w:r>
        <w:rPr>
          <w:rFonts w:hint="eastAsia" w:ascii="宋体" w:hAnsi="宋体" w:eastAsia="宋体" w:cs="宋体"/>
          <w:i w:val="0"/>
          <w:iCs w:val="0"/>
          <w:caps w:val="0"/>
          <w:color w:val="000000"/>
          <w:spacing w:val="0"/>
          <w:sz w:val="21"/>
          <w:szCs w:val="21"/>
          <w:u w:val="none"/>
          <w:bdr w:val="none" w:color="auto" w:sz="0" w:space="0"/>
          <w:shd w:val="clear" w:fill="FFFFFF"/>
        </w:rPr>
        <w:fldChar w:fldCharType="separate"/>
      </w:r>
      <w:r>
        <w:rPr>
          <w:rStyle w:val="10"/>
          <w:rFonts w:hint="eastAsia" w:ascii="宋体" w:hAnsi="宋体" w:eastAsia="宋体" w:cs="宋体"/>
          <w:i w:val="0"/>
          <w:iCs w:val="0"/>
          <w:caps w:val="0"/>
          <w:color w:val="000000"/>
          <w:spacing w:val="0"/>
          <w:sz w:val="28"/>
          <w:szCs w:val="28"/>
          <w:u w:val="none"/>
          <w:bdr w:val="none" w:color="auto" w:sz="0" w:space="0"/>
          <w:shd w:val="clear" w:fill="FFFFFF"/>
        </w:rPr>
        <w:t>http://yz.swu.edu.cn/</w:t>
      </w:r>
      <w:r>
        <w:rPr>
          <w:rFonts w:hint="eastAsia" w:ascii="宋体" w:hAnsi="宋体" w:eastAsia="宋体" w:cs="宋体"/>
          <w:i w:val="0"/>
          <w:iCs w:val="0"/>
          <w:caps w:val="0"/>
          <w:color w:val="000000"/>
          <w:spacing w:val="0"/>
          <w:sz w:val="21"/>
          <w:szCs w:val="21"/>
          <w:u w:val="none"/>
          <w:bdr w:val="none" w:color="auto" w:sz="0" w:space="0"/>
          <w:shd w:val="clear" w:fill="FFFFFF"/>
        </w:rPr>
        <w:fldChar w:fldCharType="end"/>
      </w:r>
      <w:r>
        <w:rPr>
          <w:rFonts w:hint="eastAsia" w:ascii="宋体" w:hAnsi="宋体" w:eastAsia="宋体" w:cs="宋体"/>
          <w:i w:val="0"/>
          <w:iCs w:val="0"/>
          <w:caps w:val="0"/>
          <w:color w:val="000000"/>
          <w:spacing w:val="0"/>
          <w:sz w:val="28"/>
          <w:szCs w:val="28"/>
          <w:bdr w:val="none" w:color="auto" w:sz="0" w:space="0"/>
          <w:shd w:val="clear" w:fill="FFFFFF"/>
        </w:rPr>
        <w:t>）和学院官网（</w:t>
      </w:r>
      <w:r>
        <w:rPr>
          <w:rFonts w:hint="eastAsia" w:ascii="宋体" w:hAnsi="宋体" w:eastAsia="宋体" w:cs="宋体"/>
          <w:i w:val="0"/>
          <w:iCs w:val="0"/>
          <w:caps w:val="0"/>
          <w:color w:val="000000"/>
          <w:spacing w:val="0"/>
          <w:sz w:val="28"/>
          <w:szCs w:val="28"/>
          <w:bdr w:val="none" w:color="auto" w:sz="0" w:space="0"/>
          <w:shd w:val="clear" w:fill="FFFFFF"/>
          <w:lang w:val="en-US"/>
        </w:rPr>
        <w:t>http://gcjsxy.swu.edu.cn/</w:t>
      </w:r>
      <w:r>
        <w:rPr>
          <w:rFonts w:hint="eastAsia" w:ascii="宋体" w:hAnsi="宋体" w:eastAsia="宋体" w:cs="宋体"/>
          <w:i w:val="0"/>
          <w:iCs w:val="0"/>
          <w:caps w:val="0"/>
          <w:color w:val="000000"/>
          <w:spacing w:val="0"/>
          <w:sz w:val="28"/>
          <w:szCs w:val="28"/>
          <w:bdr w:val="none" w:color="auto" w:sz="0" w:space="0"/>
          <w:shd w:val="clear" w:fill="FFFFFF"/>
        </w:rPr>
        <w:t>）。</w:t>
      </w:r>
    </w:p>
    <w:p w14:paraId="14EFDD9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咨询电话：023-68250071，</w:t>
      </w: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8"/>
          <w:szCs w:val="28"/>
          <w:bdr w:val="none" w:color="auto" w:sz="0" w:space="0"/>
          <w:shd w:val="clear" w:fill="FFFFFF"/>
        </w:rPr>
        <w:t>联系人：李老师</w:t>
      </w:r>
    </w:p>
    <w:p w14:paraId="2DE20B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default" w:ascii="Tahoma" w:hAnsi="Tahoma" w:eastAsia="Tahoma" w:cs="Tahoma"/>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办公地点：西南大学工程技术学院工科大楼A座202办公室。</w:t>
      </w:r>
    </w:p>
    <w:p w14:paraId="39CAE0AB">
      <w:pPr>
        <w:rPr>
          <w:rFonts w:hint="eastAsia" w:ascii="Tahoma" w:hAnsi="Tahoma" w:eastAsia="Tahoma" w:cs="Tahoma"/>
          <w:b/>
          <w:bCs/>
          <w:i w:val="0"/>
          <w:iCs w:val="0"/>
          <w:caps w:val="0"/>
          <w:color w:val="000000"/>
          <w:spacing w:val="0"/>
          <w:sz w:val="33"/>
          <w:szCs w:val="33"/>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K--GBK1-0">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fangsong_gb2312">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SiYuanSong">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1F47"/>
    <w:rsid w:val="0D701199"/>
    <w:rsid w:val="12157C38"/>
    <w:rsid w:val="12C67A5C"/>
    <w:rsid w:val="14831037"/>
    <w:rsid w:val="17D426A8"/>
    <w:rsid w:val="182072A4"/>
    <w:rsid w:val="195A7F25"/>
    <w:rsid w:val="19B5733A"/>
    <w:rsid w:val="1F47475D"/>
    <w:rsid w:val="20F2001C"/>
    <w:rsid w:val="221435F7"/>
    <w:rsid w:val="24190849"/>
    <w:rsid w:val="2F3D0B11"/>
    <w:rsid w:val="34DC77C8"/>
    <w:rsid w:val="3541716C"/>
    <w:rsid w:val="3B8443B3"/>
    <w:rsid w:val="3FA5067B"/>
    <w:rsid w:val="42251994"/>
    <w:rsid w:val="46D92C4C"/>
    <w:rsid w:val="499A0251"/>
    <w:rsid w:val="50082A59"/>
    <w:rsid w:val="50D40EA8"/>
    <w:rsid w:val="54F55170"/>
    <w:rsid w:val="599154FE"/>
    <w:rsid w:val="5A1225D4"/>
    <w:rsid w:val="5E2D1110"/>
    <w:rsid w:val="5E5025C9"/>
    <w:rsid w:val="6350047D"/>
    <w:rsid w:val="70CC631B"/>
    <w:rsid w:val="748A0340"/>
    <w:rsid w:val="750B1B93"/>
    <w:rsid w:val="78574B7E"/>
    <w:rsid w:val="79291653"/>
    <w:rsid w:val="7DF3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 w:type="paragraph" w:styleId="11">
    <w:name w:val=""/>
    <w:basedOn w:val="1"/>
    <w:next w:val="1"/>
    <w:uiPriority w:val="0"/>
    <w:pPr>
      <w:pBdr>
        <w:bottom w:val="single" w:color="auto" w:sz="6" w:space="1"/>
      </w:pBdr>
      <w:jc w:val="center"/>
    </w:pPr>
    <w:rPr>
      <w:rFonts w:ascii="Arial" w:eastAsia="宋体"/>
      <w:vanish/>
      <w:sz w:val="16"/>
    </w:rPr>
  </w:style>
  <w:style w:type="paragraph" w:styleId="12">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2025-01-08T05:48:00Z</dcterms:created>
  <dc:creator>WPS_1663235086</dc:creator>
  <cp:lastModifiedBy>WPS_1663235086</cp:lastModifiedBy>
  <dcterms:modified xsi:type="dcterms:W3CDTF">2025-01-08T07:16:43Z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1A26E8B61CD8433EA987E32868E32384_13</vt:lpwstr>
  </property>
  <property fmtid="{D5CDD505-2E9C-101B-9397-08002B2CF9AE}" pid="4" name="KSOTemplateDocerSaveRecord">
    <vt:lpwstr>eyJoZGlkIjoiYTFmNmVhOTkxNjMwODU5NTJlYjI4NDc1ZWVjNjRhZWUiLCJ1c2VySWQiOiIxNDE1NTEzMzA2In0=</vt:lpwstr>
  </property>
</Properties>
</file>