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beforeLines="5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昆明医科大学202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年博士研究生招生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beforeLines="5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“申请-考核制”报名温馨提示</w:t>
      </w:r>
    </w:p>
    <w:p>
      <w:pPr>
        <w:pStyle w:val="2"/>
        <w:rPr>
          <w:sz w:val="30"/>
        </w:rPr>
      </w:pPr>
    </w:p>
    <w:p>
      <w:pPr>
        <w:pStyle w:val="2"/>
        <w:spacing w:before="1"/>
        <w:ind w:left="120"/>
      </w:pPr>
      <w:r>
        <w:t>各位考生：</w:t>
      </w:r>
    </w:p>
    <w:p>
      <w:pPr>
        <w:pStyle w:val="2"/>
        <w:spacing w:before="8"/>
        <w:rPr>
          <w:sz w:val="20"/>
        </w:rPr>
      </w:pPr>
    </w:p>
    <w:p>
      <w:pPr>
        <w:pStyle w:val="2"/>
        <w:spacing w:before="1"/>
        <w:ind w:left="679"/>
        <w:jc w:val="both"/>
      </w:pPr>
      <w:r>
        <w:t>我校</w:t>
      </w:r>
      <w:r>
        <w:rPr>
          <w:rFonts w:ascii="Calibri" w:hAnsi="Calibri" w:eastAsia="Calibri"/>
        </w:rPr>
        <w:t>202</w:t>
      </w:r>
      <w:r>
        <w:rPr>
          <w:rFonts w:hint="eastAsia" w:ascii="Calibri" w:hAnsi="Calibri"/>
          <w:lang w:val="en-US" w:eastAsia="zh-CN"/>
        </w:rPr>
        <w:t>4</w:t>
      </w:r>
      <w:r>
        <w:t>年博士研究生招生“申请</w:t>
      </w:r>
      <w:r>
        <w:rPr>
          <w:rFonts w:ascii="Calibri" w:hAnsi="Calibri" w:eastAsia="Calibri"/>
        </w:rPr>
        <w:t>-</w:t>
      </w:r>
      <w:r>
        <w:t>考核制”报名将于</w:t>
      </w:r>
      <w:r>
        <w:rPr>
          <w:rFonts w:hint="eastAsia"/>
          <w:lang w:val="en-US" w:eastAsia="zh-CN"/>
        </w:rPr>
        <w:t xml:space="preserve"> </w:t>
      </w:r>
      <w:r>
        <w:rPr>
          <w:rFonts w:ascii="Calibri" w:hAnsi="Calibri" w:eastAsia="Calibri"/>
        </w:rPr>
        <w:t>202</w:t>
      </w:r>
      <w:r>
        <w:rPr>
          <w:rFonts w:hint="eastAsia" w:ascii="Calibri" w:hAnsi="Calibri"/>
          <w:lang w:val="en-US" w:eastAsia="zh-CN"/>
        </w:rPr>
        <w:t>4</w:t>
      </w:r>
      <w:r>
        <w:t>年</w:t>
      </w:r>
    </w:p>
    <w:p>
      <w:pPr>
        <w:pStyle w:val="2"/>
        <w:spacing w:before="265" w:line="417" w:lineRule="auto"/>
        <w:ind w:left="120" w:right="618"/>
        <w:jc w:val="both"/>
        <w:rPr>
          <w:rFonts w:hint="eastAsia"/>
          <w:lang w:val="en-US" w:eastAsia="zh-CN"/>
        </w:rPr>
      </w:pPr>
      <w:r>
        <w:rPr>
          <w:rFonts w:hint="eastAsia" w:ascii="Calibri" w:hAnsi="Calibri" w:eastAsia="Calibri"/>
          <w:lang w:val="en-US" w:eastAsia="zh-CN"/>
        </w:rPr>
        <w:t>5</w:t>
      </w:r>
      <w:r>
        <w:rPr>
          <w:rFonts w:ascii="Calibri" w:hAnsi="Calibri" w:eastAsia="Calibri"/>
        </w:rPr>
        <w:t>月</w:t>
      </w:r>
      <w:r>
        <w:rPr>
          <w:rFonts w:hint="eastAsia" w:ascii="Calibri" w:hAnsi="Calibri" w:eastAsia="Calibri"/>
          <w:lang w:val="en-US" w:eastAsia="zh-CN"/>
        </w:rPr>
        <w:t>10</w:t>
      </w:r>
      <w:r>
        <w:rPr>
          <w:rFonts w:ascii="Calibri" w:hAnsi="Calibri" w:eastAsia="Calibri"/>
        </w:rPr>
        <w:t>日</w:t>
      </w:r>
      <w:r>
        <w:rPr>
          <w:rFonts w:hint="eastAsia" w:ascii="Calibri" w:hAnsi="Calibri" w:eastAsia="Calibri"/>
          <w:lang w:val="en-US" w:eastAsia="zh-CN"/>
        </w:rPr>
        <w:t>11:</w:t>
      </w:r>
      <w:r>
        <w:rPr>
          <w:rFonts w:ascii="Calibri" w:hAnsi="Calibri" w:eastAsia="Calibri"/>
        </w:rPr>
        <w:t>00—</w:t>
      </w:r>
      <w:r>
        <w:rPr>
          <w:rFonts w:hint="eastAsia" w:ascii="Calibri" w:hAnsi="Calibri" w:eastAsia="Calibri"/>
          <w:lang w:val="en-US" w:eastAsia="zh-CN"/>
        </w:rPr>
        <w:t>5</w:t>
      </w:r>
      <w:r>
        <w:rPr>
          <w:rFonts w:ascii="Calibri" w:hAnsi="Calibri" w:eastAsia="Calibri"/>
        </w:rPr>
        <w:t>月</w:t>
      </w:r>
      <w:r>
        <w:rPr>
          <w:rFonts w:hint="eastAsia" w:ascii="Calibri" w:hAnsi="Calibri" w:eastAsia="Calibri"/>
          <w:lang w:val="en-US" w:eastAsia="zh-CN"/>
        </w:rPr>
        <w:t>20</w:t>
      </w:r>
      <w:r>
        <w:rPr>
          <w:rFonts w:ascii="Calibri" w:hAnsi="Calibri" w:eastAsia="Calibri"/>
        </w:rPr>
        <w:t>日</w:t>
      </w:r>
      <w:r>
        <w:rPr>
          <w:rFonts w:hint="eastAsia" w:ascii="Calibri" w:hAnsi="Calibri" w:eastAsia="Calibri"/>
          <w:lang w:val="en-US" w:eastAsia="zh-CN"/>
        </w:rPr>
        <w:t>12:00</w:t>
      </w:r>
      <w:r>
        <w:rPr>
          <w:rFonts w:ascii="Calibri" w:hAnsi="Calibri" w:eastAsia="Calibri"/>
        </w:rPr>
        <w:t>进行</w:t>
      </w:r>
      <w:r>
        <w:t>，届时请考生登录昆明医</w:t>
      </w:r>
      <w:r>
        <w:rPr>
          <w:spacing w:val="4"/>
        </w:rPr>
        <w:t>科大学博士研究生招生管理系统</w:t>
      </w:r>
      <w:r>
        <w:fldChar w:fldCharType="begin"/>
      </w:r>
      <w:r>
        <w:instrText xml:space="preserve"> HYPERLINK "http://kybs.kmmu.edu.cn/" \h </w:instrText>
      </w:r>
      <w:r>
        <w:fldChar w:fldCharType="separate"/>
      </w:r>
      <w:r>
        <w:rPr>
          <w:rFonts w:ascii="Calibri" w:hAnsi="Calibri" w:eastAsia="Calibri"/>
        </w:rPr>
        <w:t xml:space="preserve">http://kybs.kmmu.edu.cn </w:t>
      </w:r>
      <w:r>
        <w:rPr>
          <w:rFonts w:ascii="Calibri" w:hAnsi="Calibri" w:eastAsia="Calibri"/>
        </w:rPr>
        <w:fldChar w:fldCharType="end"/>
      </w:r>
      <w:r>
        <w:t>报名</w:t>
      </w:r>
      <w:r>
        <w:rPr>
          <w:rFonts w:hint="eastAsia"/>
          <w:lang w:eastAsia="zh-CN"/>
        </w:rPr>
        <w:t>（</w:t>
      </w:r>
      <w:r>
        <w:rPr>
          <w:spacing w:val="4"/>
        </w:rPr>
        <w:t>由于之前要做系统测试</w:t>
      </w:r>
      <w:r>
        <w:rPr>
          <w:color w:val="C00000"/>
          <w:spacing w:val="4"/>
        </w:rPr>
        <w:t>请不要提前登录系统，以免影响报名数据</w:t>
      </w:r>
      <w:r>
        <w:rPr>
          <w:rFonts w:hint="eastAsia"/>
          <w:lang w:eastAsia="zh-CN"/>
        </w:rPr>
        <w:t>）。</w:t>
      </w:r>
      <w:r>
        <w:rPr>
          <w:rFonts w:hint="eastAsia"/>
          <w:lang w:val="en-US" w:eastAsia="zh-CN"/>
        </w:rPr>
        <w:t xml:space="preserve">  </w:t>
      </w:r>
    </w:p>
    <w:p>
      <w:pPr>
        <w:pStyle w:val="2"/>
        <w:spacing w:before="265" w:line="417" w:lineRule="auto"/>
        <w:ind w:left="120" w:right="618" w:firstLine="562" w:firstLineChars="200"/>
        <w:jc w:val="both"/>
      </w:pPr>
      <w:r>
        <w:t>报名前请仔细阅读</w:t>
      </w:r>
      <w:r>
        <w:rPr>
          <w:rFonts w:hint="eastAsia"/>
          <w:lang w:eastAsia="zh-CN"/>
        </w:rPr>
        <w:t>《</w:t>
      </w:r>
      <w:r>
        <w:t>昆明医科大学202</w:t>
      </w:r>
      <w:r>
        <w:rPr>
          <w:rFonts w:hint="eastAsia"/>
          <w:lang w:val="en-US" w:eastAsia="zh-CN"/>
        </w:rPr>
        <w:t>4</w:t>
      </w:r>
      <w:r>
        <w:t>年攻读博士学位研究生招生</w:t>
      </w:r>
      <w:r>
        <w:rPr>
          <w:rFonts w:hint="eastAsia"/>
          <w:lang w:val="en-US" w:eastAsia="zh-CN"/>
        </w:rPr>
        <w:t>简章</w:t>
      </w:r>
      <w:r>
        <w:rPr>
          <w:rFonts w:hint="eastAsia"/>
          <w:lang w:eastAsia="zh-CN"/>
        </w:rPr>
        <w:t>》</w:t>
      </w:r>
      <w:r>
        <w:rPr>
          <w:rFonts w:hint="eastAsia"/>
          <w:highlight w:val="none"/>
          <w:lang w:eastAsia="zh-CN"/>
        </w:rPr>
        <w:t>（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highlight w:val="none"/>
          <w:lang w:val="en-US" w:eastAsia="zh-CN" w:bidi="ar"/>
        </w:rPr>
        <w:t>https://www.kmmc.cn/pages_320_51233.aspx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及</w:t>
      </w:r>
      <w:r>
        <w:t>本温馨提示。</w:t>
      </w:r>
    </w:p>
    <w:p>
      <w:pPr>
        <w:pStyle w:val="2"/>
        <w:spacing w:line="358" w:lineRule="exact"/>
        <w:ind w:left="679"/>
      </w:pPr>
      <w:r>
        <w:t>一、注册</w:t>
      </w:r>
    </w:p>
    <w:p>
      <w:pPr>
        <w:pStyle w:val="2"/>
        <w:spacing w:before="9"/>
        <w:rPr>
          <w:sz w:val="20"/>
        </w:rPr>
      </w:pPr>
    </w:p>
    <w:p>
      <w:pPr>
        <w:pStyle w:val="2"/>
        <w:ind w:left="674"/>
      </w:pPr>
      <w:r>
        <w:t>点击注册按钮，根据提示进行注册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1912620</wp:posOffset>
            </wp:positionH>
            <wp:positionV relativeFrom="paragraph">
              <wp:posOffset>87630</wp:posOffset>
            </wp:positionV>
            <wp:extent cx="3750945" cy="175704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688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9"/>
        <w:rPr>
          <w:sz w:val="27"/>
        </w:rPr>
      </w:pPr>
    </w:p>
    <w:p>
      <w:pPr>
        <w:pStyle w:val="2"/>
        <w:spacing w:before="9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1858645</wp:posOffset>
            </wp:positionH>
            <wp:positionV relativeFrom="paragraph">
              <wp:posOffset>136525</wp:posOffset>
            </wp:positionV>
            <wp:extent cx="3824605" cy="173926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527" cy="173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type w:val="continuous"/>
          <w:pgSz w:w="11910" w:h="16840"/>
          <w:pgMar w:top="1520" w:right="1280" w:bottom="280" w:left="1680" w:header="720" w:footer="720" w:gutter="0"/>
          <w:cols w:space="720" w:num="1"/>
        </w:sectPr>
      </w:pPr>
    </w:p>
    <w:p>
      <w:pPr>
        <w:pStyle w:val="2"/>
        <w:spacing w:before="35"/>
        <w:ind w:left="820"/>
      </w:pPr>
      <w:r>
        <w:t>二、填写报名信息</w:t>
      </w:r>
    </w:p>
    <w:p>
      <w:pPr>
        <w:pStyle w:val="2"/>
        <w:spacing w:before="9"/>
        <w:rPr>
          <w:sz w:val="20"/>
        </w:rPr>
      </w:pPr>
    </w:p>
    <w:p>
      <w:pPr>
        <w:pStyle w:val="2"/>
        <w:ind w:left="960"/>
      </w:pPr>
      <w:r>
        <w:t>（一）上传照片</w:t>
      </w:r>
    </w:p>
    <w:p>
      <w:pPr>
        <w:pStyle w:val="2"/>
        <w:spacing w:before="6"/>
        <w:jc w:val="center"/>
        <w:rPr>
          <w:rFonts w:hint="eastAsia" w:eastAsia="宋体"/>
          <w:sz w:val="18"/>
          <w:lang w:eastAsia="zh-CN"/>
        </w:rPr>
      </w:pPr>
      <w:r>
        <w:rPr>
          <w:rFonts w:hint="eastAsia" w:eastAsia="宋体"/>
          <w:sz w:val="18"/>
          <w:lang w:eastAsia="zh-CN"/>
        </w:rPr>
        <w:drawing>
          <wp:inline distT="0" distB="0" distL="114300" distR="114300">
            <wp:extent cx="4738370" cy="2859405"/>
            <wp:effectExtent l="0" t="0" r="1270" b="5715"/>
            <wp:docPr id="19" name="图片 19" descr="cd135cafecbc67847473f9c16b21817(1)(1)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d135cafecbc67847473f9c16b21817(1)(1)(1)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"/>
        <w:rPr>
          <w:rFonts w:hint="eastAsia" w:eastAsia="宋体"/>
          <w:sz w:val="23"/>
          <w:lang w:eastAsia="zh-CN"/>
        </w:rPr>
      </w:pPr>
    </w:p>
    <w:p>
      <w:pPr>
        <w:pStyle w:val="2"/>
        <w:spacing w:line="417" w:lineRule="auto"/>
        <w:ind w:left="120" w:right="572" w:firstLine="559"/>
      </w:pPr>
      <w:r>
        <w:t>注：图片格式为</w:t>
      </w:r>
      <w:r>
        <w:rPr>
          <w:rFonts w:ascii="Calibri" w:eastAsia="Calibri"/>
        </w:rPr>
        <w:t>JPG</w:t>
      </w:r>
      <w:r>
        <w:t xml:space="preserve">，大小 </w:t>
      </w:r>
      <w:r>
        <w:rPr>
          <w:rFonts w:ascii="Calibri" w:eastAsia="Calibri"/>
        </w:rPr>
        <w:t>20-100K</w:t>
      </w:r>
      <w:r>
        <w:t>。如果上传提示错误，请刷新后再重新上传。</w:t>
      </w:r>
    </w:p>
    <w:p>
      <w:pPr>
        <w:pStyle w:val="2"/>
        <w:spacing w:before="4"/>
        <w:rPr>
          <w:sz w:val="24"/>
        </w:rPr>
      </w:pPr>
    </w:p>
    <w:p>
      <w:pPr>
        <w:pStyle w:val="2"/>
        <w:ind w:left="681"/>
      </w:pPr>
      <w:r>
        <w:t>（二）填写报名信息</w:t>
      </w:r>
    </w:p>
    <w:p>
      <w:pPr>
        <w:pStyle w:val="2"/>
        <w:spacing w:before="9"/>
        <w:rPr>
          <w:sz w:val="20"/>
        </w:rPr>
      </w:pPr>
    </w:p>
    <w:p>
      <w:pPr>
        <w:pStyle w:val="2"/>
        <w:spacing w:line="417" w:lineRule="auto"/>
        <w:ind w:left="120" w:right="519" w:firstLine="559"/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1533525</wp:posOffset>
            </wp:positionH>
            <wp:positionV relativeFrom="paragraph">
              <wp:posOffset>785495</wp:posOffset>
            </wp:positionV>
            <wp:extent cx="4762500" cy="176784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w w:val="95"/>
        </w:rPr>
        <w:t>报考过程中，若提示错误，请查看页面最上方错误列表，重新修</w:t>
      </w:r>
      <w:r>
        <w:rPr>
          <w:spacing w:val="-11"/>
        </w:rPr>
        <w:t>改填写</w:t>
      </w:r>
    </w:p>
    <w:p>
      <w:pPr>
        <w:spacing w:after="0" w:line="417" w:lineRule="auto"/>
        <w:sectPr>
          <w:pgSz w:w="11910" w:h="16840"/>
          <w:pgMar w:top="1520" w:right="1280" w:bottom="280" w:left="1680" w:header="720" w:footer="720" w:gutter="0"/>
          <w:cols w:space="720" w:num="1"/>
        </w:sectPr>
      </w:pPr>
    </w:p>
    <w:p>
      <w:pPr>
        <w:pStyle w:val="2"/>
        <w:ind w:left="120"/>
        <w:jc w:val="center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259705" cy="289369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916" cy="28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"/>
        <w:rPr>
          <w:sz w:val="12"/>
        </w:rPr>
      </w:pPr>
    </w:p>
    <w:p>
      <w:pPr>
        <w:pStyle w:val="2"/>
        <w:spacing w:before="62"/>
        <w:ind w:left="679"/>
      </w:pPr>
      <w:r>
        <w:t>（三）生成报名号</w:t>
      </w:r>
    </w:p>
    <w:p>
      <w:pPr>
        <w:pStyle w:val="2"/>
        <w:spacing w:before="9"/>
        <w:rPr>
          <w:sz w:val="20"/>
        </w:rPr>
      </w:pPr>
    </w:p>
    <w:p>
      <w:pPr>
        <w:pStyle w:val="2"/>
        <w:spacing w:line="417" w:lineRule="auto"/>
        <w:ind w:left="120" w:right="678" w:firstLine="559"/>
      </w:pPr>
      <w:r>
        <w:t>报名完成后请点击保存报名信息 和上报报名信息 成功点击保存报名信息按钮，生成报名号。</w:t>
      </w:r>
    </w:p>
    <w:p>
      <w:pPr>
        <w:pStyle w:val="2"/>
        <w:rPr>
          <w:sz w:val="20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1495425</wp:posOffset>
            </wp:positionH>
            <wp:positionV relativeFrom="paragraph">
              <wp:posOffset>85725</wp:posOffset>
            </wp:positionV>
            <wp:extent cx="4297680" cy="286512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rFonts w:hint="default" w:eastAsia="宋体"/>
          <w:sz w:val="20"/>
          <w:lang w:val="en-US" w:eastAsia="zh-CN"/>
        </w:rPr>
      </w:pPr>
      <w:r>
        <w:rPr>
          <w:rFonts w:hint="eastAsia"/>
          <w:sz w:val="20"/>
          <w:lang w:val="en-US" w:eastAsia="zh-CN"/>
        </w:rPr>
        <w:t xml:space="preserve">  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5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1460" w:right="1280" w:bottom="280" w:left="1680" w:header="720" w:footer="72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79375</wp:posOffset>
            </wp:positionV>
            <wp:extent cx="4285615" cy="139065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1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35"/>
        <w:ind w:left="674"/>
      </w:pPr>
      <w:r>
        <w:t>三、提交审核材料</w:t>
      </w:r>
    </w:p>
    <w:p>
      <w:pPr>
        <w:pStyle w:val="2"/>
        <w:spacing w:before="9"/>
        <w:rPr>
          <w:sz w:val="20"/>
        </w:rPr>
      </w:pPr>
    </w:p>
    <w:p>
      <w:pPr>
        <w:pStyle w:val="2"/>
        <w:ind w:left="674"/>
      </w:pPr>
      <w:r>
        <w:t>（一）《博士学位研究生网上报名信息简表》</w:t>
      </w:r>
    </w:p>
    <w:p>
      <w:pPr>
        <w:pStyle w:val="2"/>
        <w:spacing w:before="9"/>
        <w:rPr>
          <w:sz w:val="20"/>
        </w:rPr>
      </w:pPr>
    </w:p>
    <w:p>
      <w:pPr>
        <w:pStyle w:val="2"/>
        <w:spacing w:before="1" w:line="417" w:lineRule="auto"/>
        <w:ind w:left="120" w:right="517" w:firstLine="559"/>
      </w:pPr>
      <w:r>
        <w:rPr>
          <w:spacing w:val="-10"/>
        </w:rPr>
        <w:t>点击提交审核材料，下载报名简表，签字完成后扫描，点击上传报名简表。</w:t>
      </w:r>
    </w:p>
    <w:p>
      <w:pPr>
        <w:pStyle w:val="2"/>
        <w:rPr>
          <w:sz w:val="20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165100</wp:posOffset>
            </wp:positionV>
            <wp:extent cx="4899660" cy="2705100"/>
            <wp:effectExtent l="0" t="0" r="7620" b="762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"/>
        <w:rPr>
          <w:sz w:val="2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1653540</wp:posOffset>
            </wp:positionH>
            <wp:positionV relativeFrom="paragraph">
              <wp:posOffset>245110</wp:posOffset>
            </wp:positionV>
            <wp:extent cx="4136390" cy="396303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400" cy="396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top="1520" w:right="1280" w:bottom="280" w:left="1680" w:header="720" w:footer="720" w:gutter="0"/>
          <w:cols w:space="720" w:num="1"/>
        </w:sect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1653540</wp:posOffset>
            </wp:positionH>
            <wp:positionV relativeFrom="paragraph">
              <wp:posOffset>14605</wp:posOffset>
            </wp:positionV>
            <wp:extent cx="4136390" cy="3963035"/>
            <wp:effectExtent l="0" t="0" r="8890" b="14605"/>
            <wp:wrapTopAndBottom/>
            <wp:docPr id="1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2"/>
        <w:rPr>
          <w:sz w:val="12"/>
        </w:rPr>
      </w:pPr>
    </w:p>
    <w:p>
      <w:pPr>
        <w:pStyle w:val="2"/>
        <w:ind w:left="636"/>
        <w:rPr>
          <w:b w:val="0"/>
          <w:sz w:val="20"/>
        </w:rPr>
      </w:pPr>
      <w:r>
        <w:drawing>
          <wp:inline distT="0" distB="0" distL="114300" distR="114300">
            <wp:extent cx="4526280" cy="1211580"/>
            <wp:effectExtent l="0" t="0" r="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2"/>
        <w:jc w:val="center"/>
        <w:rPr>
          <w:sz w:val="18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16510</wp:posOffset>
            </wp:positionV>
            <wp:extent cx="4411980" cy="2567940"/>
            <wp:effectExtent l="0" t="0" r="7620" b="7620"/>
            <wp:wrapThrough wrapText="bothSides">
              <wp:wrapPolygon>
                <wp:start x="0" y="0"/>
                <wp:lineTo x="0" y="21536"/>
                <wp:lineTo x="21563" y="21536"/>
                <wp:lineTo x="21563" y="0"/>
                <wp:lineTo x="0" y="0"/>
              </wp:wrapPolygon>
            </wp:wrapThrough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12"/>
        <w:jc w:val="center"/>
        <w:rPr>
          <w:sz w:val="18"/>
        </w:rPr>
      </w:pPr>
    </w:p>
    <w:p>
      <w:pPr>
        <w:pStyle w:val="2"/>
        <w:spacing w:before="35" w:line="417" w:lineRule="auto"/>
        <w:ind w:left="559" w:leftChars="254" w:right="308" w:firstLine="0" w:firstLineChars="0"/>
        <w:rPr>
          <w:rFonts w:hint="eastAsia" w:eastAsia="宋体"/>
          <w:lang w:val="en-US" w:eastAsia="zh-CN"/>
        </w:rPr>
      </w:pPr>
      <w:r>
        <w:t>（二）《昆明医科大学博士研究生“申请</w:t>
      </w:r>
      <w:r>
        <w:rPr>
          <w:rFonts w:ascii="Calibri" w:hAnsi="Calibri" w:eastAsia="Calibri"/>
        </w:rPr>
        <w:t>-</w:t>
      </w:r>
      <w:r>
        <w:t>考核制”报名登记表</w:t>
      </w:r>
      <w:r>
        <w:rPr>
          <w:rFonts w:hint="eastAsia"/>
          <w:lang w:val="en-US" w:eastAsia="zh-CN"/>
        </w:rPr>
        <w:t>》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5" w:line="418" w:lineRule="auto"/>
        <w:ind w:left="559" w:leftChars="254" w:right="306" w:firstLine="562" w:firstLineChars="200"/>
        <w:textAlignment w:val="auto"/>
      </w:pPr>
      <w:r>
        <w:t>点击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highlight w:val="none"/>
          <w:lang w:val="en-US" w:eastAsia="zh-CN" w:bidi="ar"/>
        </w:rPr>
        <w:t>https://www.kmmc.cn/pages_320_51233.aspx</w:t>
      </w:r>
      <w:r>
        <w:t>下载模板，填写、盖章、签字完成后扫描，点击上传报名登记表。</w:t>
      </w:r>
    </w:p>
    <w:p>
      <w:pPr>
        <w:pStyle w:val="2"/>
        <w:spacing w:before="9"/>
        <w:jc w:val="center"/>
        <w:rPr>
          <w:sz w:val="15"/>
        </w:rPr>
      </w:pPr>
      <w:r>
        <w:drawing>
          <wp:inline distT="0" distB="0" distL="114300" distR="114300">
            <wp:extent cx="5143500" cy="2567940"/>
            <wp:effectExtent l="0" t="0" r="762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sz w:val="20"/>
        </w:rPr>
      </w:pPr>
    </w:p>
    <w:p>
      <w:pPr>
        <w:pStyle w:val="2"/>
        <w:spacing w:before="5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1520" w:right="1280" w:bottom="280" w:left="1680" w:header="720" w:footer="72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1844040</wp:posOffset>
            </wp:positionH>
            <wp:positionV relativeFrom="paragraph">
              <wp:posOffset>100965</wp:posOffset>
            </wp:positionV>
            <wp:extent cx="3754120" cy="3196590"/>
            <wp:effectExtent l="0" t="0" r="10160" b="381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3336290</wp:posOffset>
            </wp:positionV>
            <wp:extent cx="4236720" cy="5905500"/>
            <wp:effectExtent l="0" t="0" r="0" b="7620"/>
            <wp:wrapThrough wrapText="bothSides">
              <wp:wrapPolygon>
                <wp:start x="0" y="0"/>
                <wp:lineTo x="0" y="21572"/>
                <wp:lineTo x="21522" y="21572"/>
                <wp:lineTo x="21522" y="0"/>
                <wp:lineTo x="0" y="0"/>
              </wp:wrapPolygon>
            </wp:wrapThrough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120"/>
        <w:rPr>
          <w:b w:val="0"/>
          <w:sz w:val="20"/>
        </w:rPr>
      </w:pPr>
    </w:p>
    <w:p>
      <w:pPr>
        <w:pStyle w:val="2"/>
        <w:spacing w:before="35"/>
        <w:ind w:left="674"/>
      </w:pPr>
      <w:r>
        <w:t>（三）本人有效身份证扫描件</w:t>
      </w:r>
    </w:p>
    <w:p>
      <w:pPr>
        <w:pStyle w:val="2"/>
        <w:spacing w:before="9"/>
        <w:rPr>
          <w:sz w:val="20"/>
        </w:rPr>
      </w:pPr>
    </w:p>
    <w:p>
      <w:pPr>
        <w:pStyle w:val="2"/>
        <w:spacing w:line="417" w:lineRule="auto"/>
        <w:ind w:left="120" w:right="392" w:firstLine="559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1459865</wp:posOffset>
            </wp:positionH>
            <wp:positionV relativeFrom="paragraph">
              <wp:posOffset>1499870</wp:posOffset>
            </wp:positionV>
            <wp:extent cx="5217795" cy="197104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931" cy="197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正、反面须放在同一文件内上传，请确保证件边框完整，信息清</w:t>
      </w:r>
      <w:r>
        <w:rPr>
          <w:spacing w:val="-14"/>
        </w:rPr>
        <w:t>晰可见。获相应学历后，姓名或身份证号发生变更的考生，须同时将</w:t>
      </w:r>
      <w:r>
        <w:rPr>
          <w:spacing w:val="-1"/>
          <w:w w:val="95"/>
        </w:rPr>
        <w:t xml:space="preserve">公安机关出具的有关变更证明或《户口簿》对应变更页及身份证正、  </w:t>
      </w:r>
      <w:r>
        <w:rPr>
          <w:spacing w:val="-1"/>
        </w:rPr>
        <w:t>反面放在同一文件内上传。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193" w:line="417" w:lineRule="auto"/>
        <w:ind w:left="120" w:right="519" w:firstLine="559"/>
      </w:pPr>
      <w:r>
        <w:rPr>
          <w:w w:val="95"/>
        </w:rPr>
        <w:t>（四</w:t>
      </w:r>
      <w:r>
        <w:rPr>
          <w:spacing w:val="-29"/>
          <w:w w:val="95"/>
        </w:rPr>
        <w:t>）</w:t>
      </w:r>
      <w:r>
        <w:rPr>
          <w:spacing w:val="-3"/>
          <w:w w:val="95"/>
        </w:rPr>
        <w:t>考生手持本人有效身份证</w:t>
      </w:r>
      <w:r>
        <w:rPr>
          <w:w w:val="95"/>
        </w:rPr>
        <w:t>（有本人照片面</w:t>
      </w:r>
      <w:r>
        <w:rPr>
          <w:spacing w:val="-32"/>
          <w:w w:val="95"/>
        </w:rPr>
        <w:t>）</w:t>
      </w:r>
      <w:r>
        <w:rPr>
          <w:spacing w:val="-6"/>
          <w:w w:val="95"/>
        </w:rPr>
        <w:t xml:space="preserve">的照片，请确 </w:t>
      </w:r>
      <w:r>
        <w:rPr>
          <w:spacing w:val="-6"/>
        </w:rPr>
        <w:t>保考生全脸正面及身份证信息清晰可见</w:t>
      </w:r>
    </w:p>
    <w:p>
      <w:pPr>
        <w:pStyle w:val="2"/>
        <w:spacing w:before="4"/>
        <w:rPr>
          <w:sz w:val="24"/>
        </w:rPr>
      </w:pPr>
    </w:p>
    <w:p>
      <w:pPr>
        <w:pStyle w:val="2"/>
        <w:spacing w:line="417" w:lineRule="auto"/>
        <w:ind w:left="120" w:right="517" w:firstLine="559"/>
        <w:jc w:val="both"/>
      </w:pPr>
      <w:r>
        <w:t>（五</w:t>
      </w:r>
      <w:r>
        <w:rPr>
          <w:spacing w:val="-25"/>
        </w:rPr>
        <w:t>）</w:t>
      </w:r>
      <w:r>
        <w:rPr>
          <w:spacing w:val="-11"/>
        </w:rPr>
        <w:t>学士、硕士学历、学位证书扫描件、《教育部学历证书电</w:t>
      </w:r>
      <w:r>
        <w:rPr>
          <w:spacing w:val="-18"/>
        </w:rPr>
        <w:t>子注册备案表》</w:t>
      </w:r>
      <w:r>
        <w:rPr>
          <w:rFonts w:ascii="Calibri" w:eastAsia="Calibri"/>
        </w:rPr>
        <w:t>1</w:t>
      </w:r>
      <w:r>
        <w:rPr>
          <w:rFonts w:ascii="Calibri" w:eastAsia="Calibri"/>
          <w:spacing w:val="59"/>
        </w:rPr>
        <w:t xml:space="preserve"> </w:t>
      </w:r>
      <w:r>
        <w:rPr>
          <w:spacing w:val="-9"/>
        </w:rPr>
        <w:t>份。应届硕士毕业生可提供在读学校研究生学籍管理部门出具的证明及《教育部学籍在线验证报告》扫描件。</w:t>
      </w:r>
    </w:p>
    <w:p>
      <w:pPr>
        <w:pStyle w:val="2"/>
        <w:ind w:left="19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176520" cy="1795145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031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20" w:right="1280" w:bottom="280" w:left="1680" w:header="720" w:footer="720" w:gutter="0"/>
          <w:cols w:space="720" w:num="1"/>
        </w:sectPr>
      </w:pPr>
    </w:p>
    <w:p>
      <w:pPr>
        <w:pStyle w:val="2"/>
        <w:spacing w:before="35" w:line="417" w:lineRule="auto"/>
        <w:ind w:left="120" w:right="519" w:firstLine="559"/>
        <w:rPr>
          <w:rFonts w:hint="eastAsia" w:eastAsia="宋体"/>
          <w:lang w:eastAsia="zh-CN"/>
        </w:rPr>
      </w:pPr>
      <w:r>
        <w:rPr>
          <w:w w:val="95"/>
        </w:rPr>
        <w:t>（六</w:t>
      </w:r>
      <w:r>
        <w:rPr>
          <w:spacing w:val="-63"/>
          <w:w w:val="95"/>
        </w:rPr>
        <w:t>）</w:t>
      </w:r>
      <w:r>
        <w:rPr>
          <w:spacing w:val="-8"/>
          <w:w w:val="95"/>
        </w:rPr>
        <w:t>英语水平证书、成绩单或以第一作者或通讯作者在国内外</w:t>
      </w:r>
      <w:r>
        <w:rPr>
          <w:spacing w:val="-8"/>
        </w:rPr>
        <w:t>期刊上以英文发表的学术论文扫描为一个文件上传</w:t>
      </w:r>
      <w:r>
        <w:rPr>
          <w:rFonts w:hint="eastAsia"/>
          <w:spacing w:val="-8"/>
          <w:lang w:eastAsia="zh-CN"/>
        </w:rPr>
        <w:t>。</w:t>
      </w:r>
    </w:p>
    <w:p>
      <w:pPr>
        <w:pStyle w:val="2"/>
        <w:spacing w:line="417" w:lineRule="auto"/>
        <w:ind w:left="120" w:right="519" w:firstLine="559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1188085</wp:posOffset>
            </wp:positionH>
            <wp:positionV relativeFrom="paragraph">
              <wp:posOffset>1149350</wp:posOffset>
            </wp:positionV>
            <wp:extent cx="5227320" cy="89027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385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（七</w:t>
      </w:r>
      <w:r>
        <w:rPr>
          <w:spacing w:val="-41"/>
          <w:w w:val="95"/>
        </w:rPr>
        <w:t>）</w:t>
      </w:r>
      <w:r>
        <w:rPr>
          <w:spacing w:val="-7"/>
          <w:w w:val="95"/>
        </w:rPr>
        <w:t>硕士学位论文摘要、评阅意见书及答辩决议</w:t>
      </w:r>
      <w:r>
        <w:rPr>
          <w:w w:val="95"/>
        </w:rPr>
        <w:t>（应届硕士毕</w:t>
      </w:r>
      <w:r>
        <w:t>业生提供</w:t>
      </w:r>
      <w:r>
        <w:rPr>
          <w:rFonts w:hint="eastAsia"/>
          <w:lang w:val="en-US" w:eastAsia="zh-CN"/>
        </w:rPr>
        <w:t>学位论文摘要、</w:t>
      </w:r>
      <w:r>
        <w:t>硕士学位论文开题报告及研究进展报告）合为一个文件上传。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9"/>
        <w:rPr>
          <w:sz w:val="37"/>
        </w:rPr>
      </w:pPr>
    </w:p>
    <w:p>
      <w:pPr>
        <w:pStyle w:val="2"/>
        <w:spacing w:line="417" w:lineRule="auto"/>
        <w:ind w:left="120" w:right="517" w:firstLine="559"/>
        <w:jc w:val="both"/>
        <w:rPr>
          <w:rFonts w:hint="eastAsia" w:ascii="黑体" w:eastAsia="黑体"/>
          <w:color w:val="FF0000"/>
          <w:spacing w:val="-13"/>
        </w:rPr>
      </w:pPr>
    </w:p>
    <w:p>
      <w:pPr>
        <w:pStyle w:val="2"/>
        <w:spacing w:line="417" w:lineRule="auto"/>
        <w:ind w:left="120" w:right="517" w:firstLine="559"/>
        <w:jc w:val="both"/>
        <w:rPr>
          <w:rFonts w:hint="eastAsia" w:ascii="黑体" w:eastAsia="黑体"/>
        </w:rPr>
      </w:pPr>
      <w:r>
        <w:rPr>
          <w:rFonts w:hint="eastAsia" w:ascii="黑体" w:eastAsia="黑体"/>
          <w:color w:val="FF0000"/>
          <w:spacing w:val="-13"/>
        </w:rPr>
        <w:t>注：昆明医科大学</w:t>
      </w:r>
      <w:r>
        <w:rPr>
          <w:rFonts w:hint="eastAsia" w:ascii="黑体" w:eastAsia="黑体"/>
          <w:color w:val="FF0000"/>
          <w:spacing w:val="-13"/>
          <w:lang w:eastAsia="zh-CN"/>
        </w:rPr>
        <w:t>（</w:t>
      </w:r>
      <w:r>
        <w:rPr>
          <w:rFonts w:hint="eastAsia" w:ascii="黑体" w:eastAsia="黑体"/>
          <w:color w:val="FF0000"/>
          <w:spacing w:val="-13"/>
          <w:lang w:val="en-US" w:eastAsia="zh-CN"/>
        </w:rPr>
        <w:t>昆明医学院</w:t>
      </w:r>
      <w:r>
        <w:rPr>
          <w:rFonts w:hint="eastAsia" w:ascii="黑体" w:eastAsia="黑体"/>
          <w:color w:val="FF0000"/>
          <w:spacing w:val="-13"/>
          <w:lang w:eastAsia="zh-CN"/>
        </w:rPr>
        <w:t>）</w:t>
      </w:r>
      <w:r>
        <w:rPr>
          <w:rFonts w:hint="eastAsia" w:ascii="黑体" w:eastAsia="黑体"/>
          <w:color w:val="FF0000"/>
          <w:spacing w:val="-13"/>
          <w:lang w:val="en-US" w:eastAsia="zh-CN"/>
        </w:rPr>
        <w:t>往届</w:t>
      </w:r>
      <w:r>
        <w:rPr>
          <w:rFonts w:hint="eastAsia" w:ascii="黑体" w:eastAsia="黑体"/>
          <w:color w:val="FF0000"/>
          <w:spacing w:val="-13"/>
        </w:rPr>
        <w:t>生硕士学位论文评阅意见书及答辩</w:t>
      </w:r>
      <w:r>
        <w:rPr>
          <w:rFonts w:hint="eastAsia" w:ascii="黑体" w:eastAsia="黑体"/>
          <w:color w:val="FF0000"/>
          <w:spacing w:val="-16"/>
          <w:w w:val="95"/>
        </w:rPr>
        <w:t>决议由学校提供，无需上传。上传时请上传硕士论文摘要扫描件，并</w:t>
      </w:r>
      <w:r>
        <w:rPr>
          <w:rFonts w:hint="eastAsia" w:ascii="黑体" w:eastAsia="黑体"/>
          <w:color w:val="FF0000"/>
          <w:spacing w:val="-16"/>
        </w:rPr>
        <w:t>注明</w:t>
      </w:r>
      <w:r>
        <w:rPr>
          <w:rFonts w:hint="eastAsia" w:ascii="黑体" w:eastAsia="黑体"/>
          <w:color w:val="FF0000"/>
          <w:spacing w:val="-16"/>
          <w:lang w:val="en-US" w:eastAsia="zh-CN"/>
        </w:rPr>
        <w:t>姓名、学号、导师、就读院系、毕业专业及毕业</w:t>
      </w:r>
      <w:r>
        <w:rPr>
          <w:rFonts w:hint="eastAsia" w:ascii="黑体" w:eastAsia="黑体"/>
          <w:color w:val="FF0000"/>
          <w:spacing w:val="-16"/>
        </w:rPr>
        <w:t>年月。</w:t>
      </w:r>
    </w:p>
    <w:p>
      <w:pPr>
        <w:pStyle w:val="2"/>
        <w:spacing w:before="8"/>
        <w:rPr>
          <w:rFonts w:ascii="黑体"/>
          <w:sz w:val="20"/>
        </w:rPr>
      </w:pPr>
    </w:p>
    <w:p>
      <w:pPr>
        <w:pStyle w:val="2"/>
        <w:spacing w:line="417" w:lineRule="auto"/>
        <w:ind w:left="120" w:right="517" w:firstLine="559"/>
        <w:jc w:val="both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1203960</wp:posOffset>
            </wp:positionH>
            <wp:positionV relativeFrom="paragraph">
              <wp:posOffset>1545590</wp:posOffset>
            </wp:positionV>
            <wp:extent cx="5135880" cy="89154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（八</w:t>
      </w:r>
      <w:r>
        <w:rPr>
          <w:spacing w:val="-104"/>
          <w:w w:val="95"/>
        </w:rPr>
        <w:t>）</w:t>
      </w:r>
      <w:r>
        <w:rPr>
          <w:spacing w:val="-10"/>
          <w:w w:val="95"/>
        </w:rPr>
        <w:t>学术业绩支撑材料扫描件</w:t>
      </w:r>
      <w:r>
        <w:rPr>
          <w:spacing w:val="-106"/>
          <w:w w:val="95"/>
        </w:rPr>
        <w:t>（</w:t>
      </w:r>
      <w:r>
        <w:rPr>
          <w:spacing w:val="-8"/>
          <w:w w:val="95"/>
        </w:rPr>
        <w:t xml:space="preserve">《昆明医科大学博士研究生“申  </w:t>
      </w:r>
      <w:r>
        <w:rPr>
          <w:spacing w:val="-8"/>
        </w:rPr>
        <w:t>请</w:t>
      </w:r>
      <w:r>
        <w:rPr>
          <w:rFonts w:ascii="Calibri" w:hAnsi="Calibri" w:eastAsia="Calibri"/>
          <w:spacing w:val="-3"/>
        </w:rPr>
        <w:t>-</w:t>
      </w:r>
      <w:r>
        <w:t>考核制”报名登记表》中填写的公开发表的代表性学术论文、专</w:t>
      </w:r>
      <w:r>
        <w:rPr>
          <w:spacing w:val="-11"/>
          <w:w w:val="95"/>
        </w:rPr>
        <w:t>利证书、专著、获奖证书、主持的科研项目任务书等，扫描为一个文</w:t>
      </w:r>
      <w:r>
        <w:rPr>
          <w:spacing w:val="-11"/>
        </w:rPr>
        <w:t>件上传）。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1"/>
        <w:rPr>
          <w:sz w:val="34"/>
        </w:rPr>
      </w:pPr>
    </w:p>
    <w:p>
      <w:pPr>
        <w:pStyle w:val="2"/>
        <w:ind w:left="679"/>
      </w:pPr>
      <w:r>
        <w:t>（九）专家推荐书</w:t>
      </w:r>
    </w:p>
    <w:p>
      <w:pPr>
        <w:pStyle w:val="2"/>
        <w:spacing w:before="9"/>
        <w:rPr>
          <w:sz w:val="20"/>
        </w:rPr>
      </w:pPr>
    </w:p>
    <w:p>
      <w:pPr>
        <w:pStyle w:val="2"/>
        <w:spacing w:line="417" w:lineRule="auto"/>
        <w:ind w:left="120" w:right="519" w:firstLine="559"/>
      </w:pPr>
      <w:r>
        <w:rPr>
          <w:spacing w:val="-12"/>
          <w:w w:val="95"/>
        </w:rPr>
        <w:t>请点击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highlight w:val="none"/>
          <w:lang w:val="en-US" w:eastAsia="zh-CN" w:bidi="ar"/>
        </w:rPr>
        <w:t>https://www.kmmc.cn/pages_320_51233.aspx</w:t>
      </w:r>
      <w:r>
        <w:rPr>
          <w:spacing w:val="-12"/>
          <w:w w:val="95"/>
        </w:rPr>
        <w:t>下载模板，由申请学科专业领域内两位正高级专业技术职</w:t>
      </w:r>
      <w:r>
        <w:rPr>
          <w:spacing w:val="-12"/>
        </w:rPr>
        <w:t>称专家亲笔填写后扫描为一个文件上传。</w:t>
      </w:r>
    </w:p>
    <w:p>
      <w:pPr>
        <w:spacing w:after="0" w:line="417" w:lineRule="auto"/>
        <w:sectPr>
          <w:pgSz w:w="11910" w:h="16840"/>
          <w:pgMar w:top="1520" w:right="1280" w:bottom="280" w:left="1680" w:header="720" w:footer="720" w:gutter="0"/>
          <w:cols w:space="720" w:num="1"/>
        </w:sect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5" w:line="360" w:lineRule="auto"/>
        <w:ind w:right="0" w:rightChars="0" w:firstLine="562" w:firstLineChars="200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zh-CN" w:eastAsia="zh-CN" w:bidi="zh-CN"/>
        </w:rPr>
        <w:t>（十）</w:t>
      </w:r>
      <w:r>
        <w:rPr>
          <w:rFonts w:hint="eastAsia"/>
          <w:lang w:val="en-US" w:eastAsia="zh-CN"/>
        </w:rPr>
        <w:t>《医师资格证》及《医师执业证书》</w:t>
      </w:r>
      <w:r>
        <w:t>上传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报考专博的考生需要上传，两个证书合为一个文件上传</w:t>
      </w:r>
      <w:r>
        <w:rPr>
          <w:rFonts w:hint="eastAsia"/>
          <w:lang w:eastAsia="zh-CN"/>
        </w:rPr>
        <w:t>）</w:t>
      </w:r>
    </w:p>
    <w:p>
      <w:pPr>
        <w:pStyle w:val="2"/>
        <w:spacing w:before="9"/>
        <w:rPr>
          <w:rFonts w:hint="eastAsia" w:eastAsia="宋体"/>
          <w:sz w:val="15"/>
          <w:lang w:eastAsia="zh-CN"/>
        </w:rPr>
      </w:pPr>
      <w:r>
        <w:rPr>
          <w:rFonts w:hint="eastAsia" w:eastAsia="宋体"/>
          <w:sz w:val="15"/>
          <w:lang w:eastAsia="zh-CN"/>
        </w:rPr>
        <w:drawing>
          <wp:inline distT="0" distB="0" distL="114300" distR="114300">
            <wp:extent cx="5678170" cy="525780"/>
            <wp:effectExtent l="0" t="0" r="6350" b="7620"/>
            <wp:docPr id="16" name="图片 16" descr="b3162a19734c1820a6f4f687d7ff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3162a19734c1820a6f4f687d7ff8e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rFonts w:hint="eastAsia" w:ascii="黑体" w:hAnsi="黑体" w:eastAsia="黑体" w:cs="黑体"/>
          <w:sz w:val="35"/>
        </w:rPr>
      </w:pPr>
    </w:p>
    <w:p>
      <w:pPr>
        <w:spacing w:before="0" w:line="292" w:lineRule="auto"/>
        <w:ind w:left="120" w:right="517" w:firstLine="0"/>
        <w:jc w:val="both"/>
        <w:rPr>
          <w:rFonts w:hint="eastAsia" w:ascii="黑体" w:hAnsi="黑体" w:eastAsia="黑体" w:cs="黑体"/>
          <w:b/>
          <w:sz w:val="40"/>
        </w:rPr>
      </w:pPr>
      <w:r>
        <w:rPr>
          <w:rFonts w:hint="eastAsia" w:ascii="黑体" w:hAnsi="黑体" w:eastAsia="黑体" w:cs="黑体"/>
          <w:b/>
          <w:color w:val="FF0000"/>
          <w:spacing w:val="-12"/>
          <w:sz w:val="40"/>
        </w:rPr>
        <w:t>重要提示：提交材料一旦上传无法修改，请仔细</w:t>
      </w:r>
      <w:r>
        <w:rPr>
          <w:rFonts w:hint="eastAsia" w:ascii="黑体" w:hAnsi="黑体" w:eastAsia="黑体" w:cs="黑体"/>
          <w:b/>
          <w:color w:val="FF0000"/>
          <w:sz w:val="40"/>
        </w:rPr>
        <w:t>核对确认后</w:t>
      </w:r>
      <w:r>
        <w:rPr>
          <w:rFonts w:hint="eastAsia" w:ascii="黑体" w:hAnsi="黑体" w:eastAsia="黑体" w:cs="黑体"/>
          <w:b/>
          <w:color w:val="FF0000"/>
          <w:sz w:val="40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color w:val="FF0000"/>
          <w:sz w:val="40"/>
        </w:rPr>
        <w:t>再点击</w:t>
      </w:r>
      <w:r>
        <w:rPr>
          <w:rFonts w:hint="eastAsia" w:ascii="黑体" w:hAnsi="黑体" w:eastAsia="黑体" w:cs="黑体"/>
          <w:b/>
          <w:color w:val="FF0000"/>
          <w:sz w:val="40"/>
          <w:lang w:val="en-US" w:eastAsia="zh-CN"/>
        </w:rPr>
        <w:t>“</w:t>
      </w:r>
      <w:r>
        <w:rPr>
          <w:rFonts w:hint="eastAsia" w:ascii="黑体" w:hAnsi="黑体" w:eastAsia="黑体" w:cs="黑体"/>
          <w:b/>
          <w:color w:val="FF0000"/>
          <w:sz w:val="40"/>
        </w:rPr>
        <w:t>校验是否上传所有材料并提交</w:t>
      </w:r>
      <w:bookmarkStart w:id="0" w:name="_GoBack"/>
      <w:bookmarkEnd w:id="0"/>
      <w:r>
        <w:rPr>
          <w:rFonts w:hint="eastAsia" w:ascii="黑体" w:hAnsi="黑体" w:eastAsia="黑体" w:cs="黑体"/>
          <w:b/>
          <w:color w:val="FF0000"/>
          <w:sz w:val="40"/>
          <w:lang w:val="en-US" w:eastAsia="zh-CN"/>
        </w:rPr>
        <w:t>”</w:t>
      </w:r>
      <w:r>
        <w:rPr>
          <w:rFonts w:hint="eastAsia" w:ascii="黑体" w:hAnsi="黑体" w:eastAsia="黑体" w:cs="黑体"/>
          <w:b/>
          <w:color w:val="FF0000"/>
          <w:sz w:val="40"/>
        </w:rPr>
        <w:t>！！！</w:t>
      </w:r>
    </w:p>
    <w:p>
      <w:pPr>
        <w:pStyle w:val="2"/>
        <w:spacing w:before="7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1127125</wp:posOffset>
            </wp:positionH>
            <wp:positionV relativeFrom="paragraph">
              <wp:posOffset>635</wp:posOffset>
            </wp:positionV>
            <wp:extent cx="5258435" cy="23145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3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7"/>
        <w:rPr>
          <w:rFonts w:hint="eastAsia" w:ascii="黑体" w:hAnsi="黑体" w:eastAsia="黑体" w:cs="黑体"/>
          <w:b/>
          <w:bCs w:val="0"/>
          <w:color w:val="FF0000"/>
          <w:sz w:val="40"/>
          <w:szCs w:val="22"/>
          <w:lang w:val="en-US" w:eastAsia="zh-CN" w:bidi="zh-CN"/>
        </w:rPr>
      </w:pPr>
      <w:r>
        <w:rPr>
          <w:rFonts w:hint="eastAsia" w:ascii="黑体" w:hAnsi="黑体" w:eastAsia="黑体" w:cs="黑体"/>
          <w:b/>
          <w:bCs w:val="0"/>
          <w:color w:val="FF0000"/>
          <w:sz w:val="40"/>
          <w:szCs w:val="22"/>
          <w:lang w:val="en-US" w:eastAsia="zh-CN" w:bidi="zh-CN"/>
        </w:rPr>
        <w:t>请及时关注各单位审核结果</w:t>
      </w:r>
    </w:p>
    <w:p>
      <w:pPr>
        <w:pStyle w:val="2"/>
        <w:spacing w:before="7"/>
        <w:rPr>
          <w:rFonts w:hint="default" w:ascii="黑体" w:hAnsi="黑体" w:eastAsia="黑体" w:cs="黑体"/>
          <w:b/>
          <w:bCs w:val="0"/>
          <w:color w:val="FF0000"/>
          <w:sz w:val="40"/>
          <w:szCs w:val="22"/>
          <w:lang w:val="en-US" w:eastAsia="zh-CN" w:bidi="zh-CN"/>
        </w:rPr>
      </w:pPr>
      <w:r>
        <w:rPr>
          <w:rFonts w:hint="default" w:ascii="黑体" w:hAnsi="黑体" w:eastAsia="黑体" w:cs="黑体"/>
          <w:b/>
          <w:bCs w:val="0"/>
          <w:color w:val="FF0000"/>
          <w:sz w:val="40"/>
          <w:szCs w:val="22"/>
          <w:lang w:val="en-US" w:eastAsia="zh-CN" w:bidi="zh-CN"/>
        </w:rPr>
        <w:drawing>
          <wp:inline distT="0" distB="0" distL="114300" distR="114300">
            <wp:extent cx="5674360" cy="2309495"/>
            <wp:effectExtent l="0" t="0" r="10160" b="6985"/>
            <wp:docPr id="15" name="图片 15" descr="微信图片_2023051209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5120920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520" w:right="128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4NDVlNWJjYjEyMzBlYzFhYmZiNjg1MDFiN2Q4OGEifQ=="/>
  </w:docVars>
  <w:rsids>
    <w:rsidRoot w:val="00000000"/>
    <w:rsid w:val="09893431"/>
    <w:rsid w:val="0D0F14CE"/>
    <w:rsid w:val="1089203A"/>
    <w:rsid w:val="1853382A"/>
    <w:rsid w:val="23FA14B8"/>
    <w:rsid w:val="2DCB58EA"/>
    <w:rsid w:val="2E885448"/>
    <w:rsid w:val="362D00E5"/>
    <w:rsid w:val="45895E08"/>
    <w:rsid w:val="54684BC5"/>
    <w:rsid w:val="59EC4503"/>
    <w:rsid w:val="5FC6638A"/>
    <w:rsid w:val="651B0A06"/>
    <w:rsid w:val="675E2947"/>
    <w:rsid w:val="68A422D9"/>
    <w:rsid w:val="6BC758F8"/>
    <w:rsid w:val="7E683B58"/>
    <w:rsid w:val="7F776882"/>
    <w:rsid w:val="7FBD72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character" w:styleId="5">
    <w:name w:val="Strong"/>
    <w:basedOn w:val="4"/>
    <w:qFormat/>
    <w:uiPriority w:val="0"/>
    <w:rPr>
      <w:b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zh-CN" w:eastAsia="zh-CN" w:bidi="zh-CN"/>
    </w:rPr>
  </w:style>
  <w:style w:type="paragraph" w:customStyle="1" w:styleId="8">
    <w:name w:val="Table Paragraph"/>
    <w:basedOn w:val="1"/>
    <w:autoRedefine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1107</Words>
  <Characters>1290</Characters>
  <TotalTime>0</TotalTime>
  <ScaleCrop>false</ScaleCrop>
  <LinksUpToDate>false</LinksUpToDate>
  <CharactersWithSpaces>1310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2022-05-14T09:19:00Z</dcterms:created>
  <dc:creator>A123</dc:creator>
  <cp:lastModifiedBy>刘敏</cp:lastModifiedBy>
  <cp:lastPrinted>2023-05-08T13:11:00Z</cp:lastPrinted>
  <dcterms:modified xsi:type="dcterms:W3CDTF">2024-05-08T06:42:05Z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2022-05-14T00:00:00Z</vt:filetime>
  </property>
  <property fmtid="{D5CDD505-2E9C-101B-9397-08002B2CF9AE}" pid="5" name="KSOProductBuildVer">
    <vt:lpwstr>2052-12.1.0.16729</vt:lpwstr>
  </property>
  <property fmtid="{D5CDD505-2E9C-101B-9397-08002B2CF9AE}" pid="6" name="ICV">
    <vt:lpwstr>7FA91E4990FA4D308A1374E27F82C38D_13</vt:lpwstr>
  </property>
</Properties>
</file>