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401A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湖南大学博士申请人政治思想表现审查表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538"/>
        <w:gridCol w:w="843"/>
        <w:gridCol w:w="691"/>
        <w:gridCol w:w="1281"/>
        <w:gridCol w:w="1399"/>
        <w:gridCol w:w="1213"/>
        <w:gridCol w:w="1320"/>
      </w:tblGrid>
      <w:tr w14:paraId="644E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96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C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1DB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F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2E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F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46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05CC">
            <w:pPr>
              <w:jc w:val="center"/>
              <w:rPr>
                <w:sz w:val="24"/>
                <w:szCs w:val="24"/>
              </w:rPr>
            </w:pPr>
          </w:p>
        </w:tc>
      </w:tr>
      <w:tr w14:paraId="34F3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C1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考生单位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0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486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A9B8">
            <w:pPr>
              <w:jc w:val="center"/>
              <w:rPr>
                <w:sz w:val="24"/>
                <w:szCs w:val="24"/>
              </w:rPr>
            </w:pPr>
          </w:p>
        </w:tc>
      </w:tr>
      <w:tr w14:paraId="3D14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8" w:hRule="atLeast"/>
        </w:trPr>
        <w:tc>
          <w:tcPr>
            <w:tcW w:w="9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3DDBC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sz w:val="28"/>
              </w:rPr>
              <w:t>评 语：</w:t>
            </w:r>
            <w:r>
              <w:rPr>
                <w:rFonts w:hint="eastAsia"/>
                <w:color w:val="000000"/>
                <w:sz w:val="24"/>
              </w:rPr>
              <w:t>（内容包括考生的政治态度、思想表现、工作学习态度、道德品质、遵纪守法、诚实守信、有无违纪处分记录或其他不良记录等）</w:t>
            </w:r>
          </w:p>
          <w:p w14:paraId="1F42CD29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9D6A9A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22E8B6D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E1C732E">
            <w:pPr>
              <w:pStyle w:val="2"/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ECE6AD6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4F88E6D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5D8B83C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C9C7DEF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D91355E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934FD20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C9229B5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E8AE2C6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12E62F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00BD073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4F913CB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553258F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5F620C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479A4C1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3EF975E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624081D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489A95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C5231B8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16D5A9">
            <w:pPr>
              <w:spacing w:line="360" w:lineRule="atLeas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D2B3F98">
            <w:pPr>
              <w:spacing w:line="520" w:lineRule="atLeast"/>
              <w:ind w:firstLine="840" w:firstLineChars="3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考察单位负责人（签字）：               考察单位（公章）：</w:t>
            </w:r>
          </w:p>
          <w:p w14:paraId="511C0D17">
            <w:pPr>
              <w:spacing w:after="120" w:afterLines="50" w:line="520" w:lineRule="atLeast"/>
              <w:ind w:firstLine="3638" w:firstLineChars="1516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2AF7F8CC">
            <w:pPr>
              <w:spacing w:after="120" w:afterLines="50" w:line="52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0586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lang w:val="en-US" w:eastAsia="zh-CN"/>
        </w:rPr>
        <w:t>请加盖可独立对外的基层党委组织或人事部门的公章。非应届生或无单位考生可由户籍所在地居委(村委)党组织或档案保管单位人事部门填写。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MzE4Zjk2N2ExYzY3ZDJkODU5ZWU3NWUwM2M2MDIifQ=="/>
  </w:docVars>
  <w:rsids>
    <w:rsidRoot w:val="00000000"/>
    <w:rsid w:val="009A12C2"/>
    <w:rsid w:val="00E16FE7"/>
    <w:rsid w:val="045E6862"/>
    <w:rsid w:val="058F7D52"/>
    <w:rsid w:val="192F2021"/>
    <w:rsid w:val="1D052F29"/>
    <w:rsid w:val="30DC0E11"/>
    <w:rsid w:val="37227CAA"/>
    <w:rsid w:val="4AF857DA"/>
    <w:rsid w:val="4BC211B6"/>
    <w:rsid w:val="4C3B17D7"/>
    <w:rsid w:val="6FD35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9</TotalTime>
  <ScaleCrop>false</ScaleCrop>
  <LinksUpToDate>false</LinksUpToDate>
  <CharactersWithSpaces>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2021-04-30T09:00:00Z</dcterms:created>
  <dc:creator>user</dc:creator>
  <cp:lastModifiedBy>Sandy</cp:lastModifiedBy>
  <dcterms:modified xsi:type="dcterms:W3CDTF">2024-12-20T02:42:02Z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8C3976A2449D4545994EEA43315463E1_13</vt:lpwstr>
  </property>
</Properties>
</file>