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FF0E01">
      <w:pPr>
        <w:ind w:left="-525" w:leftChars="-250"/>
        <w:jc w:val="center"/>
        <w:rPr>
          <w:rFonts w:eastAsia="隶书"/>
          <w:b/>
          <w:sz w:val="44"/>
          <w:szCs w:val="44"/>
        </w:rPr>
      </w:pPr>
      <w:r>
        <w:rPr>
          <w:rFonts w:hint="eastAsia" w:eastAsia="隶书"/>
          <w:b/>
          <w:sz w:val="44"/>
          <w:szCs w:val="44"/>
        </w:rPr>
        <w:t xml:space="preserve">   2026年博士研究生</w:t>
      </w:r>
      <w:r>
        <w:rPr>
          <w:rFonts w:hint="eastAsia" w:eastAsia="隶书"/>
          <w:b/>
          <w:sz w:val="44"/>
          <w:szCs w:val="44"/>
          <w:lang w:val="en-US" w:eastAsia="zh-CN"/>
        </w:rPr>
        <w:t>考核</w:t>
      </w:r>
      <w:r>
        <w:rPr>
          <w:rFonts w:hint="eastAsia" w:eastAsia="隶书"/>
          <w:b/>
          <w:sz w:val="44"/>
          <w:szCs w:val="44"/>
        </w:rPr>
        <w:t>科目大纲</w:t>
      </w:r>
    </w:p>
    <w:p w14:paraId="137BBDB7">
      <w:pPr>
        <w:ind w:left="-525" w:leftChars="-250"/>
        <w:jc w:val="center"/>
        <w:rPr>
          <w:rFonts w:eastAsia="隶书"/>
          <w:b/>
          <w:sz w:val="44"/>
          <w:szCs w:val="44"/>
        </w:rPr>
      </w:pPr>
    </w:p>
    <w:tbl>
      <w:tblPr>
        <w:tblStyle w:val="4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268"/>
        <w:gridCol w:w="2985"/>
      </w:tblGrid>
      <w:tr w14:paraId="7E436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8A937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4CFB6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2E31B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招生专业名称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3E81F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考试科目代码及名称</w:t>
            </w:r>
          </w:p>
        </w:tc>
      </w:tr>
      <w:tr w14:paraId="37C22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589F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 w:val="24"/>
              </w:rPr>
              <w:t>风景园林学院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AF2A1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086200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C2716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风景园林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35FE4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  <w:r>
              <w:rPr>
                <w:rFonts w:hint="eastAsia"/>
                <w:sz w:val="24"/>
              </w:rPr>
              <w:t>21 园林设计</w:t>
            </w:r>
          </w:p>
        </w:tc>
      </w:tr>
      <w:tr w14:paraId="209F0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6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F5BEE"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  <w:p w14:paraId="3FF8F9D9"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 w14:paraId="59C98D73">
            <w:pPr>
              <w:wordWrap w:val="0"/>
              <w:spacing w:line="288" w:lineRule="auto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0F338">
            <w:pPr>
              <w:spacing w:line="360" w:lineRule="exact"/>
              <w:ind w:firstLine="140" w:firstLineChars="50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  <w:p w14:paraId="30331638">
            <w:pPr>
              <w:spacing w:line="360" w:lineRule="exact"/>
              <w:ind w:firstLine="120" w:firstLineChars="50"/>
              <w:jc w:val="left"/>
              <w:rPr>
                <w:rFonts w:ascii="华文仿宋" w:hAnsi="华文仿宋" w:eastAsia="华文仿宋"/>
                <w:sz w:val="24"/>
              </w:rPr>
            </w:pPr>
          </w:p>
          <w:p w14:paraId="4E61C987"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（一）风景园林设计基础知识与表现技法应用</w:t>
            </w:r>
          </w:p>
          <w:p w14:paraId="55CC116E"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41373FA4"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（二）风景园林设计主体框架内容（方案设计深度）</w:t>
            </w:r>
          </w:p>
          <w:p w14:paraId="290A7AAA"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    1.场地分析;  </w:t>
            </w:r>
          </w:p>
          <w:p w14:paraId="020EF10B"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    2.构思立意；</w:t>
            </w:r>
          </w:p>
          <w:p w14:paraId="61F99F32"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    3.总体布局；</w:t>
            </w:r>
            <w:bookmarkStart w:id="0" w:name="_GoBack"/>
            <w:bookmarkEnd w:id="0"/>
          </w:p>
          <w:p w14:paraId="368F2205"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    4.专项设计；</w:t>
            </w:r>
          </w:p>
          <w:p w14:paraId="4FFC6F95"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    5.设计说明及技术指标</w:t>
            </w:r>
          </w:p>
          <w:p w14:paraId="0F7FAF36"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50F9315A">
            <w:pPr>
              <w:numPr>
                <w:ilvl w:val="0"/>
                <w:numId w:val="1"/>
              </w:num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相关设计规范标准要求;</w:t>
            </w:r>
          </w:p>
          <w:p w14:paraId="6494C96B"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4736A57E">
            <w:pPr>
              <w:numPr>
                <w:ilvl w:val="0"/>
                <w:numId w:val="1"/>
              </w:num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设计创新能力应用。</w:t>
            </w:r>
          </w:p>
          <w:p w14:paraId="5433BDA1"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  <w:p w14:paraId="73FC80A6">
            <w:pPr>
              <w:spacing w:line="360" w:lineRule="exact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  <w:p w14:paraId="1A3FFDCD">
            <w:pPr>
              <w:spacing w:line="360" w:lineRule="exact"/>
              <w:jc w:val="left"/>
              <w:rPr>
                <w:rFonts w:ascii="宋体" w:hAnsi="宋体"/>
                <w:b/>
                <w:szCs w:val="21"/>
              </w:rPr>
            </w:pPr>
          </w:p>
        </w:tc>
      </w:tr>
      <w:tr w14:paraId="3585C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8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420BD">
            <w:pPr>
              <w:pStyle w:val="10"/>
              <w:spacing w:line="360" w:lineRule="exact"/>
              <w:ind w:firstLine="0" w:firstLineChars="0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二、参考书目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0E401">
            <w:pPr>
              <w:adjustRightInd w:val="0"/>
              <w:snapToGrid w:val="0"/>
              <w:jc w:val="left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不指定参考书目，考试范围以本考试大纲为准。</w:t>
            </w:r>
          </w:p>
        </w:tc>
      </w:tr>
    </w:tbl>
    <w:p w14:paraId="0EF00038">
      <w:pPr>
        <w:spacing w:line="600" w:lineRule="exact"/>
        <w:rPr>
          <w:sz w:val="24"/>
        </w:rPr>
      </w:pPr>
    </w:p>
    <w:p w14:paraId="3CCDF269"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9100CA"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singleLevel"/>
    <w:tmpl w:val="00000001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I2OWRiYmM2OGI3MmI3YjkyZTQ2ZDY4NTk2NTAwNjIifQ=="/>
  </w:docVars>
  <w:rsids>
    <w:rsidRoot w:val="007A7ECE"/>
    <w:rsid w:val="00361745"/>
    <w:rsid w:val="005900D7"/>
    <w:rsid w:val="0075779B"/>
    <w:rsid w:val="007A7ECE"/>
    <w:rsid w:val="00BC6CB2"/>
    <w:rsid w:val="00C252B1"/>
    <w:rsid w:val="061E4344"/>
    <w:rsid w:val="161663D4"/>
    <w:rsid w:val="356635DF"/>
    <w:rsid w:val="4CC41D0E"/>
    <w:rsid w:val="4D8155E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宋体"/>
      <w:sz w:val="18"/>
      <w:szCs w:val="18"/>
    </w:rPr>
  </w:style>
  <w:style w:type="character" w:customStyle="1" w:styleId="6">
    <w:name w:val="页眉 Char"/>
    <w:link w:val="3"/>
    <w:autoRedefine/>
    <w:qFormat/>
    <w:uiPriority w:val="99"/>
    <w:rPr>
      <w:sz w:val="18"/>
      <w:szCs w:val="18"/>
    </w:rPr>
  </w:style>
  <w:style w:type="character" w:customStyle="1" w:styleId="7">
    <w:name w:val="页眉 Char1"/>
    <w:basedOn w:val="5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autoRedefine/>
    <w:qFormat/>
    <w:uiPriority w:val="0"/>
    <w:pPr>
      <w:ind w:firstLine="420" w:firstLineChars="200"/>
    </w:pPr>
  </w:style>
  <w:style w:type="character" w:customStyle="1" w:styleId="9">
    <w:name w:val="页脚 Char"/>
    <w:basedOn w:val="5"/>
    <w:link w:val="2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列出段落1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186</Words>
  <Characters>202</Characters>
  <Lines>1</Lines>
  <Paragraphs>1</Paragraphs>
  <TotalTime>3</TotalTime>
  <ScaleCrop>false</ScaleCrop>
  <LinksUpToDate>false</LinksUpToDate>
  <CharactersWithSpaces>238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2026-03-11T07:56:00Z</dcterms:created>
  <dc:creator>HE</dc:creator>
  <cp:lastModifiedBy>廖孜孜</cp:lastModifiedBy>
  <cp:lastPrinted>2026-03-11T07:51:00Z</cp:lastPrinted>
  <dcterms:modified xsi:type="dcterms:W3CDTF">2026-03-12T00:29:30Z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RubyTemplateID" linkTarget="0">
    <vt:lpwstr>6</vt:lpwstr>
  </property>
  <property fmtid="{D5CDD505-2E9C-101B-9397-08002B2CF9AE}" pid="4" name="ICV">
    <vt:lpwstr>F01057CFC39B4CB78A7BFF53B8B156F2_13</vt:lpwstr>
  </property>
  <property fmtid="{D5CDD505-2E9C-101B-9397-08002B2CF9AE}" pid="5" name="KSOTemplateDocerSaveRecord">
    <vt:lpwstr>eyJoZGlkIjoiZTQ1ZTAxN2MxZjZmNzVjY2Q5NDRlMmFkOGZlMWE1MzMiLCJ1c2VySWQiOiIzMTg3NjUwODYifQ==</vt:lpwstr>
  </property>
</Properties>
</file>