
<file path=[Content_Types].xml><?xml version="1.0" encoding="utf-8"?>
<Types xmlns="http://schemas.openxmlformats.org/package/2006/content-types">
  <Default Extension="png" ContentType="image/pn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6C1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rPr>
      </w:pPr>
      <w:r>
        <w:rPr>
          <w:rFonts w:hint="eastAsia" w:ascii="微软雅黑" w:hAnsi="微软雅黑" w:eastAsia="微软雅黑" w:cs="微软雅黑"/>
          <w:i w:val="0"/>
          <w:iCs w:val="0"/>
          <w:caps w:val="0"/>
          <w:color w:val="333333"/>
          <w:spacing w:val="0"/>
          <w:bdr w:val="none" w:color="auto" w:sz="0" w:space="0"/>
          <w:shd w:val="clear" w:fill="FFFFFF"/>
        </w:rPr>
        <w:t>眼科学院2025年攻读博士学位研究生统考招生复试录取办法</w:t>
      </w:r>
    </w:p>
    <w:p w14:paraId="78340C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根据《成都中医药大学</w:t>
      </w:r>
      <w:r>
        <w:rPr>
          <w:rFonts w:ascii="Calibri" w:hAnsi="Calibri" w:eastAsia="微软雅黑" w:cs="Calibri"/>
          <w:i w:val="0"/>
          <w:iCs w:val="0"/>
          <w:caps w:val="0"/>
          <w:color w:val="333333"/>
          <w:spacing w:val="0"/>
          <w:sz w:val="24"/>
          <w:szCs w:val="24"/>
          <w:bdr w:val="none" w:color="auto" w:sz="0" w:space="0"/>
          <w:shd w:val="clear" w:fill="FFFFFF"/>
        </w:rPr>
        <w:t>202</w:t>
      </w:r>
      <w:r>
        <w:rPr>
          <w:rFonts w:hint="default" w:ascii="Calibri" w:hAnsi="Calibri" w:eastAsia="宋体" w:cs="Calibri"/>
          <w:i w:val="0"/>
          <w:iCs w:val="0"/>
          <w:caps w:val="0"/>
          <w:color w:val="333333"/>
          <w:spacing w:val="0"/>
          <w:sz w:val="24"/>
          <w:szCs w:val="24"/>
          <w:bdr w:val="none" w:color="auto" w:sz="0" w:space="0"/>
          <w:shd w:val="clear" w:fill="FFFFFF"/>
        </w:rPr>
        <w:t>5</w:t>
      </w:r>
      <w:r>
        <w:rPr>
          <w:rFonts w:hint="eastAsia" w:ascii="宋体" w:hAnsi="宋体" w:eastAsia="宋体" w:cs="宋体"/>
          <w:i w:val="0"/>
          <w:iCs w:val="0"/>
          <w:caps w:val="0"/>
          <w:color w:val="333333"/>
          <w:spacing w:val="0"/>
          <w:sz w:val="24"/>
          <w:szCs w:val="24"/>
          <w:bdr w:val="none" w:color="auto" w:sz="0" w:space="0"/>
          <w:shd w:val="clear" w:fill="FFFFFF"/>
        </w:rPr>
        <w:t>年攻读博士学位研究生统考招生复试录取工作办法》文件要求，特制定《眼科学院</w:t>
      </w:r>
      <w:r>
        <w:rPr>
          <w:rFonts w:hint="default" w:ascii="Calibri" w:hAnsi="Calibri" w:eastAsia="微软雅黑" w:cs="Calibri"/>
          <w:i w:val="0"/>
          <w:iCs w:val="0"/>
          <w:caps w:val="0"/>
          <w:color w:val="333333"/>
          <w:spacing w:val="0"/>
          <w:sz w:val="24"/>
          <w:szCs w:val="24"/>
          <w:bdr w:val="none" w:color="auto" w:sz="0" w:space="0"/>
          <w:shd w:val="clear" w:fill="FFFFFF"/>
        </w:rPr>
        <w:t>202</w:t>
      </w:r>
      <w:r>
        <w:rPr>
          <w:rFonts w:hint="default" w:ascii="Calibri" w:hAnsi="Calibri" w:eastAsia="宋体" w:cs="Calibri"/>
          <w:i w:val="0"/>
          <w:iCs w:val="0"/>
          <w:caps w:val="0"/>
          <w:color w:val="333333"/>
          <w:spacing w:val="0"/>
          <w:sz w:val="24"/>
          <w:szCs w:val="24"/>
          <w:bdr w:val="none" w:color="auto" w:sz="0" w:space="0"/>
          <w:shd w:val="clear" w:fill="FFFFFF"/>
        </w:rPr>
        <w:t>5</w:t>
      </w:r>
      <w:r>
        <w:rPr>
          <w:rFonts w:hint="eastAsia" w:ascii="宋体" w:hAnsi="宋体" w:eastAsia="宋体" w:cs="宋体"/>
          <w:i w:val="0"/>
          <w:iCs w:val="0"/>
          <w:caps w:val="0"/>
          <w:color w:val="333333"/>
          <w:spacing w:val="0"/>
          <w:sz w:val="24"/>
          <w:szCs w:val="24"/>
          <w:bdr w:val="none" w:color="auto" w:sz="0" w:space="0"/>
          <w:shd w:val="clear" w:fill="FFFFFF"/>
        </w:rPr>
        <w:t>年攻读博士学位研究生统考招生复试录取办法》，具体内容如下：</w:t>
      </w:r>
    </w:p>
    <w:p w14:paraId="685849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sz w:val="24"/>
          <w:szCs w:val="24"/>
          <w:bdr w:val="none" w:color="auto" w:sz="0" w:space="0"/>
          <w:shd w:val="clear" w:fill="FFFFFF"/>
        </w:rPr>
        <w:t>一、</w:t>
      </w:r>
      <w:r>
        <w:rPr>
          <w:rStyle w:val="7"/>
          <w:rFonts w:hint="eastAsia" w:ascii="宋体" w:hAnsi="宋体" w:eastAsia="宋体" w:cs="宋体"/>
          <w:b/>
          <w:bCs/>
          <w:i w:val="0"/>
          <w:iCs w:val="0"/>
          <w:caps w:val="0"/>
          <w:color w:val="333333"/>
          <w:spacing w:val="0"/>
          <w:sz w:val="24"/>
          <w:szCs w:val="24"/>
          <w:bdr w:val="none" w:color="auto" w:sz="0" w:space="0"/>
          <w:shd w:val="clear" w:fill="FFFFFF"/>
        </w:rPr>
        <w:t>招生计划</w:t>
      </w:r>
    </w:p>
    <w:p w14:paraId="77BFEA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drawing>
          <wp:inline distT="0" distB="0" distL="114300" distR="114300">
            <wp:extent cx="4657725" cy="1619250"/>
            <wp:effectExtent l="0" t="0" r="9525" b="0"/>
            <wp:docPr id="11" name="图片 9" descr="cc24eb2e66f784268e86710f3453e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cc24eb2e66f784268e86710f3453e78"/>
                    <pic:cNvPicPr>
                      <a:picLocks noChangeAspect="1"/>
                    </pic:cNvPicPr>
                  </pic:nvPicPr>
                  <pic:blipFill>
                    <a:blip r:embed="rId4"/>
                    <a:stretch>
                      <a:fillRect/>
                    </a:stretch>
                  </pic:blipFill>
                  <pic:spPr>
                    <a:xfrm>
                      <a:off x="0" y="0"/>
                      <a:ext cx="4657725" cy="1619250"/>
                    </a:xfrm>
                    <a:prstGeom prst="rect">
                      <a:avLst/>
                    </a:prstGeom>
                    <a:noFill/>
                    <a:ln w="9525">
                      <a:noFill/>
                    </a:ln>
                  </pic:spPr>
                </pic:pic>
              </a:graphicData>
            </a:graphic>
          </wp:inline>
        </w:drawing>
      </w:r>
    </w:p>
    <w:p w14:paraId="1E02F9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备注：后续博士调剂复试批次请关注通知。</w:t>
      </w:r>
    </w:p>
    <w:p w14:paraId="255684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Style w:val="7"/>
          <w:rFonts w:hint="eastAsia" w:ascii="宋体" w:hAnsi="宋体" w:eastAsia="宋体" w:cs="宋体"/>
          <w:b/>
          <w:bCs/>
          <w:i w:val="0"/>
          <w:iCs w:val="0"/>
          <w:caps w:val="0"/>
          <w:color w:val="333333"/>
          <w:spacing w:val="0"/>
          <w:sz w:val="24"/>
          <w:szCs w:val="24"/>
          <w:bdr w:val="none" w:color="auto" w:sz="0" w:space="0"/>
          <w:shd w:val="clear" w:fill="FFFFFF"/>
        </w:rPr>
        <w:t>二、复试相关安排及内容</w:t>
      </w:r>
      <w:r>
        <w:rPr>
          <w:rFonts w:hint="default" w:ascii="Calibri" w:hAnsi="Calibri" w:eastAsia="微软雅黑" w:cs="Calibri"/>
          <w:i w:val="0"/>
          <w:iCs w:val="0"/>
          <w:caps w:val="0"/>
          <w:color w:val="333333"/>
          <w:spacing w:val="0"/>
          <w:sz w:val="24"/>
          <w:szCs w:val="24"/>
          <w:bdr w:val="none" w:color="auto" w:sz="0" w:space="0"/>
          <w:shd w:val="clear" w:fill="FFFFFF"/>
        </w:rPr>
        <w:t> </w:t>
      </w:r>
    </w:p>
    <w:p w14:paraId="5ED9F7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Style w:val="7"/>
          <w:rFonts w:hint="eastAsia" w:ascii="宋体" w:hAnsi="宋体" w:eastAsia="宋体" w:cs="宋体"/>
          <w:b/>
          <w:bCs/>
          <w:i w:val="0"/>
          <w:iCs w:val="0"/>
          <w:caps w:val="0"/>
          <w:color w:val="333333"/>
          <w:spacing w:val="0"/>
          <w:sz w:val="24"/>
          <w:szCs w:val="24"/>
          <w:bdr w:val="none" w:color="auto" w:sz="0" w:space="0"/>
          <w:shd w:val="clear" w:fill="FFFFFF"/>
        </w:rPr>
        <w:t>（一）复试形式：</w:t>
      </w:r>
      <w:r>
        <w:rPr>
          <w:rFonts w:hint="eastAsia" w:ascii="宋体" w:hAnsi="宋体" w:eastAsia="宋体" w:cs="宋体"/>
          <w:i w:val="0"/>
          <w:iCs w:val="0"/>
          <w:caps w:val="0"/>
          <w:color w:val="333333"/>
          <w:spacing w:val="0"/>
          <w:sz w:val="24"/>
          <w:szCs w:val="24"/>
          <w:bdr w:val="none" w:color="auto" w:sz="0" w:space="0"/>
          <w:shd w:val="clear" w:fill="FFFFFF"/>
        </w:rPr>
        <w:t>现场复试</w:t>
      </w:r>
      <w:r>
        <w:rPr>
          <w:rFonts w:hint="default" w:ascii="Calibri" w:hAnsi="Calibri" w:eastAsia="微软雅黑" w:cs="Calibri"/>
          <w:i w:val="0"/>
          <w:iCs w:val="0"/>
          <w:caps w:val="0"/>
          <w:color w:val="333333"/>
          <w:spacing w:val="0"/>
          <w:sz w:val="24"/>
          <w:szCs w:val="24"/>
          <w:bdr w:val="none" w:color="auto" w:sz="0" w:space="0"/>
          <w:shd w:val="clear" w:fill="FFFFFF"/>
        </w:rPr>
        <w:t> </w:t>
      </w:r>
    </w:p>
    <w:p w14:paraId="126577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Style w:val="7"/>
          <w:rFonts w:hint="eastAsia" w:ascii="宋体" w:hAnsi="宋体" w:eastAsia="宋体" w:cs="宋体"/>
          <w:b/>
          <w:bCs/>
          <w:i w:val="0"/>
          <w:iCs w:val="0"/>
          <w:caps w:val="0"/>
          <w:color w:val="333333"/>
          <w:spacing w:val="0"/>
          <w:sz w:val="24"/>
          <w:szCs w:val="24"/>
          <w:bdr w:val="none" w:color="auto" w:sz="0" w:space="0"/>
          <w:shd w:val="clear" w:fill="FFFFFF"/>
        </w:rPr>
        <w:t>（二）复试对象</w:t>
      </w:r>
      <w:r>
        <w:rPr>
          <w:rFonts w:hint="eastAsia" w:ascii="宋体" w:hAnsi="宋体" w:eastAsia="宋体" w:cs="宋体"/>
          <w:i w:val="0"/>
          <w:iCs w:val="0"/>
          <w:caps w:val="0"/>
          <w:color w:val="333333"/>
          <w:spacing w:val="0"/>
          <w:sz w:val="24"/>
          <w:szCs w:val="24"/>
          <w:bdr w:val="none" w:color="auto" w:sz="0" w:space="0"/>
          <w:shd w:val="clear" w:fill="FFFFFF"/>
        </w:rPr>
        <w:t>：见研究生院官网（网址：</w:t>
      </w:r>
      <w:r>
        <w:rPr>
          <w:rFonts w:hint="default" w:ascii="Calibri" w:hAnsi="Calibri" w:eastAsia="微软雅黑" w:cs="Calibri"/>
          <w:i w:val="0"/>
          <w:iCs w:val="0"/>
          <w:caps w:val="0"/>
          <w:color w:val="333333"/>
          <w:spacing w:val="0"/>
          <w:sz w:val="24"/>
          <w:szCs w:val="24"/>
          <w:bdr w:val="none" w:color="auto" w:sz="0" w:space="0"/>
          <w:shd w:val="clear" w:fill="FFFFFF"/>
        </w:rPr>
        <w:t>https://yjs.cdutcm.edu.cn/</w:t>
      </w:r>
      <w:r>
        <w:rPr>
          <w:rFonts w:hint="eastAsia" w:ascii="宋体" w:hAnsi="宋体" w:eastAsia="宋体" w:cs="宋体"/>
          <w:i w:val="0"/>
          <w:iCs w:val="0"/>
          <w:caps w:val="0"/>
          <w:color w:val="333333"/>
          <w:spacing w:val="0"/>
          <w:sz w:val="24"/>
          <w:szCs w:val="24"/>
          <w:bdr w:val="none" w:color="auto" w:sz="0" w:space="0"/>
          <w:shd w:val="clear" w:fill="FFFFFF"/>
        </w:rPr>
        <w:t>） 公示的复试名单为准。</w:t>
      </w:r>
      <w:r>
        <w:rPr>
          <w:rFonts w:hint="default" w:ascii="Calibri" w:hAnsi="Calibri" w:eastAsia="微软雅黑" w:cs="Calibri"/>
          <w:i w:val="0"/>
          <w:iCs w:val="0"/>
          <w:caps w:val="0"/>
          <w:color w:val="333333"/>
          <w:spacing w:val="0"/>
          <w:sz w:val="24"/>
          <w:szCs w:val="24"/>
          <w:bdr w:val="none" w:color="auto" w:sz="0" w:space="0"/>
          <w:shd w:val="clear" w:fill="FFFFFF"/>
        </w:rPr>
        <w:t> </w:t>
      </w:r>
    </w:p>
    <w:p w14:paraId="3E75BD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所有复试考生均按报考导师进行复试，未按时参加复试的考生，均视为自动放弃复试资格。应届生入学前</w:t>
      </w:r>
      <w:r>
        <w:rPr>
          <w:rFonts w:hint="default" w:ascii="Calibri" w:hAnsi="Calibri" w:eastAsia="微软雅黑" w:cs="Calibri"/>
          <w:i w:val="0"/>
          <w:iCs w:val="0"/>
          <w:caps w:val="0"/>
          <w:color w:val="333333"/>
          <w:spacing w:val="0"/>
          <w:sz w:val="24"/>
          <w:szCs w:val="24"/>
          <w:bdr w:val="none" w:color="auto" w:sz="0" w:space="0"/>
          <w:shd w:val="clear" w:fill="FFFFFF"/>
        </w:rPr>
        <w:t>(</w:t>
      </w:r>
      <w:r>
        <w:rPr>
          <w:rFonts w:hint="eastAsia" w:ascii="宋体" w:hAnsi="宋体" w:eastAsia="宋体" w:cs="宋体"/>
          <w:i w:val="0"/>
          <w:iCs w:val="0"/>
          <w:caps w:val="0"/>
          <w:color w:val="333333"/>
          <w:spacing w:val="0"/>
          <w:sz w:val="24"/>
          <w:szCs w:val="24"/>
          <w:bdr w:val="none" w:color="auto" w:sz="0" w:space="0"/>
          <w:shd w:val="clear" w:fill="FFFFFF"/>
        </w:rPr>
        <w:t>以录取当年通知书规定时间为准）无法提供学位证和毕业证者一律取消录取资格。对复试不合格者，不予录取。</w:t>
      </w:r>
    </w:p>
    <w:p w14:paraId="7E827C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Style w:val="7"/>
          <w:rFonts w:hint="eastAsia" w:ascii="宋体" w:hAnsi="宋体" w:eastAsia="宋体" w:cs="宋体"/>
          <w:b/>
          <w:bCs/>
          <w:i w:val="0"/>
          <w:iCs w:val="0"/>
          <w:caps w:val="0"/>
          <w:color w:val="333333"/>
          <w:spacing w:val="0"/>
          <w:sz w:val="24"/>
          <w:szCs w:val="24"/>
          <w:bdr w:val="none" w:color="auto" w:sz="0" w:space="0"/>
          <w:shd w:val="clear" w:fill="FFFFFF"/>
        </w:rPr>
        <w:t>（三）复试前流程：</w:t>
      </w:r>
    </w:p>
    <w:p w14:paraId="59F905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default" w:ascii="Calibri" w:hAnsi="Calibri" w:eastAsia="微软雅黑" w:cs="Calibri"/>
          <w:i w:val="0"/>
          <w:iCs w:val="0"/>
          <w:caps w:val="0"/>
          <w:color w:val="333333"/>
          <w:spacing w:val="0"/>
          <w:sz w:val="24"/>
          <w:szCs w:val="24"/>
          <w:bdr w:val="none" w:color="auto" w:sz="0" w:space="0"/>
          <w:shd w:val="clear" w:fill="FFFFFF"/>
        </w:rPr>
        <w:t>1</w:t>
      </w:r>
      <w:r>
        <w:rPr>
          <w:rFonts w:hint="eastAsia" w:ascii="宋体" w:hAnsi="宋体" w:eastAsia="宋体" w:cs="宋体"/>
          <w:i w:val="0"/>
          <w:iCs w:val="0"/>
          <w:caps w:val="0"/>
          <w:color w:val="333333"/>
          <w:spacing w:val="0"/>
          <w:sz w:val="24"/>
          <w:szCs w:val="24"/>
          <w:bdr w:val="none" w:color="auto" w:sz="0" w:space="0"/>
          <w:shd w:val="clear" w:fill="FFFFFF"/>
        </w:rPr>
        <w:t>、考生复试前须先缴纳复试费（附件</w:t>
      </w:r>
      <w:r>
        <w:rPr>
          <w:rFonts w:hint="default" w:ascii="Calibri" w:hAnsi="Calibri" w:eastAsia="宋体" w:cs="Calibri"/>
          <w:i w:val="0"/>
          <w:iCs w:val="0"/>
          <w:caps w:val="0"/>
          <w:color w:val="333333"/>
          <w:spacing w:val="0"/>
          <w:sz w:val="24"/>
          <w:szCs w:val="24"/>
          <w:bdr w:val="none" w:color="auto" w:sz="0" w:space="0"/>
          <w:shd w:val="clear" w:fill="FFFFFF"/>
        </w:rPr>
        <w:t>1</w:t>
      </w:r>
      <w:r>
        <w:rPr>
          <w:rFonts w:hint="eastAsia" w:ascii="宋体" w:hAnsi="宋体" w:eastAsia="宋体" w:cs="宋体"/>
          <w:i w:val="0"/>
          <w:iCs w:val="0"/>
          <w:caps w:val="0"/>
          <w:color w:val="333333"/>
          <w:spacing w:val="0"/>
          <w:sz w:val="24"/>
          <w:szCs w:val="24"/>
          <w:bdr w:val="none" w:color="auto" w:sz="0" w:space="0"/>
          <w:shd w:val="clear" w:fill="FFFFFF"/>
        </w:rPr>
        <w:t>）。</w:t>
      </w:r>
    </w:p>
    <w:p w14:paraId="00EA6D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default" w:ascii="Calibri" w:hAnsi="Calibri" w:eastAsia="宋体" w:cs="Calibri"/>
          <w:i w:val="0"/>
          <w:iCs w:val="0"/>
          <w:caps w:val="0"/>
          <w:color w:val="333333"/>
          <w:spacing w:val="0"/>
          <w:sz w:val="24"/>
          <w:szCs w:val="24"/>
          <w:bdr w:val="none" w:color="auto" w:sz="0" w:space="0"/>
          <w:shd w:val="clear" w:fill="FFFFFF"/>
        </w:rPr>
        <w:t>2</w:t>
      </w:r>
      <w:r>
        <w:rPr>
          <w:rFonts w:hint="eastAsia" w:ascii="宋体" w:hAnsi="宋体" w:eastAsia="宋体" w:cs="宋体"/>
          <w:i w:val="0"/>
          <w:iCs w:val="0"/>
          <w:caps w:val="0"/>
          <w:color w:val="333333"/>
          <w:spacing w:val="0"/>
          <w:sz w:val="24"/>
          <w:szCs w:val="24"/>
          <w:bdr w:val="none" w:color="auto" w:sz="0" w:space="0"/>
          <w:shd w:val="clear" w:fill="FFFFFF"/>
        </w:rPr>
        <w:t>、考生复试前进行心理测评（此项不作为考核依据）。</w:t>
      </w:r>
    </w:p>
    <w:p w14:paraId="64CD3C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default" w:ascii="Calibri" w:hAnsi="Calibri" w:eastAsia="宋体" w:cs="Calibri"/>
          <w:i w:val="0"/>
          <w:iCs w:val="0"/>
          <w:caps w:val="0"/>
          <w:color w:val="333333"/>
          <w:spacing w:val="0"/>
          <w:sz w:val="24"/>
          <w:szCs w:val="24"/>
          <w:bdr w:val="none" w:color="auto" w:sz="0" w:space="0"/>
          <w:shd w:val="clear" w:fill="FFFFFF"/>
        </w:rPr>
        <w:t>3</w:t>
      </w:r>
      <w:r>
        <w:rPr>
          <w:rFonts w:hint="eastAsia" w:ascii="宋体" w:hAnsi="宋体" w:eastAsia="宋体" w:cs="宋体"/>
          <w:i w:val="0"/>
          <w:iCs w:val="0"/>
          <w:caps w:val="0"/>
          <w:color w:val="333333"/>
          <w:spacing w:val="0"/>
          <w:sz w:val="24"/>
          <w:szCs w:val="24"/>
          <w:bdr w:val="none" w:color="auto" w:sz="0" w:space="0"/>
          <w:shd w:val="clear" w:fill="FFFFFF"/>
        </w:rPr>
        <w:t>、考生需在</w:t>
      </w:r>
      <w:r>
        <w:rPr>
          <w:rFonts w:hint="default" w:ascii="Calibri" w:hAnsi="Calibri" w:eastAsia="宋体" w:cs="Calibri"/>
          <w:i w:val="0"/>
          <w:iCs w:val="0"/>
          <w:caps w:val="0"/>
          <w:color w:val="333333"/>
          <w:spacing w:val="0"/>
          <w:sz w:val="24"/>
          <w:szCs w:val="24"/>
          <w:bdr w:val="none" w:color="auto" w:sz="0" w:space="0"/>
          <w:shd w:val="clear" w:fill="FFFFFF"/>
        </w:rPr>
        <w:t>5</w:t>
      </w:r>
      <w:r>
        <w:rPr>
          <w:rFonts w:hint="eastAsia" w:ascii="宋体" w:hAnsi="宋体" w:eastAsia="宋体" w:cs="宋体"/>
          <w:i w:val="0"/>
          <w:iCs w:val="0"/>
          <w:caps w:val="0"/>
          <w:color w:val="333333"/>
          <w:spacing w:val="0"/>
          <w:sz w:val="24"/>
          <w:szCs w:val="24"/>
          <w:bdr w:val="none" w:color="auto" w:sz="0" w:space="0"/>
          <w:shd w:val="clear" w:fill="FFFFFF"/>
        </w:rPr>
        <w:t>月</w:t>
      </w:r>
      <w:r>
        <w:rPr>
          <w:rFonts w:hint="default" w:ascii="Calibri" w:hAnsi="Calibri" w:eastAsia="宋体" w:cs="Calibri"/>
          <w:i w:val="0"/>
          <w:iCs w:val="0"/>
          <w:caps w:val="0"/>
          <w:color w:val="333333"/>
          <w:spacing w:val="0"/>
          <w:sz w:val="24"/>
          <w:szCs w:val="24"/>
          <w:bdr w:val="none" w:color="auto" w:sz="0" w:space="0"/>
          <w:shd w:val="clear" w:fill="FFFFFF"/>
        </w:rPr>
        <w:t>27</w:t>
      </w:r>
      <w:r>
        <w:rPr>
          <w:rFonts w:hint="eastAsia" w:ascii="宋体" w:hAnsi="宋体" w:eastAsia="宋体" w:cs="宋体"/>
          <w:i w:val="0"/>
          <w:iCs w:val="0"/>
          <w:caps w:val="0"/>
          <w:color w:val="333333"/>
          <w:spacing w:val="0"/>
          <w:sz w:val="24"/>
          <w:szCs w:val="24"/>
          <w:bdr w:val="none" w:color="auto" w:sz="0" w:space="0"/>
          <w:shd w:val="clear" w:fill="FFFFFF"/>
        </w:rPr>
        <w:t>日</w:t>
      </w:r>
      <w:r>
        <w:rPr>
          <w:rFonts w:hint="default" w:ascii="Calibri" w:hAnsi="Calibri" w:eastAsia="宋体" w:cs="Calibri"/>
          <w:i w:val="0"/>
          <w:iCs w:val="0"/>
          <w:caps w:val="0"/>
          <w:color w:val="333333"/>
          <w:spacing w:val="0"/>
          <w:sz w:val="24"/>
          <w:szCs w:val="24"/>
          <w:bdr w:val="none" w:color="auto" w:sz="0" w:space="0"/>
          <w:shd w:val="clear" w:fill="FFFFFF"/>
        </w:rPr>
        <w:t>12</w:t>
      </w:r>
      <w:r>
        <w:rPr>
          <w:rFonts w:hint="eastAsia" w:ascii="宋体" w:hAnsi="宋体" w:eastAsia="宋体" w:cs="宋体"/>
          <w:i w:val="0"/>
          <w:iCs w:val="0"/>
          <w:caps w:val="0"/>
          <w:color w:val="333333"/>
          <w:spacing w:val="0"/>
          <w:sz w:val="24"/>
          <w:szCs w:val="24"/>
          <w:bdr w:val="none" w:color="auto" w:sz="0" w:space="0"/>
          <w:shd w:val="clear" w:fill="FFFFFF"/>
        </w:rPr>
        <w:t>点前提交成都中医药大学</w:t>
      </w:r>
      <w:r>
        <w:rPr>
          <w:rFonts w:hint="default" w:ascii="Calibri" w:hAnsi="Calibri" w:eastAsia="宋体" w:cs="Calibri"/>
          <w:i w:val="0"/>
          <w:iCs w:val="0"/>
          <w:caps w:val="0"/>
          <w:color w:val="333333"/>
          <w:spacing w:val="0"/>
          <w:sz w:val="24"/>
          <w:szCs w:val="24"/>
          <w:bdr w:val="none" w:color="auto" w:sz="0" w:space="0"/>
          <w:shd w:val="clear" w:fill="FFFFFF"/>
        </w:rPr>
        <w:t>2025</w:t>
      </w:r>
      <w:r>
        <w:rPr>
          <w:rFonts w:hint="eastAsia" w:ascii="宋体" w:hAnsi="宋体" w:eastAsia="宋体" w:cs="宋体"/>
          <w:i w:val="0"/>
          <w:iCs w:val="0"/>
          <w:caps w:val="0"/>
          <w:color w:val="333333"/>
          <w:spacing w:val="0"/>
          <w:sz w:val="24"/>
          <w:szCs w:val="24"/>
          <w:bdr w:val="none" w:color="auto" w:sz="0" w:space="0"/>
          <w:shd w:val="clear" w:fill="FFFFFF"/>
        </w:rPr>
        <w:t>年博士研究生诚信复试承诺书（附件</w:t>
      </w:r>
      <w:r>
        <w:rPr>
          <w:rFonts w:hint="default" w:ascii="Calibri" w:hAnsi="Calibri" w:eastAsia="宋体" w:cs="Calibri"/>
          <w:i w:val="0"/>
          <w:iCs w:val="0"/>
          <w:caps w:val="0"/>
          <w:color w:val="333333"/>
          <w:spacing w:val="0"/>
          <w:sz w:val="24"/>
          <w:szCs w:val="24"/>
          <w:bdr w:val="none" w:color="auto" w:sz="0" w:space="0"/>
          <w:shd w:val="clear" w:fill="FFFFFF"/>
        </w:rPr>
        <w:t>2</w:t>
      </w:r>
      <w:r>
        <w:rPr>
          <w:rFonts w:hint="eastAsia" w:ascii="宋体" w:hAnsi="宋体" w:eastAsia="宋体" w:cs="宋体"/>
          <w:i w:val="0"/>
          <w:iCs w:val="0"/>
          <w:caps w:val="0"/>
          <w:color w:val="333333"/>
          <w:spacing w:val="0"/>
          <w:sz w:val="24"/>
          <w:szCs w:val="24"/>
          <w:bdr w:val="none" w:color="auto" w:sz="0" w:space="0"/>
          <w:shd w:val="clear" w:fill="FFFFFF"/>
        </w:rPr>
        <w:t>）至学院邮箱：</w:t>
      </w:r>
      <w:r>
        <w:rPr>
          <w:rFonts w:hint="default" w:ascii="Calibri" w:hAnsi="Calibri" w:eastAsia="宋体" w:cs="Calibri"/>
          <w:i w:val="0"/>
          <w:iCs w:val="0"/>
          <w:caps w:val="0"/>
          <w:color w:val="333333"/>
          <w:spacing w:val="0"/>
          <w:sz w:val="24"/>
          <w:szCs w:val="24"/>
          <w:bdr w:val="none" w:color="auto" w:sz="0" w:space="0"/>
          <w:shd w:val="clear" w:fill="FFFFFF"/>
        </w:rPr>
        <w:t>ykxyyjsgl@cdutcm.edu.cn</w:t>
      </w:r>
      <w:r>
        <w:rPr>
          <w:rFonts w:hint="eastAsia" w:ascii="宋体" w:hAnsi="宋体" w:eastAsia="宋体" w:cs="宋体"/>
          <w:i w:val="0"/>
          <w:iCs w:val="0"/>
          <w:caps w:val="0"/>
          <w:color w:val="333333"/>
          <w:spacing w:val="0"/>
          <w:sz w:val="24"/>
          <w:szCs w:val="24"/>
          <w:bdr w:val="none" w:color="auto" w:sz="0" w:space="0"/>
          <w:shd w:val="clear" w:fill="FFFFFF"/>
        </w:rPr>
        <w:t>，纸质版在复试时提交。</w:t>
      </w:r>
    </w:p>
    <w:p w14:paraId="307365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default" w:ascii="Calibri" w:hAnsi="Calibri" w:eastAsia="宋体" w:cs="Calibri"/>
          <w:i w:val="0"/>
          <w:iCs w:val="0"/>
          <w:caps w:val="0"/>
          <w:color w:val="333333"/>
          <w:spacing w:val="0"/>
          <w:sz w:val="24"/>
          <w:szCs w:val="24"/>
          <w:bdr w:val="none" w:color="auto" w:sz="0" w:space="0"/>
          <w:shd w:val="clear" w:fill="FFFFFF"/>
        </w:rPr>
        <w:t>4</w:t>
      </w:r>
      <w:r>
        <w:rPr>
          <w:rFonts w:hint="eastAsia" w:ascii="宋体" w:hAnsi="宋体" w:eastAsia="宋体" w:cs="宋体"/>
          <w:i w:val="0"/>
          <w:iCs w:val="0"/>
          <w:caps w:val="0"/>
          <w:color w:val="333333"/>
          <w:spacing w:val="0"/>
          <w:sz w:val="24"/>
          <w:szCs w:val="24"/>
          <w:bdr w:val="none" w:color="auto" w:sz="0" w:space="0"/>
          <w:shd w:val="clear" w:fill="FFFFFF"/>
        </w:rPr>
        <w:t>、考生顺序安排：由学生抽签决定。</w:t>
      </w:r>
    </w:p>
    <w:p w14:paraId="76C9A0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default" w:ascii="Calibri" w:hAnsi="Calibri" w:eastAsia="宋体" w:cs="Calibri"/>
          <w:i w:val="0"/>
          <w:iCs w:val="0"/>
          <w:caps w:val="0"/>
          <w:color w:val="333333"/>
          <w:spacing w:val="0"/>
          <w:sz w:val="24"/>
          <w:szCs w:val="24"/>
          <w:bdr w:val="none" w:color="auto" w:sz="0" w:space="0"/>
          <w:shd w:val="clear" w:fill="FFFFFF"/>
        </w:rPr>
        <w:t>5</w:t>
      </w:r>
      <w:r>
        <w:rPr>
          <w:rFonts w:hint="eastAsia" w:ascii="宋体" w:hAnsi="宋体" w:eastAsia="宋体" w:cs="宋体"/>
          <w:i w:val="0"/>
          <w:iCs w:val="0"/>
          <w:caps w:val="0"/>
          <w:color w:val="333333"/>
          <w:spacing w:val="0"/>
          <w:sz w:val="24"/>
          <w:szCs w:val="24"/>
          <w:bdr w:val="none" w:color="auto" w:sz="0" w:space="0"/>
          <w:shd w:val="clear" w:fill="FFFFFF"/>
        </w:rPr>
        <w:t>、复试工作小组认为有必要时，可对考生进行再次复试。</w:t>
      </w:r>
    </w:p>
    <w:p w14:paraId="056DCD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Style w:val="7"/>
          <w:rFonts w:hint="eastAsia" w:ascii="宋体" w:hAnsi="宋体" w:eastAsia="宋体" w:cs="宋体"/>
          <w:b/>
          <w:bCs/>
          <w:i w:val="0"/>
          <w:iCs w:val="0"/>
          <w:caps w:val="0"/>
          <w:color w:val="333333"/>
          <w:spacing w:val="0"/>
          <w:sz w:val="24"/>
          <w:szCs w:val="24"/>
          <w:bdr w:val="none" w:color="auto" w:sz="0" w:space="0"/>
          <w:shd w:val="clear" w:fill="FFFFFF"/>
        </w:rPr>
        <w:t>（四）复试内容：</w:t>
      </w:r>
      <w:r>
        <w:rPr>
          <w:rFonts w:hint="default" w:ascii="Calibri" w:hAnsi="Calibri" w:eastAsia="微软雅黑" w:cs="Calibri"/>
          <w:i w:val="0"/>
          <w:iCs w:val="0"/>
          <w:caps w:val="0"/>
          <w:color w:val="333333"/>
          <w:spacing w:val="0"/>
          <w:sz w:val="24"/>
          <w:szCs w:val="24"/>
          <w:bdr w:val="none" w:color="auto" w:sz="0" w:space="0"/>
          <w:shd w:val="clear" w:fill="FFFFFF"/>
        </w:rPr>
        <w:t> </w:t>
      </w:r>
    </w:p>
    <w:p w14:paraId="77ED64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Style w:val="7"/>
          <w:rFonts w:hint="eastAsia" w:ascii="宋体" w:hAnsi="宋体" w:eastAsia="宋体" w:cs="宋体"/>
          <w:b/>
          <w:bCs/>
          <w:i w:val="0"/>
          <w:iCs w:val="0"/>
          <w:caps w:val="0"/>
          <w:color w:val="333333"/>
          <w:spacing w:val="0"/>
          <w:sz w:val="24"/>
          <w:szCs w:val="24"/>
          <w:bdr w:val="none" w:color="auto" w:sz="0" w:space="0"/>
          <w:shd w:val="clear" w:fill="FFFFFF"/>
        </w:rPr>
        <w:t>复试内容含外语听力和口语测试、面试考核。复试成绩为</w:t>
      </w:r>
      <w:r>
        <w:rPr>
          <w:rStyle w:val="7"/>
          <w:rFonts w:hint="default" w:ascii="Calibri" w:hAnsi="Calibri" w:eastAsia="微软雅黑" w:cs="Calibri"/>
          <w:b/>
          <w:bCs/>
          <w:i w:val="0"/>
          <w:iCs w:val="0"/>
          <w:caps w:val="0"/>
          <w:color w:val="333333"/>
          <w:spacing w:val="0"/>
          <w:sz w:val="24"/>
          <w:szCs w:val="24"/>
          <w:bdr w:val="none" w:color="auto" w:sz="0" w:space="0"/>
          <w:shd w:val="clear" w:fill="FFFFFF"/>
        </w:rPr>
        <w:t>100</w:t>
      </w:r>
      <w:r>
        <w:rPr>
          <w:rStyle w:val="7"/>
          <w:rFonts w:hint="eastAsia" w:ascii="宋体" w:hAnsi="宋体" w:eastAsia="宋体" w:cs="宋体"/>
          <w:b/>
          <w:bCs/>
          <w:i w:val="0"/>
          <w:iCs w:val="0"/>
          <w:caps w:val="0"/>
          <w:color w:val="333333"/>
          <w:spacing w:val="0"/>
          <w:sz w:val="24"/>
          <w:szCs w:val="24"/>
          <w:bdr w:val="none" w:color="auto" w:sz="0" w:space="0"/>
          <w:shd w:val="clear" w:fill="FFFFFF"/>
        </w:rPr>
        <w:t>分（外语听力和口语测试占</w:t>
      </w:r>
      <w:r>
        <w:rPr>
          <w:rStyle w:val="7"/>
          <w:rFonts w:hint="default" w:ascii="Calibri" w:hAnsi="Calibri" w:eastAsia="微软雅黑" w:cs="Calibri"/>
          <w:b/>
          <w:bCs/>
          <w:i w:val="0"/>
          <w:iCs w:val="0"/>
          <w:caps w:val="0"/>
          <w:color w:val="333333"/>
          <w:spacing w:val="0"/>
          <w:sz w:val="24"/>
          <w:szCs w:val="24"/>
          <w:bdr w:val="none" w:color="auto" w:sz="0" w:space="0"/>
          <w:shd w:val="clear" w:fill="FFFFFF"/>
        </w:rPr>
        <w:t>20</w:t>
      </w:r>
      <w:r>
        <w:rPr>
          <w:rStyle w:val="7"/>
          <w:rFonts w:hint="eastAsia" w:ascii="宋体" w:hAnsi="宋体" w:eastAsia="宋体" w:cs="宋体"/>
          <w:b/>
          <w:bCs/>
          <w:i w:val="0"/>
          <w:iCs w:val="0"/>
          <w:caps w:val="0"/>
          <w:color w:val="333333"/>
          <w:spacing w:val="0"/>
          <w:sz w:val="24"/>
          <w:szCs w:val="24"/>
          <w:bdr w:val="none" w:color="auto" w:sz="0" w:space="0"/>
          <w:shd w:val="clear" w:fill="FFFFFF"/>
        </w:rPr>
        <w:t>分、面试考核占</w:t>
      </w:r>
      <w:r>
        <w:rPr>
          <w:rStyle w:val="7"/>
          <w:rFonts w:hint="default" w:ascii="Calibri" w:hAnsi="Calibri" w:eastAsia="微软雅黑" w:cs="Calibri"/>
          <w:b/>
          <w:bCs/>
          <w:i w:val="0"/>
          <w:iCs w:val="0"/>
          <w:caps w:val="0"/>
          <w:color w:val="333333"/>
          <w:spacing w:val="0"/>
          <w:sz w:val="24"/>
          <w:szCs w:val="24"/>
          <w:bdr w:val="none" w:color="auto" w:sz="0" w:space="0"/>
          <w:shd w:val="clear" w:fill="FFFFFF"/>
        </w:rPr>
        <w:t>80</w:t>
      </w:r>
      <w:r>
        <w:rPr>
          <w:rStyle w:val="7"/>
          <w:rFonts w:hint="eastAsia" w:ascii="宋体" w:hAnsi="宋体" w:eastAsia="宋体" w:cs="宋体"/>
          <w:b/>
          <w:bCs/>
          <w:i w:val="0"/>
          <w:iCs w:val="0"/>
          <w:caps w:val="0"/>
          <w:color w:val="333333"/>
          <w:spacing w:val="0"/>
          <w:sz w:val="24"/>
          <w:szCs w:val="24"/>
          <w:bdr w:val="none" w:color="auto" w:sz="0" w:space="0"/>
          <w:shd w:val="clear" w:fill="FFFFFF"/>
        </w:rPr>
        <w:t>分），每生面试时间一般不得少于</w:t>
      </w:r>
      <w:r>
        <w:rPr>
          <w:rStyle w:val="7"/>
          <w:rFonts w:hint="default" w:ascii="Calibri" w:hAnsi="Calibri" w:eastAsia="微软雅黑" w:cs="Calibri"/>
          <w:b/>
          <w:bCs/>
          <w:i w:val="0"/>
          <w:iCs w:val="0"/>
          <w:caps w:val="0"/>
          <w:color w:val="333333"/>
          <w:spacing w:val="0"/>
          <w:sz w:val="24"/>
          <w:szCs w:val="24"/>
          <w:bdr w:val="none" w:color="auto" w:sz="0" w:space="0"/>
          <w:shd w:val="clear" w:fill="FFFFFF"/>
        </w:rPr>
        <w:t>30</w:t>
      </w:r>
      <w:r>
        <w:rPr>
          <w:rStyle w:val="7"/>
          <w:rFonts w:hint="eastAsia" w:ascii="宋体" w:hAnsi="宋体" w:eastAsia="宋体" w:cs="宋体"/>
          <w:b/>
          <w:bCs/>
          <w:i w:val="0"/>
          <w:iCs w:val="0"/>
          <w:caps w:val="0"/>
          <w:color w:val="333333"/>
          <w:spacing w:val="0"/>
          <w:sz w:val="24"/>
          <w:szCs w:val="24"/>
          <w:bdr w:val="none" w:color="auto" w:sz="0" w:space="0"/>
          <w:shd w:val="clear" w:fill="FFFFFF"/>
        </w:rPr>
        <w:t>分钟。</w:t>
      </w:r>
      <w:r>
        <w:rPr>
          <w:rFonts w:hint="default" w:ascii="Calibri" w:hAnsi="Calibri" w:eastAsia="微软雅黑" w:cs="Calibri"/>
          <w:i w:val="0"/>
          <w:iCs w:val="0"/>
          <w:caps w:val="0"/>
          <w:color w:val="333333"/>
          <w:spacing w:val="0"/>
          <w:sz w:val="24"/>
          <w:szCs w:val="24"/>
          <w:bdr w:val="none" w:color="auto" w:sz="0" w:space="0"/>
          <w:shd w:val="clear" w:fill="FFFFFF"/>
        </w:rPr>
        <w:t> </w:t>
      </w:r>
    </w:p>
    <w:p w14:paraId="2FB044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default" w:ascii="Calibri" w:hAnsi="Calibri" w:eastAsia="微软雅黑" w:cs="Calibri"/>
          <w:i w:val="0"/>
          <w:iCs w:val="0"/>
          <w:caps w:val="0"/>
          <w:color w:val="333333"/>
          <w:spacing w:val="0"/>
          <w:sz w:val="24"/>
          <w:szCs w:val="24"/>
          <w:bdr w:val="none" w:color="auto" w:sz="0" w:space="0"/>
          <w:shd w:val="clear" w:fill="FFFFFF"/>
        </w:rPr>
        <w:t>1.</w:t>
      </w:r>
      <w:r>
        <w:rPr>
          <w:rStyle w:val="7"/>
          <w:rFonts w:hint="eastAsia" w:ascii="宋体" w:hAnsi="宋体" w:eastAsia="宋体" w:cs="宋体"/>
          <w:b/>
          <w:bCs/>
          <w:i w:val="0"/>
          <w:iCs w:val="0"/>
          <w:caps w:val="0"/>
          <w:color w:val="333333"/>
          <w:spacing w:val="0"/>
          <w:sz w:val="24"/>
          <w:szCs w:val="24"/>
          <w:bdr w:val="none" w:color="auto" w:sz="0" w:space="0"/>
          <w:shd w:val="clear" w:fill="FFFFFF"/>
        </w:rPr>
        <w:t>外语听力和口语测试</w:t>
      </w:r>
      <w:r>
        <w:rPr>
          <w:rFonts w:hint="eastAsia" w:ascii="宋体" w:hAnsi="宋体" w:eastAsia="宋体" w:cs="宋体"/>
          <w:i w:val="0"/>
          <w:iCs w:val="0"/>
          <w:caps w:val="0"/>
          <w:color w:val="333333"/>
          <w:spacing w:val="0"/>
          <w:sz w:val="24"/>
          <w:szCs w:val="24"/>
          <w:bdr w:val="none" w:color="auto" w:sz="0" w:space="0"/>
          <w:shd w:val="clear" w:fill="FFFFFF"/>
        </w:rPr>
        <w:t>：外语听力考查考生理解外语语言表达的能力，口语测试考查考生用外语知识与技能进行口头交际的能力。外语听力和口语测试在专业综合面试中与专业问题同步进行。可通过用外语提问、回答、日常对话等方式完成。外语测试时间不得少于</w:t>
      </w:r>
      <w:r>
        <w:rPr>
          <w:rFonts w:hint="default" w:ascii="Calibri" w:hAnsi="Calibri" w:eastAsia="微软雅黑" w:cs="Calibri"/>
          <w:i w:val="0"/>
          <w:iCs w:val="0"/>
          <w:caps w:val="0"/>
          <w:color w:val="333333"/>
          <w:spacing w:val="0"/>
          <w:sz w:val="24"/>
          <w:szCs w:val="24"/>
          <w:bdr w:val="none" w:color="auto" w:sz="0" w:space="0"/>
          <w:shd w:val="clear" w:fill="FFFFFF"/>
        </w:rPr>
        <w:t>5</w:t>
      </w:r>
      <w:r>
        <w:rPr>
          <w:rFonts w:hint="eastAsia" w:ascii="宋体" w:hAnsi="宋体" w:eastAsia="宋体" w:cs="宋体"/>
          <w:i w:val="0"/>
          <w:iCs w:val="0"/>
          <w:caps w:val="0"/>
          <w:color w:val="333333"/>
          <w:spacing w:val="0"/>
          <w:sz w:val="24"/>
          <w:szCs w:val="24"/>
          <w:bdr w:val="none" w:color="auto" w:sz="0" w:space="0"/>
          <w:shd w:val="clear" w:fill="FFFFFF"/>
        </w:rPr>
        <w:t>分钟。</w:t>
      </w:r>
    </w:p>
    <w:p w14:paraId="7AEB9F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Style w:val="7"/>
          <w:rFonts w:hint="default" w:ascii="Calibri" w:hAnsi="Calibri" w:eastAsia="微软雅黑" w:cs="Calibri"/>
          <w:b/>
          <w:bCs/>
          <w:i w:val="0"/>
          <w:iCs w:val="0"/>
          <w:caps w:val="0"/>
          <w:color w:val="333333"/>
          <w:spacing w:val="0"/>
          <w:sz w:val="24"/>
          <w:szCs w:val="24"/>
          <w:bdr w:val="none" w:color="auto" w:sz="0" w:space="0"/>
          <w:shd w:val="clear" w:fill="FFFFFF"/>
        </w:rPr>
        <w:t>2.</w:t>
      </w:r>
      <w:r>
        <w:rPr>
          <w:rStyle w:val="7"/>
          <w:rFonts w:hint="eastAsia" w:ascii="宋体" w:hAnsi="宋体" w:eastAsia="宋体" w:cs="宋体"/>
          <w:b/>
          <w:bCs/>
          <w:i w:val="0"/>
          <w:iCs w:val="0"/>
          <w:caps w:val="0"/>
          <w:color w:val="333333"/>
          <w:spacing w:val="0"/>
          <w:sz w:val="24"/>
          <w:szCs w:val="24"/>
          <w:bdr w:val="none" w:color="auto" w:sz="0" w:space="0"/>
          <w:shd w:val="clear" w:fill="FFFFFF"/>
        </w:rPr>
        <w:t>面试考核：</w:t>
      </w:r>
    </w:p>
    <w:p w14:paraId="1A21A7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w:t>
      </w:r>
      <w:r>
        <w:rPr>
          <w:rFonts w:hint="default" w:ascii="Calibri" w:hAnsi="Calibri" w:eastAsia="微软雅黑" w:cs="Calibri"/>
          <w:i w:val="0"/>
          <w:iCs w:val="0"/>
          <w:caps w:val="0"/>
          <w:color w:val="333333"/>
          <w:spacing w:val="0"/>
          <w:sz w:val="24"/>
          <w:szCs w:val="24"/>
          <w:bdr w:val="none" w:color="auto" w:sz="0" w:space="0"/>
          <w:shd w:val="clear" w:fill="FFFFFF"/>
        </w:rPr>
        <w:t>1</w:t>
      </w:r>
      <w:r>
        <w:rPr>
          <w:rFonts w:hint="eastAsia" w:ascii="宋体" w:hAnsi="宋体" w:eastAsia="宋体" w:cs="宋体"/>
          <w:i w:val="0"/>
          <w:iCs w:val="0"/>
          <w:caps w:val="0"/>
          <w:color w:val="333333"/>
          <w:spacing w:val="0"/>
          <w:sz w:val="24"/>
          <w:szCs w:val="24"/>
          <w:bdr w:val="none" w:color="auto" w:sz="0" w:space="0"/>
          <w:shd w:val="clear" w:fill="FFFFFF"/>
        </w:rPr>
        <w:t>）专业综合面试（</w:t>
      </w:r>
      <w:r>
        <w:rPr>
          <w:rFonts w:hint="default" w:ascii="Calibri" w:hAnsi="Calibri" w:eastAsia="微软雅黑" w:cs="Calibri"/>
          <w:i w:val="0"/>
          <w:iCs w:val="0"/>
          <w:caps w:val="0"/>
          <w:color w:val="333333"/>
          <w:spacing w:val="0"/>
          <w:sz w:val="24"/>
          <w:szCs w:val="24"/>
          <w:bdr w:val="none" w:color="auto" w:sz="0" w:space="0"/>
          <w:shd w:val="clear" w:fill="FFFFFF"/>
        </w:rPr>
        <w:t>60</w:t>
      </w:r>
      <w:r>
        <w:rPr>
          <w:rFonts w:hint="eastAsia" w:ascii="宋体" w:hAnsi="宋体" w:eastAsia="宋体" w:cs="宋体"/>
          <w:i w:val="0"/>
          <w:iCs w:val="0"/>
          <w:caps w:val="0"/>
          <w:color w:val="333333"/>
          <w:spacing w:val="0"/>
          <w:sz w:val="24"/>
          <w:szCs w:val="24"/>
          <w:bdr w:val="none" w:color="auto" w:sz="0" w:space="0"/>
          <w:shd w:val="clear" w:fill="FFFFFF"/>
        </w:rPr>
        <w:t>分）：侧重在逻辑思维、反应敏锐性、科研素质和分析问题与解决问题能力的考查，以及对专业知识掌握的情况。</w:t>
      </w:r>
    </w:p>
    <w:p w14:paraId="5D3757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w:t>
      </w:r>
      <w:r>
        <w:rPr>
          <w:rFonts w:hint="default" w:ascii="Calibri" w:hAnsi="Calibri" w:eastAsia="微软雅黑" w:cs="Calibri"/>
          <w:i w:val="0"/>
          <w:iCs w:val="0"/>
          <w:caps w:val="0"/>
          <w:color w:val="333333"/>
          <w:spacing w:val="0"/>
          <w:sz w:val="24"/>
          <w:szCs w:val="24"/>
          <w:bdr w:val="none" w:color="auto" w:sz="0" w:space="0"/>
          <w:shd w:val="clear" w:fill="FFFFFF"/>
        </w:rPr>
        <w:t>2</w:t>
      </w:r>
      <w:r>
        <w:rPr>
          <w:rFonts w:hint="eastAsia" w:ascii="宋体" w:hAnsi="宋体" w:eastAsia="宋体" w:cs="宋体"/>
          <w:i w:val="0"/>
          <w:iCs w:val="0"/>
          <w:caps w:val="0"/>
          <w:color w:val="333333"/>
          <w:spacing w:val="0"/>
          <w:sz w:val="24"/>
          <w:szCs w:val="24"/>
          <w:bdr w:val="none" w:color="auto" w:sz="0" w:space="0"/>
          <w:shd w:val="clear" w:fill="FFFFFF"/>
        </w:rPr>
        <w:t>）专业实践技能测试（</w:t>
      </w:r>
      <w:r>
        <w:rPr>
          <w:rFonts w:hint="default" w:ascii="Calibri" w:hAnsi="Calibri" w:eastAsia="微软雅黑" w:cs="Calibri"/>
          <w:i w:val="0"/>
          <w:iCs w:val="0"/>
          <w:caps w:val="0"/>
          <w:color w:val="333333"/>
          <w:spacing w:val="0"/>
          <w:sz w:val="24"/>
          <w:szCs w:val="24"/>
          <w:bdr w:val="none" w:color="auto" w:sz="0" w:space="0"/>
          <w:shd w:val="clear" w:fill="FFFFFF"/>
        </w:rPr>
        <w:t>20</w:t>
      </w:r>
      <w:r>
        <w:rPr>
          <w:rFonts w:hint="eastAsia" w:ascii="宋体" w:hAnsi="宋体" w:eastAsia="宋体" w:cs="宋体"/>
          <w:i w:val="0"/>
          <w:iCs w:val="0"/>
          <w:caps w:val="0"/>
          <w:color w:val="333333"/>
          <w:spacing w:val="0"/>
          <w:sz w:val="24"/>
          <w:szCs w:val="24"/>
          <w:bdr w:val="none" w:color="auto" w:sz="0" w:space="0"/>
          <w:shd w:val="clear" w:fill="FFFFFF"/>
        </w:rPr>
        <w:t>分）：考查考生临床实操能力、思维能力以及处理实际临床问题的能力。</w:t>
      </w:r>
    </w:p>
    <w:p w14:paraId="434F1B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Style w:val="7"/>
          <w:rFonts w:hint="default" w:ascii="Calibri" w:hAnsi="Calibri" w:eastAsia="微软雅黑" w:cs="Calibri"/>
          <w:b/>
          <w:bCs/>
          <w:i w:val="0"/>
          <w:iCs w:val="0"/>
          <w:caps w:val="0"/>
          <w:color w:val="333333"/>
          <w:spacing w:val="0"/>
          <w:sz w:val="24"/>
          <w:szCs w:val="24"/>
          <w:bdr w:val="none" w:color="auto" w:sz="0" w:space="0"/>
          <w:shd w:val="clear" w:fill="FFFFFF"/>
        </w:rPr>
        <w:t>3.</w:t>
      </w:r>
      <w:r>
        <w:rPr>
          <w:rStyle w:val="7"/>
          <w:rFonts w:hint="eastAsia" w:ascii="宋体" w:hAnsi="宋体" w:eastAsia="宋体" w:cs="宋体"/>
          <w:b/>
          <w:bCs/>
          <w:i w:val="0"/>
          <w:iCs w:val="0"/>
          <w:caps w:val="0"/>
          <w:color w:val="333333"/>
          <w:spacing w:val="0"/>
          <w:sz w:val="24"/>
          <w:szCs w:val="24"/>
          <w:bdr w:val="none" w:color="auto" w:sz="0" w:space="0"/>
          <w:shd w:val="clear" w:fill="FFFFFF"/>
        </w:rPr>
        <w:t>综合素质和能力（仅供参考，不作为评分标准）：</w:t>
      </w:r>
      <w:r>
        <w:rPr>
          <w:rFonts w:hint="eastAsia" w:ascii="宋体" w:hAnsi="宋体" w:eastAsia="宋体" w:cs="宋体"/>
          <w:i w:val="0"/>
          <w:iCs w:val="0"/>
          <w:caps w:val="0"/>
          <w:color w:val="333333"/>
          <w:spacing w:val="0"/>
          <w:sz w:val="24"/>
          <w:szCs w:val="24"/>
          <w:bdr w:val="none" w:color="auto" w:sz="0" w:space="0"/>
          <w:shd w:val="clear" w:fill="FFFFFF"/>
        </w:rPr>
        <w:t>思想政治素质和道德品质等、本学科（专业）以外的学习、科研、社会实践（学生工作、社团活动、志愿服务等）或实际工作表现等方面的情况；事业心、责任感、纪律性（遵纪守法）、协作精神和健康情况；人文素养、举止、表达和礼仪等。</w:t>
      </w:r>
      <w:r>
        <w:rPr>
          <w:rFonts w:hint="default" w:ascii="Calibri" w:hAnsi="Calibri" w:eastAsia="微软雅黑" w:cs="Calibri"/>
          <w:i w:val="0"/>
          <w:iCs w:val="0"/>
          <w:caps w:val="0"/>
          <w:color w:val="333333"/>
          <w:spacing w:val="0"/>
          <w:sz w:val="24"/>
          <w:szCs w:val="24"/>
          <w:bdr w:val="none" w:color="auto" w:sz="0" w:space="0"/>
          <w:shd w:val="clear" w:fill="FFFFFF"/>
        </w:rPr>
        <w:t> </w:t>
      </w:r>
    </w:p>
    <w:p w14:paraId="5E2836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Style w:val="7"/>
          <w:rFonts w:hint="eastAsia" w:ascii="宋体" w:hAnsi="宋体" w:eastAsia="宋体" w:cs="宋体"/>
          <w:b/>
          <w:bCs/>
          <w:i w:val="0"/>
          <w:iCs w:val="0"/>
          <w:caps w:val="0"/>
          <w:color w:val="333333"/>
          <w:spacing w:val="0"/>
          <w:sz w:val="24"/>
          <w:szCs w:val="24"/>
          <w:bdr w:val="none" w:color="auto" w:sz="0" w:space="0"/>
          <w:shd w:val="clear" w:fill="FFFFFF"/>
        </w:rPr>
        <w:t>（四）复试具体工作安排：</w:t>
      </w:r>
    </w:p>
    <w:p w14:paraId="14AF0E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default" w:ascii="Calibri" w:hAnsi="Calibri" w:eastAsia="微软雅黑" w:cs="Calibri"/>
          <w:i w:val="0"/>
          <w:iCs w:val="0"/>
          <w:caps w:val="0"/>
          <w:color w:val="333333"/>
          <w:spacing w:val="0"/>
          <w:sz w:val="24"/>
          <w:szCs w:val="24"/>
          <w:bdr w:val="none" w:color="auto" w:sz="0" w:space="0"/>
          <w:shd w:val="clear" w:fill="FFFFFF"/>
        </w:rPr>
        <w:t>1.</w:t>
      </w:r>
      <w:r>
        <w:rPr>
          <w:rFonts w:hint="eastAsia" w:ascii="宋体" w:hAnsi="宋体" w:eastAsia="宋体" w:cs="宋体"/>
          <w:i w:val="0"/>
          <w:iCs w:val="0"/>
          <w:caps w:val="0"/>
          <w:color w:val="333333"/>
          <w:spacing w:val="0"/>
          <w:sz w:val="24"/>
          <w:szCs w:val="24"/>
          <w:bdr w:val="none" w:color="auto" w:sz="0" w:space="0"/>
          <w:shd w:val="clear" w:fill="FFFFFF"/>
        </w:rPr>
        <w:t>专业实践技能测试：</w:t>
      </w:r>
    </w:p>
    <w:p w14:paraId="2D4576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①测试时间：</w:t>
      </w:r>
      <w:r>
        <w:rPr>
          <w:rFonts w:hint="default" w:ascii="Calibri" w:hAnsi="Calibri" w:eastAsia="微软雅黑" w:cs="Calibri"/>
          <w:i w:val="0"/>
          <w:iCs w:val="0"/>
          <w:caps w:val="0"/>
          <w:color w:val="333333"/>
          <w:spacing w:val="0"/>
          <w:sz w:val="24"/>
          <w:szCs w:val="24"/>
          <w:bdr w:val="none" w:color="auto" w:sz="0" w:space="0"/>
          <w:shd w:val="clear" w:fill="FFFFFF"/>
        </w:rPr>
        <w:t>2024</w:t>
      </w:r>
      <w:r>
        <w:rPr>
          <w:rFonts w:hint="eastAsia" w:ascii="宋体" w:hAnsi="宋体" w:eastAsia="宋体" w:cs="宋体"/>
          <w:i w:val="0"/>
          <w:iCs w:val="0"/>
          <w:caps w:val="0"/>
          <w:color w:val="333333"/>
          <w:spacing w:val="0"/>
          <w:sz w:val="24"/>
          <w:szCs w:val="24"/>
          <w:bdr w:val="none" w:color="auto" w:sz="0" w:space="0"/>
          <w:shd w:val="clear" w:fill="FFFFFF"/>
        </w:rPr>
        <w:t>年</w:t>
      </w:r>
      <w:r>
        <w:rPr>
          <w:rFonts w:hint="default" w:ascii="Calibri" w:hAnsi="Calibri" w:eastAsia="微软雅黑" w:cs="Calibri"/>
          <w:i w:val="0"/>
          <w:iCs w:val="0"/>
          <w:caps w:val="0"/>
          <w:color w:val="333333"/>
          <w:spacing w:val="0"/>
          <w:sz w:val="24"/>
          <w:szCs w:val="24"/>
          <w:bdr w:val="none" w:color="auto" w:sz="0" w:space="0"/>
          <w:shd w:val="clear" w:fill="FFFFFF"/>
        </w:rPr>
        <w:t>5</w:t>
      </w:r>
      <w:r>
        <w:rPr>
          <w:rFonts w:hint="eastAsia" w:ascii="宋体" w:hAnsi="宋体" w:eastAsia="宋体" w:cs="宋体"/>
          <w:i w:val="0"/>
          <w:iCs w:val="0"/>
          <w:caps w:val="0"/>
          <w:color w:val="333333"/>
          <w:spacing w:val="0"/>
          <w:sz w:val="24"/>
          <w:szCs w:val="24"/>
          <w:bdr w:val="none" w:color="auto" w:sz="0" w:space="0"/>
          <w:shd w:val="clear" w:fill="FFFFFF"/>
        </w:rPr>
        <w:t>月</w:t>
      </w:r>
      <w:r>
        <w:rPr>
          <w:rFonts w:hint="default" w:ascii="Calibri" w:hAnsi="Calibri" w:eastAsia="微软雅黑" w:cs="Calibri"/>
          <w:i w:val="0"/>
          <w:iCs w:val="0"/>
          <w:caps w:val="0"/>
          <w:color w:val="333333"/>
          <w:spacing w:val="0"/>
          <w:sz w:val="24"/>
          <w:szCs w:val="24"/>
          <w:bdr w:val="none" w:color="auto" w:sz="0" w:space="0"/>
          <w:shd w:val="clear" w:fill="FFFFFF"/>
        </w:rPr>
        <w:t>2</w:t>
      </w:r>
      <w:r>
        <w:rPr>
          <w:rFonts w:hint="default" w:ascii="Calibri" w:hAnsi="Calibri" w:eastAsia="宋体" w:cs="Calibri"/>
          <w:i w:val="0"/>
          <w:iCs w:val="0"/>
          <w:caps w:val="0"/>
          <w:color w:val="333333"/>
          <w:spacing w:val="0"/>
          <w:sz w:val="24"/>
          <w:szCs w:val="24"/>
          <w:bdr w:val="none" w:color="auto" w:sz="0" w:space="0"/>
          <w:shd w:val="clear" w:fill="FFFFFF"/>
        </w:rPr>
        <w:t>8</w:t>
      </w:r>
      <w:r>
        <w:rPr>
          <w:rFonts w:hint="eastAsia" w:ascii="宋体" w:hAnsi="宋体" w:eastAsia="宋体" w:cs="宋体"/>
          <w:i w:val="0"/>
          <w:iCs w:val="0"/>
          <w:caps w:val="0"/>
          <w:color w:val="333333"/>
          <w:spacing w:val="0"/>
          <w:sz w:val="24"/>
          <w:szCs w:val="24"/>
          <w:bdr w:val="none" w:color="auto" w:sz="0" w:space="0"/>
          <w:shd w:val="clear" w:fill="FFFFFF"/>
        </w:rPr>
        <w:t>日上午</w:t>
      </w:r>
      <w:r>
        <w:rPr>
          <w:rFonts w:hint="default" w:ascii="Calibri" w:hAnsi="Calibri" w:eastAsia="宋体" w:cs="Calibri"/>
          <w:i w:val="0"/>
          <w:iCs w:val="0"/>
          <w:caps w:val="0"/>
          <w:color w:val="333333"/>
          <w:spacing w:val="0"/>
          <w:sz w:val="24"/>
          <w:szCs w:val="24"/>
          <w:bdr w:val="none" w:color="auto" w:sz="0" w:space="0"/>
          <w:shd w:val="clear" w:fill="FFFFFF"/>
        </w:rPr>
        <w:t>9</w:t>
      </w:r>
      <w:r>
        <w:rPr>
          <w:rFonts w:hint="default" w:ascii="Calibri" w:hAnsi="Calibri" w:eastAsia="微软雅黑" w:cs="Calibri"/>
          <w:i w:val="0"/>
          <w:iCs w:val="0"/>
          <w:caps w:val="0"/>
          <w:color w:val="333333"/>
          <w:spacing w:val="0"/>
          <w:sz w:val="24"/>
          <w:szCs w:val="24"/>
          <w:bdr w:val="none" w:color="auto" w:sz="0" w:space="0"/>
          <w:shd w:val="clear" w:fill="FFFFFF"/>
        </w:rPr>
        <w:t>:00</w:t>
      </w:r>
    </w:p>
    <w:p w14:paraId="32AE11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②测试地点：成都中医药大学十二桥校区一教三楼眼科学院（四川省成都市金牛区十二桥路</w:t>
      </w:r>
      <w:r>
        <w:rPr>
          <w:rFonts w:hint="default" w:ascii="Calibri" w:hAnsi="Calibri" w:eastAsia="微软雅黑" w:cs="Calibri"/>
          <w:i w:val="0"/>
          <w:iCs w:val="0"/>
          <w:caps w:val="0"/>
          <w:color w:val="333333"/>
          <w:spacing w:val="0"/>
          <w:sz w:val="24"/>
          <w:szCs w:val="24"/>
          <w:bdr w:val="none" w:color="auto" w:sz="0" w:space="0"/>
          <w:shd w:val="clear" w:fill="FFFFFF"/>
        </w:rPr>
        <w:t>37</w:t>
      </w:r>
      <w:r>
        <w:rPr>
          <w:rFonts w:hint="eastAsia" w:ascii="宋体" w:hAnsi="宋体" w:eastAsia="宋体" w:cs="宋体"/>
          <w:i w:val="0"/>
          <w:iCs w:val="0"/>
          <w:caps w:val="0"/>
          <w:color w:val="333333"/>
          <w:spacing w:val="0"/>
          <w:sz w:val="24"/>
          <w:szCs w:val="24"/>
          <w:bdr w:val="none" w:color="auto" w:sz="0" w:space="0"/>
          <w:shd w:val="clear" w:fill="FFFFFF"/>
        </w:rPr>
        <w:t>号）</w:t>
      </w:r>
    </w:p>
    <w:p w14:paraId="0205A4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0000FF"/>
          <w:spacing w:val="0"/>
          <w:sz w:val="24"/>
          <w:szCs w:val="24"/>
          <w:bdr w:val="none" w:color="auto" w:sz="0" w:space="0"/>
          <w:shd w:val="clear" w:fill="FFFFFF"/>
        </w:rPr>
        <w:t>注意：请考生至少提前半小时至学院候场</w:t>
      </w:r>
    </w:p>
    <w:p w14:paraId="36EA7C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default" w:ascii="Calibri" w:hAnsi="Calibri" w:eastAsia="微软雅黑" w:cs="Calibri"/>
          <w:i w:val="0"/>
          <w:iCs w:val="0"/>
          <w:caps w:val="0"/>
          <w:color w:val="333333"/>
          <w:spacing w:val="0"/>
          <w:sz w:val="24"/>
          <w:szCs w:val="24"/>
          <w:bdr w:val="none" w:color="auto" w:sz="0" w:space="0"/>
          <w:shd w:val="clear" w:fill="FFFFFF"/>
        </w:rPr>
        <w:t>2.</w:t>
      </w:r>
      <w:r>
        <w:rPr>
          <w:rFonts w:hint="eastAsia" w:ascii="宋体" w:hAnsi="宋体" w:eastAsia="宋体" w:cs="宋体"/>
          <w:i w:val="0"/>
          <w:iCs w:val="0"/>
          <w:caps w:val="0"/>
          <w:color w:val="333333"/>
          <w:spacing w:val="0"/>
          <w:sz w:val="24"/>
          <w:szCs w:val="24"/>
          <w:bdr w:val="none" w:color="auto" w:sz="0" w:space="0"/>
          <w:shd w:val="clear" w:fill="FFFFFF"/>
        </w:rPr>
        <w:t>专业综合面试：</w:t>
      </w:r>
    </w:p>
    <w:p w14:paraId="0E0F46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①面试时间：</w:t>
      </w:r>
      <w:r>
        <w:rPr>
          <w:rFonts w:hint="default" w:ascii="Calibri" w:hAnsi="Calibri" w:eastAsia="微软雅黑" w:cs="Calibri"/>
          <w:i w:val="0"/>
          <w:iCs w:val="0"/>
          <w:caps w:val="0"/>
          <w:color w:val="333333"/>
          <w:spacing w:val="0"/>
          <w:sz w:val="24"/>
          <w:szCs w:val="24"/>
          <w:bdr w:val="none" w:color="auto" w:sz="0" w:space="0"/>
          <w:shd w:val="clear" w:fill="FFFFFF"/>
        </w:rPr>
        <w:t>2024</w:t>
      </w:r>
      <w:r>
        <w:rPr>
          <w:rFonts w:hint="eastAsia" w:ascii="宋体" w:hAnsi="宋体" w:eastAsia="宋体" w:cs="宋体"/>
          <w:i w:val="0"/>
          <w:iCs w:val="0"/>
          <w:caps w:val="0"/>
          <w:color w:val="333333"/>
          <w:spacing w:val="0"/>
          <w:sz w:val="24"/>
          <w:szCs w:val="24"/>
          <w:bdr w:val="none" w:color="auto" w:sz="0" w:space="0"/>
          <w:shd w:val="clear" w:fill="FFFFFF"/>
        </w:rPr>
        <w:t>年</w:t>
      </w:r>
      <w:r>
        <w:rPr>
          <w:rFonts w:hint="default" w:ascii="Calibri" w:hAnsi="Calibri" w:eastAsia="微软雅黑" w:cs="Calibri"/>
          <w:i w:val="0"/>
          <w:iCs w:val="0"/>
          <w:caps w:val="0"/>
          <w:color w:val="333333"/>
          <w:spacing w:val="0"/>
          <w:sz w:val="24"/>
          <w:szCs w:val="24"/>
          <w:bdr w:val="none" w:color="auto" w:sz="0" w:space="0"/>
          <w:shd w:val="clear" w:fill="FFFFFF"/>
        </w:rPr>
        <w:t>5</w:t>
      </w:r>
      <w:r>
        <w:rPr>
          <w:rFonts w:hint="eastAsia" w:ascii="宋体" w:hAnsi="宋体" w:eastAsia="宋体" w:cs="宋体"/>
          <w:i w:val="0"/>
          <w:iCs w:val="0"/>
          <w:caps w:val="0"/>
          <w:color w:val="333333"/>
          <w:spacing w:val="0"/>
          <w:sz w:val="24"/>
          <w:szCs w:val="24"/>
          <w:bdr w:val="none" w:color="auto" w:sz="0" w:space="0"/>
          <w:shd w:val="clear" w:fill="FFFFFF"/>
        </w:rPr>
        <w:t>月</w:t>
      </w:r>
      <w:r>
        <w:rPr>
          <w:rFonts w:hint="default" w:ascii="Calibri" w:hAnsi="Calibri" w:eastAsia="微软雅黑" w:cs="Calibri"/>
          <w:i w:val="0"/>
          <w:iCs w:val="0"/>
          <w:caps w:val="0"/>
          <w:color w:val="333333"/>
          <w:spacing w:val="0"/>
          <w:sz w:val="24"/>
          <w:szCs w:val="24"/>
          <w:bdr w:val="none" w:color="auto" w:sz="0" w:space="0"/>
          <w:shd w:val="clear" w:fill="FFFFFF"/>
        </w:rPr>
        <w:t>2</w:t>
      </w:r>
      <w:r>
        <w:rPr>
          <w:rFonts w:hint="default" w:ascii="Calibri" w:hAnsi="Calibri" w:eastAsia="宋体" w:cs="Calibri"/>
          <w:i w:val="0"/>
          <w:iCs w:val="0"/>
          <w:caps w:val="0"/>
          <w:color w:val="333333"/>
          <w:spacing w:val="0"/>
          <w:sz w:val="24"/>
          <w:szCs w:val="24"/>
          <w:bdr w:val="none" w:color="auto" w:sz="0" w:space="0"/>
          <w:shd w:val="clear" w:fill="FFFFFF"/>
        </w:rPr>
        <w:t>8</w:t>
      </w:r>
      <w:r>
        <w:rPr>
          <w:rFonts w:hint="eastAsia" w:ascii="宋体" w:hAnsi="宋体" w:eastAsia="宋体" w:cs="宋体"/>
          <w:i w:val="0"/>
          <w:iCs w:val="0"/>
          <w:caps w:val="0"/>
          <w:color w:val="333333"/>
          <w:spacing w:val="0"/>
          <w:sz w:val="24"/>
          <w:szCs w:val="24"/>
          <w:bdr w:val="none" w:color="auto" w:sz="0" w:space="0"/>
          <w:shd w:val="clear" w:fill="FFFFFF"/>
        </w:rPr>
        <w:t>日下午</w:t>
      </w:r>
      <w:r>
        <w:rPr>
          <w:rFonts w:hint="default" w:ascii="Calibri" w:hAnsi="Calibri" w:eastAsia="微软雅黑" w:cs="Calibri"/>
          <w:i w:val="0"/>
          <w:iCs w:val="0"/>
          <w:caps w:val="0"/>
          <w:color w:val="333333"/>
          <w:spacing w:val="0"/>
          <w:sz w:val="24"/>
          <w:szCs w:val="24"/>
          <w:bdr w:val="none" w:color="auto" w:sz="0" w:space="0"/>
          <w:shd w:val="clear" w:fill="FFFFFF"/>
        </w:rPr>
        <w:t>1</w:t>
      </w:r>
      <w:r>
        <w:rPr>
          <w:rFonts w:hint="default" w:ascii="Calibri" w:hAnsi="Calibri" w:eastAsia="宋体" w:cs="Calibri"/>
          <w:i w:val="0"/>
          <w:iCs w:val="0"/>
          <w:caps w:val="0"/>
          <w:color w:val="333333"/>
          <w:spacing w:val="0"/>
          <w:sz w:val="24"/>
          <w:szCs w:val="24"/>
          <w:bdr w:val="none" w:color="auto" w:sz="0" w:space="0"/>
          <w:shd w:val="clear" w:fill="FFFFFF"/>
        </w:rPr>
        <w:t>4</w:t>
      </w:r>
      <w:r>
        <w:rPr>
          <w:rFonts w:hint="default" w:ascii="Calibri" w:hAnsi="Calibri" w:eastAsia="微软雅黑" w:cs="Calibri"/>
          <w:i w:val="0"/>
          <w:iCs w:val="0"/>
          <w:caps w:val="0"/>
          <w:color w:val="333333"/>
          <w:spacing w:val="0"/>
          <w:sz w:val="24"/>
          <w:szCs w:val="24"/>
          <w:bdr w:val="none" w:color="auto" w:sz="0" w:space="0"/>
          <w:shd w:val="clear" w:fill="FFFFFF"/>
        </w:rPr>
        <w:t>:</w:t>
      </w:r>
      <w:r>
        <w:rPr>
          <w:rFonts w:hint="default" w:ascii="Calibri" w:hAnsi="Calibri" w:eastAsia="宋体" w:cs="Calibri"/>
          <w:i w:val="0"/>
          <w:iCs w:val="0"/>
          <w:caps w:val="0"/>
          <w:color w:val="333333"/>
          <w:spacing w:val="0"/>
          <w:sz w:val="24"/>
          <w:szCs w:val="24"/>
          <w:bdr w:val="none" w:color="auto" w:sz="0" w:space="0"/>
          <w:shd w:val="clear" w:fill="FFFFFF"/>
        </w:rPr>
        <w:t>0</w:t>
      </w:r>
      <w:r>
        <w:rPr>
          <w:rFonts w:hint="default" w:ascii="Calibri" w:hAnsi="Calibri" w:eastAsia="微软雅黑" w:cs="Calibri"/>
          <w:i w:val="0"/>
          <w:iCs w:val="0"/>
          <w:caps w:val="0"/>
          <w:color w:val="333333"/>
          <w:spacing w:val="0"/>
          <w:sz w:val="24"/>
          <w:szCs w:val="24"/>
          <w:bdr w:val="none" w:color="auto" w:sz="0" w:space="0"/>
          <w:shd w:val="clear" w:fill="FFFFFF"/>
        </w:rPr>
        <w:t>0</w:t>
      </w:r>
    </w:p>
    <w:p w14:paraId="32C486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②面试地点：成都中医药大学十二桥校区一教三楼眼科学院（四川省成都市金牛区十二桥路</w:t>
      </w:r>
      <w:r>
        <w:rPr>
          <w:rFonts w:hint="default" w:ascii="Calibri" w:hAnsi="Calibri" w:eastAsia="微软雅黑" w:cs="Calibri"/>
          <w:i w:val="0"/>
          <w:iCs w:val="0"/>
          <w:caps w:val="0"/>
          <w:color w:val="333333"/>
          <w:spacing w:val="0"/>
          <w:sz w:val="24"/>
          <w:szCs w:val="24"/>
          <w:bdr w:val="none" w:color="auto" w:sz="0" w:space="0"/>
          <w:shd w:val="clear" w:fill="FFFFFF"/>
        </w:rPr>
        <w:t>37</w:t>
      </w:r>
      <w:r>
        <w:rPr>
          <w:rFonts w:hint="eastAsia" w:ascii="宋体" w:hAnsi="宋体" w:eastAsia="宋体" w:cs="宋体"/>
          <w:i w:val="0"/>
          <w:iCs w:val="0"/>
          <w:caps w:val="0"/>
          <w:color w:val="333333"/>
          <w:spacing w:val="0"/>
          <w:sz w:val="24"/>
          <w:szCs w:val="24"/>
          <w:bdr w:val="none" w:color="auto" w:sz="0" w:space="0"/>
          <w:shd w:val="clear" w:fill="FFFFFF"/>
        </w:rPr>
        <w:t>号）</w:t>
      </w:r>
    </w:p>
    <w:p w14:paraId="45E47B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0000FF"/>
          <w:spacing w:val="0"/>
          <w:sz w:val="24"/>
          <w:szCs w:val="24"/>
          <w:bdr w:val="none" w:color="auto" w:sz="0" w:space="0"/>
          <w:shd w:val="clear" w:fill="FFFFFF"/>
        </w:rPr>
        <w:t>注意：请考生至少提前半小时至学院候场</w:t>
      </w:r>
    </w:p>
    <w:p w14:paraId="508A32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Style w:val="7"/>
          <w:rFonts w:hint="eastAsia" w:ascii="宋体" w:hAnsi="宋体" w:eastAsia="宋体" w:cs="宋体"/>
          <w:b/>
          <w:bCs/>
          <w:i w:val="0"/>
          <w:iCs w:val="0"/>
          <w:caps w:val="0"/>
          <w:color w:val="333333"/>
          <w:spacing w:val="0"/>
          <w:sz w:val="24"/>
          <w:szCs w:val="24"/>
          <w:bdr w:val="none" w:color="auto" w:sz="0" w:space="0"/>
          <w:shd w:val="clear" w:fill="FFFFFF"/>
        </w:rPr>
        <w:t>三、录取成绩计算办法</w:t>
      </w:r>
      <w:r>
        <w:rPr>
          <w:rFonts w:hint="default" w:ascii="Calibri" w:hAnsi="Calibri" w:eastAsia="微软雅黑" w:cs="Calibri"/>
          <w:i w:val="0"/>
          <w:iCs w:val="0"/>
          <w:caps w:val="0"/>
          <w:color w:val="333333"/>
          <w:spacing w:val="0"/>
          <w:sz w:val="24"/>
          <w:szCs w:val="24"/>
          <w:bdr w:val="none" w:color="auto" w:sz="0" w:space="0"/>
          <w:shd w:val="clear" w:fill="FFFFFF"/>
        </w:rPr>
        <w:t> </w:t>
      </w:r>
    </w:p>
    <w:p w14:paraId="3B9E6C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考生录取成绩由考生初试和复试成绩组成。</w:t>
      </w:r>
      <w:r>
        <w:rPr>
          <w:rFonts w:hint="default" w:ascii="Calibri" w:hAnsi="Calibri" w:eastAsia="微软雅黑" w:cs="Calibri"/>
          <w:i w:val="0"/>
          <w:iCs w:val="0"/>
          <w:caps w:val="0"/>
          <w:color w:val="333333"/>
          <w:spacing w:val="0"/>
          <w:sz w:val="24"/>
          <w:szCs w:val="24"/>
          <w:bdr w:val="none" w:color="auto" w:sz="0" w:space="0"/>
          <w:shd w:val="clear" w:fill="FFFFFF"/>
        </w:rPr>
        <w:t> </w:t>
      </w:r>
    </w:p>
    <w:p w14:paraId="5A7420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Style w:val="7"/>
          <w:rFonts w:hint="eastAsia" w:ascii="宋体" w:hAnsi="宋体" w:eastAsia="宋体" w:cs="宋体"/>
          <w:b/>
          <w:bCs/>
          <w:i w:val="0"/>
          <w:iCs w:val="0"/>
          <w:caps w:val="0"/>
          <w:color w:val="333333"/>
          <w:spacing w:val="0"/>
          <w:sz w:val="24"/>
          <w:szCs w:val="24"/>
          <w:bdr w:val="none" w:color="auto" w:sz="0" w:space="0"/>
          <w:shd w:val="clear" w:fill="FFFFFF"/>
        </w:rPr>
        <w:t>计算方式：录取成绩</w:t>
      </w:r>
      <w:r>
        <w:rPr>
          <w:rStyle w:val="7"/>
          <w:rFonts w:hint="default" w:ascii="Calibri" w:hAnsi="Calibri" w:eastAsia="微软雅黑" w:cs="Calibri"/>
          <w:b/>
          <w:bCs/>
          <w:i w:val="0"/>
          <w:iCs w:val="0"/>
          <w:caps w:val="0"/>
          <w:color w:val="333333"/>
          <w:spacing w:val="0"/>
          <w:sz w:val="24"/>
          <w:szCs w:val="24"/>
          <w:bdr w:val="none" w:color="auto" w:sz="0" w:space="0"/>
          <w:shd w:val="clear" w:fill="FFFFFF"/>
        </w:rPr>
        <w:t>=</w:t>
      </w:r>
      <w:r>
        <w:rPr>
          <w:rStyle w:val="7"/>
          <w:rFonts w:hint="eastAsia" w:ascii="宋体" w:hAnsi="宋体" w:eastAsia="宋体" w:cs="宋体"/>
          <w:b/>
          <w:bCs/>
          <w:i w:val="0"/>
          <w:iCs w:val="0"/>
          <w:caps w:val="0"/>
          <w:color w:val="333333"/>
          <w:spacing w:val="0"/>
          <w:sz w:val="24"/>
          <w:szCs w:val="24"/>
          <w:bdr w:val="none" w:color="auto" w:sz="0" w:space="0"/>
          <w:shd w:val="clear" w:fill="FFFFFF"/>
        </w:rPr>
        <w:t>初试成绩</w:t>
      </w:r>
      <w:r>
        <w:rPr>
          <w:rStyle w:val="7"/>
          <w:rFonts w:hint="default" w:ascii="Calibri" w:hAnsi="Calibri" w:eastAsia="微软雅黑" w:cs="Calibri"/>
          <w:b/>
          <w:bCs/>
          <w:i w:val="0"/>
          <w:iCs w:val="0"/>
          <w:caps w:val="0"/>
          <w:color w:val="333333"/>
          <w:spacing w:val="0"/>
          <w:sz w:val="24"/>
          <w:szCs w:val="24"/>
          <w:bdr w:val="none" w:color="auto" w:sz="0" w:space="0"/>
          <w:shd w:val="clear" w:fill="FFFFFF"/>
        </w:rPr>
        <w:t>+</w:t>
      </w:r>
      <w:r>
        <w:rPr>
          <w:rStyle w:val="7"/>
          <w:rFonts w:hint="eastAsia" w:ascii="宋体" w:hAnsi="宋体" w:eastAsia="宋体" w:cs="宋体"/>
          <w:b/>
          <w:bCs/>
          <w:i w:val="0"/>
          <w:iCs w:val="0"/>
          <w:caps w:val="0"/>
          <w:color w:val="333333"/>
          <w:spacing w:val="0"/>
          <w:sz w:val="24"/>
          <w:szCs w:val="24"/>
          <w:bdr w:val="none" w:color="auto" w:sz="0" w:space="0"/>
          <w:shd w:val="clear" w:fill="FFFFFF"/>
        </w:rPr>
        <w:t>复试成绩</w:t>
      </w:r>
      <w:r>
        <w:rPr>
          <w:rFonts w:hint="eastAsia" w:ascii="宋体" w:hAnsi="宋体" w:eastAsia="宋体" w:cs="宋体"/>
          <w:i w:val="0"/>
          <w:iCs w:val="0"/>
          <w:caps w:val="0"/>
          <w:color w:val="333333"/>
          <w:spacing w:val="0"/>
          <w:sz w:val="24"/>
          <w:szCs w:val="24"/>
          <w:bdr w:val="none" w:color="auto" w:sz="0" w:space="0"/>
          <w:shd w:val="clear" w:fill="FFFFFF"/>
        </w:rPr>
        <w:t>。</w:t>
      </w:r>
    </w:p>
    <w:p w14:paraId="2E2F29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复试成绩评定以百分制记分，满分为</w:t>
      </w:r>
      <w:r>
        <w:rPr>
          <w:rFonts w:hint="default" w:ascii="Calibri" w:hAnsi="Calibri" w:eastAsia="微软雅黑" w:cs="Calibri"/>
          <w:i w:val="0"/>
          <w:iCs w:val="0"/>
          <w:caps w:val="0"/>
          <w:color w:val="333333"/>
          <w:spacing w:val="0"/>
          <w:sz w:val="24"/>
          <w:szCs w:val="24"/>
          <w:bdr w:val="none" w:color="auto" w:sz="0" w:space="0"/>
          <w:shd w:val="clear" w:fill="FFFFFF"/>
        </w:rPr>
        <w:t>100</w:t>
      </w:r>
      <w:r>
        <w:rPr>
          <w:rFonts w:hint="eastAsia" w:ascii="宋体" w:hAnsi="宋体" w:eastAsia="宋体" w:cs="宋体"/>
          <w:i w:val="0"/>
          <w:iCs w:val="0"/>
          <w:caps w:val="0"/>
          <w:color w:val="333333"/>
          <w:spacing w:val="0"/>
          <w:sz w:val="24"/>
          <w:szCs w:val="24"/>
          <w:bdr w:val="none" w:color="auto" w:sz="0" w:space="0"/>
          <w:shd w:val="clear" w:fill="FFFFFF"/>
        </w:rPr>
        <w:t>分。总分未达到</w:t>
      </w:r>
      <w:r>
        <w:rPr>
          <w:rFonts w:hint="default" w:ascii="Calibri" w:hAnsi="Calibri" w:eastAsia="微软雅黑" w:cs="Calibri"/>
          <w:i w:val="0"/>
          <w:iCs w:val="0"/>
          <w:caps w:val="0"/>
          <w:color w:val="333333"/>
          <w:spacing w:val="0"/>
          <w:sz w:val="24"/>
          <w:szCs w:val="24"/>
          <w:bdr w:val="none" w:color="auto" w:sz="0" w:space="0"/>
          <w:shd w:val="clear" w:fill="FFFFFF"/>
        </w:rPr>
        <w:t>60</w:t>
      </w:r>
      <w:r>
        <w:rPr>
          <w:rFonts w:hint="eastAsia" w:ascii="宋体" w:hAnsi="宋体" w:eastAsia="宋体" w:cs="宋体"/>
          <w:i w:val="0"/>
          <w:iCs w:val="0"/>
          <w:caps w:val="0"/>
          <w:color w:val="333333"/>
          <w:spacing w:val="0"/>
          <w:sz w:val="24"/>
          <w:szCs w:val="24"/>
          <w:bdr w:val="none" w:color="auto" w:sz="0" w:space="0"/>
          <w:shd w:val="clear" w:fill="FFFFFF"/>
        </w:rPr>
        <w:t>分、专业综合面试、专业实践技能测试以及外语听力（含口语测试）得分未达到该项成绩的</w:t>
      </w:r>
      <w:r>
        <w:rPr>
          <w:rFonts w:hint="default" w:ascii="Calibri" w:hAnsi="Calibri" w:eastAsia="微软雅黑" w:cs="Calibri"/>
          <w:i w:val="0"/>
          <w:iCs w:val="0"/>
          <w:caps w:val="0"/>
          <w:color w:val="333333"/>
          <w:spacing w:val="0"/>
          <w:sz w:val="24"/>
          <w:szCs w:val="24"/>
          <w:bdr w:val="none" w:color="auto" w:sz="0" w:space="0"/>
          <w:shd w:val="clear" w:fill="FFFFFF"/>
        </w:rPr>
        <w:t>60%</w:t>
      </w:r>
      <w:r>
        <w:rPr>
          <w:rFonts w:hint="eastAsia" w:ascii="宋体" w:hAnsi="宋体" w:eastAsia="宋体" w:cs="宋体"/>
          <w:i w:val="0"/>
          <w:iCs w:val="0"/>
          <w:caps w:val="0"/>
          <w:color w:val="333333"/>
          <w:spacing w:val="0"/>
          <w:sz w:val="24"/>
          <w:szCs w:val="24"/>
          <w:bdr w:val="none" w:color="auto" w:sz="0" w:space="0"/>
          <w:shd w:val="clear" w:fill="FFFFFF"/>
        </w:rPr>
        <w:t>均视为复试未通过，不能录取。</w:t>
      </w:r>
    </w:p>
    <w:p w14:paraId="52D57A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Style w:val="7"/>
          <w:rFonts w:hint="eastAsia" w:ascii="宋体" w:hAnsi="宋体" w:eastAsia="宋体" w:cs="宋体"/>
          <w:b/>
          <w:bCs/>
          <w:i w:val="0"/>
          <w:iCs w:val="0"/>
          <w:caps w:val="0"/>
          <w:color w:val="333333"/>
          <w:spacing w:val="0"/>
          <w:sz w:val="24"/>
          <w:szCs w:val="24"/>
          <w:bdr w:val="none" w:color="auto" w:sz="0" w:space="0"/>
          <w:shd w:val="clear" w:fill="FFFFFF"/>
        </w:rPr>
        <w:t>四、录取原则</w:t>
      </w:r>
      <w:r>
        <w:rPr>
          <w:rFonts w:hint="default" w:ascii="Calibri" w:hAnsi="Calibri" w:eastAsia="微软雅黑" w:cs="Calibri"/>
          <w:i w:val="0"/>
          <w:iCs w:val="0"/>
          <w:caps w:val="0"/>
          <w:color w:val="333333"/>
          <w:spacing w:val="0"/>
          <w:sz w:val="24"/>
          <w:szCs w:val="24"/>
          <w:bdr w:val="none" w:color="auto" w:sz="0" w:space="0"/>
          <w:shd w:val="clear" w:fill="FFFFFF"/>
        </w:rPr>
        <w:t> </w:t>
      </w:r>
    </w:p>
    <w:p w14:paraId="78F54A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40" w:lineRule="atLeast"/>
        <w:ind w:left="0" w:right="0" w:firstLine="6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按公布的复试录取办法中的招生计划名额开展录取工作，</w:t>
      </w:r>
      <w:r>
        <w:rPr>
          <w:rStyle w:val="7"/>
          <w:rFonts w:hint="eastAsia" w:ascii="宋体" w:hAnsi="宋体" w:eastAsia="宋体" w:cs="宋体"/>
          <w:b/>
          <w:bCs/>
          <w:i w:val="0"/>
          <w:iCs w:val="0"/>
          <w:caps w:val="0"/>
          <w:color w:val="333333"/>
          <w:spacing w:val="0"/>
          <w:sz w:val="24"/>
          <w:szCs w:val="24"/>
          <w:bdr w:val="none" w:color="auto" w:sz="0" w:space="0"/>
          <w:shd w:val="clear" w:fill="FFFFFF"/>
        </w:rPr>
        <w:t>按报考同一导师的考生总成绩排序择优确定拟录取名单。</w:t>
      </w:r>
    </w:p>
    <w:p w14:paraId="45A846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所有参加复试考生须在拟录取名单确定后到二级甲等及以上医院进行体检，体检不合格者，不予录取。体检标准按教育部，卫生部，中国残疾人联合会制订的《普通高等学校招生体检工作指导意见》（教学〔2003〕3号）执行（可在教育部网站http://www.moe.edu.cn查询）。考生在拟录取名单确定后5个工作日内将体检报告（附件3）交至眼科学院303办公室</w:t>
      </w:r>
      <w:r>
        <w:rPr>
          <w:rStyle w:val="7"/>
          <w:rFonts w:hint="eastAsia" w:ascii="宋体" w:hAnsi="宋体" w:eastAsia="宋体" w:cs="宋体"/>
          <w:b/>
          <w:bCs/>
          <w:i w:val="0"/>
          <w:iCs w:val="0"/>
          <w:caps w:val="0"/>
          <w:color w:val="FF0000"/>
          <w:spacing w:val="0"/>
          <w:sz w:val="24"/>
          <w:szCs w:val="24"/>
          <w:bdr w:val="none" w:color="auto" w:sz="0" w:space="0"/>
          <w:shd w:val="clear" w:fill="FFFFFF"/>
        </w:rPr>
        <w:t>（可顺丰邮寄，请勿到付）</w:t>
      </w:r>
      <w:r>
        <w:rPr>
          <w:rFonts w:hint="eastAsia" w:ascii="宋体" w:hAnsi="宋体" w:eastAsia="宋体" w:cs="宋体"/>
          <w:i w:val="0"/>
          <w:iCs w:val="0"/>
          <w:caps w:val="0"/>
          <w:color w:val="333333"/>
          <w:spacing w:val="0"/>
          <w:sz w:val="24"/>
          <w:szCs w:val="24"/>
          <w:bdr w:val="none" w:color="auto" w:sz="0" w:space="0"/>
          <w:shd w:val="clear" w:fill="FFFFFF"/>
        </w:rPr>
        <w:t>。在审查纸质体检报告中如对体检存疑，学校有权要求考生到指定医院复查，确有不合格者，学校有权取消考生录取资格。 </w:t>
      </w:r>
    </w:p>
    <w:p w14:paraId="0C340D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Style w:val="7"/>
          <w:rFonts w:hint="eastAsia" w:ascii="宋体" w:hAnsi="宋体" w:eastAsia="宋体" w:cs="宋体"/>
          <w:b/>
          <w:bCs/>
          <w:i w:val="0"/>
          <w:iCs w:val="0"/>
          <w:caps w:val="0"/>
          <w:color w:val="333333"/>
          <w:spacing w:val="0"/>
          <w:sz w:val="24"/>
          <w:szCs w:val="24"/>
          <w:bdr w:val="none" w:color="auto" w:sz="0" w:space="0"/>
          <w:shd w:val="clear" w:fill="FFFFFF"/>
        </w:rPr>
        <w:t>五、注意事项 </w:t>
      </w:r>
    </w:p>
    <w:p w14:paraId="20D423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（一）我院将在学院官网（</w:t>
      </w:r>
      <w:r>
        <w:rPr>
          <w:rFonts w:hint="default" w:ascii="Calibri" w:hAnsi="Calibri" w:eastAsia="微软雅黑" w:cs="Calibri"/>
          <w:i w:val="0"/>
          <w:iCs w:val="0"/>
          <w:caps w:val="0"/>
          <w:color w:val="333333"/>
          <w:spacing w:val="0"/>
          <w:sz w:val="24"/>
          <w:szCs w:val="24"/>
          <w:bdr w:val="none" w:color="auto" w:sz="0" w:space="0"/>
          <w:shd w:val="clear" w:fill="FFFFFF"/>
        </w:rPr>
        <w:t>https://ykxy.ineyehospital.com/</w:t>
      </w:r>
      <w:r>
        <w:rPr>
          <w:rFonts w:hint="eastAsia" w:ascii="宋体" w:hAnsi="宋体" w:eastAsia="宋体" w:cs="宋体"/>
          <w:i w:val="0"/>
          <w:iCs w:val="0"/>
          <w:caps w:val="0"/>
          <w:color w:val="333333"/>
          <w:spacing w:val="0"/>
          <w:sz w:val="24"/>
          <w:szCs w:val="24"/>
          <w:bdr w:val="none" w:color="auto" w:sz="0" w:space="0"/>
          <w:shd w:val="clear" w:fill="FFFFFF"/>
        </w:rPr>
        <w:t>）发布复试动态信息，不再另行发放书面复试通知。</w:t>
      </w:r>
      <w:r>
        <w:rPr>
          <w:rFonts w:hint="default" w:ascii="Calibri" w:hAnsi="Calibri" w:eastAsia="微软雅黑" w:cs="Calibri"/>
          <w:i w:val="0"/>
          <w:iCs w:val="0"/>
          <w:caps w:val="0"/>
          <w:color w:val="333333"/>
          <w:spacing w:val="0"/>
          <w:sz w:val="24"/>
          <w:szCs w:val="24"/>
          <w:bdr w:val="none" w:color="auto" w:sz="0" w:space="0"/>
          <w:shd w:val="clear" w:fill="FFFFFF"/>
        </w:rPr>
        <w:t> </w:t>
      </w:r>
    </w:p>
    <w:p w14:paraId="4D99E0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（二）所有考生在复试期间不得更改个人联系方式并保持电话通畅。</w:t>
      </w:r>
      <w:r>
        <w:rPr>
          <w:rFonts w:hint="default" w:ascii="Calibri" w:hAnsi="Calibri" w:eastAsia="微软雅黑" w:cs="Calibri"/>
          <w:i w:val="0"/>
          <w:iCs w:val="0"/>
          <w:caps w:val="0"/>
          <w:color w:val="333333"/>
          <w:spacing w:val="0"/>
          <w:sz w:val="24"/>
          <w:szCs w:val="24"/>
          <w:bdr w:val="none" w:color="auto" w:sz="0" w:space="0"/>
          <w:shd w:val="clear" w:fill="FFFFFF"/>
        </w:rPr>
        <w:t> </w:t>
      </w:r>
    </w:p>
    <w:p w14:paraId="1FD2E4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（三）为保证博士研究生招生计划的完成，请拟录取的应届硕士毕业考生提交就读确认书（请在执业医师资格证书复印件上手写明确就读情况，并提交给眼科学院教学部），未提交者一律不予录取。</w:t>
      </w:r>
      <w:r>
        <w:rPr>
          <w:rFonts w:hint="default" w:ascii="Calibri" w:hAnsi="Calibri" w:eastAsia="微软雅黑" w:cs="Calibri"/>
          <w:i w:val="0"/>
          <w:iCs w:val="0"/>
          <w:caps w:val="0"/>
          <w:color w:val="333333"/>
          <w:spacing w:val="0"/>
          <w:sz w:val="24"/>
          <w:szCs w:val="24"/>
          <w:bdr w:val="none" w:color="auto" w:sz="0" w:space="0"/>
          <w:shd w:val="clear" w:fill="FFFFFF"/>
        </w:rPr>
        <w:t> </w:t>
      </w:r>
    </w:p>
    <w:p w14:paraId="64E22F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Style w:val="7"/>
          <w:rFonts w:hint="eastAsia" w:ascii="宋体" w:hAnsi="宋体" w:eastAsia="宋体" w:cs="宋体"/>
          <w:b/>
          <w:bCs/>
          <w:i w:val="0"/>
          <w:iCs w:val="0"/>
          <w:caps w:val="0"/>
          <w:color w:val="333333"/>
          <w:spacing w:val="0"/>
          <w:sz w:val="24"/>
          <w:szCs w:val="24"/>
          <w:bdr w:val="none" w:color="auto" w:sz="0" w:space="0"/>
          <w:shd w:val="clear" w:fill="FFFFFF"/>
        </w:rPr>
        <w:t>六、调剂考生复试录取</w:t>
      </w:r>
    </w:p>
    <w:p w14:paraId="25DEE2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调剂基本要求（须同时满足）：</w:t>
      </w:r>
    </w:p>
    <w:p w14:paraId="05B096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（一）符合我校</w:t>
      </w:r>
      <w:r>
        <w:rPr>
          <w:rFonts w:hint="default" w:ascii="Calibri" w:hAnsi="Calibri" w:eastAsia="微软雅黑" w:cs="Calibri"/>
          <w:i w:val="0"/>
          <w:iCs w:val="0"/>
          <w:caps w:val="0"/>
          <w:color w:val="333333"/>
          <w:spacing w:val="0"/>
          <w:sz w:val="24"/>
          <w:szCs w:val="24"/>
          <w:bdr w:val="none" w:color="auto" w:sz="0" w:space="0"/>
          <w:shd w:val="clear" w:fill="FFFFFF"/>
        </w:rPr>
        <w:t>202</w:t>
      </w:r>
      <w:r>
        <w:rPr>
          <w:rFonts w:hint="default" w:ascii="Calibri" w:hAnsi="Calibri" w:eastAsia="宋体" w:cs="Calibri"/>
          <w:i w:val="0"/>
          <w:iCs w:val="0"/>
          <w:caps w:val="0"/>
          <w:color w:val="333333"/>
          <w:spacing w:val="0"/>
          <w:sz w:val="24"/>
          <w:szCs w:val="24"/>
          <w:bdr w:val="none" w:color="auto" w:sz="0" w:space="0"/>
          <w:shd w:val="clear" w:fill="FFFFFF"/>
        </w:rPr>
        <w:t>5</w:t>
      </w:r>
      <w:r>
        <w:rPr>
          <w:rFonts w:hint="eastAsia" w:ascii="宋体" w:hAnsi="宋体" w:eastAsia="宋体" w:cs="宋体"/>
          <w:i w:val="0"/>
          <w:iCs w:val="0"/>
          <w:caps w:val="0"/>
          <w:color w:val="333333"/>
          <w:spacing w:val="0"/>
          <w:sz w:val="24"/>
          <w:szCs w:val="24"/>
          <w:bdr w:val="none" w:color="auto" w:sz="0" w:space="0"/>
          <w:shd w:val="clear" w:fill="FFFFFF"/>
        </w:rPr>
        <w:t>年博士生初试基本分数要求，研究生院官网公示的名单为准。</w:t>
      </w:r>
      <w:r>
        <w:rPr>
          <w:rFonts w:hint="default" w:ascii="Calibri" w:hAnsi="Calibri" w:eastAsia="微软雅黑" w:cs="Calibri"/>
          <w:i w:val="0"/>
          <w:iCs w:val="0"/>
          <w:caps w:val="0"/>
          <w:color w:val="333333"/>
          <w:spacing w:val="0"/>
          <w:sz w:val="24"/>
          <w:szCs w:val="24"/>
          <w:bdr w:val="none" w:color="auto" w:sz="0" w:space="0"/>
          <w:shd w:val="clear" w:fill="FFFFFF"/>
        </w:rPr>
        <w:t> </w:t>
      </w:r>
    </w:p>
    <w:p w14:paraId="45EF7A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（二）第一志愿初试科目代码及科目名称与调入专业科目代码及科目名称完全相同。</w:t>
      </w:r>
    </w:p>
    <w:p w14:paraId="671012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（三）调入专业与第一志愿报考专业相同。</w:t>
      </w:r>
    </w:p>
    <w:p w14:paraId="256AB9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（四）同一批次调剂仅限填报一名导师。</w:t>
      </w:r>
    </w:p>
    <w:p w14:paraId="43EFD1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（五）所有考生均须填报调剂导师意向表且导师同意后方可进行调剂。报考同一导师名单以考生初试总成绩择优确定。在调剂生源充足的情况下，按不低于同一导师招生计划的</w:t>
      </w:r>
      <w:r>
        <w:rPr>
          <w:rFonts w:hint="default" w:ascii="Calibri" w:hAnsi="Calibri" w:eastAsia="微软雅黑" w:cs="Calibri"/>
          <w:i w:val="0"/>
          <w:iCs w:val="0"/>
          <w:caps w:val="0"/>
          <w:color w:val="333333"/>
          <w:spacing w:val="0"/>
          <w:sz w:val="24"/>
          <w:szCs w:val="24"/>
          <w:bdr w:val="none" w:color="auto" w:sz="0" w:space="0"/>
          <w:shd w:val="clear" w:fill="FFFFFF"/>
        </w:rPr>
        <w:t>1:1.2</w:t>
      </w:r>
      <w:r>
        <w:rPr>
          <w:rFonts w:hint="eastAsia" w:ascii="宋体" w:hAnsi="宋体" w:eastAsia="宋体" w:cs="宋体"/>
          <w:i w:val="0"/>
          <w:iCs w:val="0"/>
          <w:caps w:val="0"/>
          <w:color w:val="333333"/>
          <w:spacing w:val="0"/>
          <w:sz w:val="24"/>
          <w:szCs w:val="24"/>
          <w:bdr w:val="none" w:color="auto" w:sz="0" w:space="0"/>
          <w:shd w:val="clear" w:fill="FFFFFF"/>
        </w:rPr>
        <w:t>进行确定进入复试调剂名单。</w:t>
      </w:r>
    </w:p>
    <w:p w14:paraId="2417A8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（六）对符合调剂要求的考生按调剂志愿进行复试。</w:t>
      </w:r>
    </w:p>
    <w:p w14:paraId="03EA99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（七）考生录取成绩由考生初试和复试成绩组成，计算方式为：录取成绩</w:t>
      </w:r>
      <w:r>
        <w:rPr>
          <w:rFonts w:hint="default" w:ascii="Calibri" w:hAnsi="Calibri" w:eastAsia="微软雅黑" w:cs="Calibri"/>
          <w:i w:val="0"/>
          <w:iCs w:val="0"/>
          <w:caps w:val="0"/>
          <w:color w:val="333333"/>
          <w:spacing w:val="0"/>
          <w:sz w:val="24"/>
          <w:szCs w:val="24"/>
          <w:bdr w:val="none" w:color="auto" w:sz="0" w:space="0"/>
          <w:shd w:val="clear" w:fill="FFFFFF"/>
        </w:rPr>
        <w:t>=</w:t>
      </w:r>
      <w:r>
        <w:rPr>
          <w:rFonts w:hint="eastAsia" w:ascii="宋体" w:hAnsi="宋体" w:eastAsia="宋体" w:cs="宋体"/>
          <w:i w:val="0"/>
          <w:iCs w:val="0"/>
          <w:caps w:val="0"/>
          <w:color w:val="333333"/>
          <w:spacing w:val="0"/>
          <w:sz w:val="24"/>
          <w:szCs w:val="24"/>
          <w:bdr w:val="none" w:color="auto" w:sz="0" w:space="0"/>
          <w:shd w:val="clear" w:fill="FFFFFF"/>
        </w:rPr>
        <w:t>初试成绩</w:t>
      </w:r>
      <w:r>
        <w:rPr>
          <w:rFonts w:hint="default" w:ascii="Calibri" w:hAnsi="Calibri" w:eastAsia="微软雅黑" w:cs="Calibri"/>
          <w:i w:val="0"/>
          <w:iCs w:val="0"/>
          <w:caps w:val="0"/>
          <w:color w:val="333333"/>
          <w:spacing w:val="0"/>
          <w:sz w:val="24"/>
          <w:szCs w:val="24"/>
          <w:bdr w:val="none" w:color="auto" w:sz="0" w:space="0"/>
          <w:shd w:val="clear" w:fill="FFFFFF"/>
        </w:rPr>
        <w:t>+</w:t>
      </w:r>
      <w:r>
        <w:rPr>
          <w:rFonts w:hint="eastAsia" w:ascii="宋体" w:hAnsi="宋体" w:eastAsia="宋体" w:cs="宋体"/>
          <w:i w:val="0"/>
          <w:iCs w:val="0"/>
          <w:caps w:val="0"/>
          <w:color w:val="333333"/>
          <w:spacing w:val="0"/>
          <w:sz w:val="24"/>
          <w:szCs w:val="24"/>
          <w:bdr w:val="none" w:color="auto" w:sz="0" w:space="0"/>
          <w:shd w:val="clear" w:fill="FFFFFF"/>
        </w:rPr>
        <w:t>复试成绩。</w:t>
      </w:r>
    </w:p>
    <w:p w14:paraId="594BBB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复试成绩评定以百分制记分，满分为</w:t>
      </w:r>
      <w:r>
        <w:rPr>
          <w:rFonts w:hint="default" w:ascii="Calibri" w:hAnsi="Calibri" w:eastAsia="微软雅黑" w:cs="Calibri"/>
          <w:i w:val="0"/>
          <w:iCs w:val="0"/>
          <w:caps w:val="0"/>
          <w:color w:val="333333"/>
          <w:spacing w:val="0"/>
          <w:sz w:val="24"/>
          <w:szCs w:val="24"/>
          <w:bdr w:val="none" w:color="auto" w:sz="0" w:space="0"/>
          <w:shd w:val="clear" w:fill="FFFFFF"/>
        </w:rPr>
        <w:t>100</w:t>
      </w:r>
      <w:r>
        <w:rPr>
          <w:rFonts w:hint="eastAsia" w:ascii="宋体" w:hAnsi="宋体" w:eastAsia="宋体" w:cs="宋体"/>
          <w:i w:val="0"/>
          <w:iCs w:val="0"/>
          <w:caps w:val="0"/>
          <w:color w:val="333333"/>
          <w:spacing w:val="0"/>
          <w:sz w:val="24"/>
          <w:szCs w:val="24"/>
          <w:bdr w:val="none" w:color="auto" w:sz="0" w:space="0"/>
          <w:shd w:val="clear" w:fill="FFFFFF"/>
        </w:rPr>
        <w:t>分。总分未达到</w:t>
      </w:r>
      <w:r>
        <w:rPr>
          <w:rFonts w:hint="default" w:ascii="Calibri" w:hAnsi="Calibri" w:eastAsia="微软雅黑" w:cs="Calibri"/>
          <w:i w:val="0"/>
          <w:iCs w:val="0"/>
          <w:caps w:val="0"/>
          <w:color w:val="333333"/>
          <w:spacing w:val="0"/>
          <w:sz w:val="24"/>
          <w:szCs w:val="24"/>
          <w:bdr w:val="none" w:color="auto" w:sz="0" w:space="0"/>
          <w:shd w:val="clear" w:fill="FFFFFF"/>
        </w:rPr>
        <w:t>60</w:t>
      </w:r>
      <w:r>
        <w:rPr>
          <w:rFonts w:hint="eastAsia" w:ascii="宋体" w:hAnsi="宋体" w:eastAsia="宋体" w:cs="宋体"/>
          <w:i w:val="0"/>
          <w:iCs w:val="0"/>
          <w:caps w:val="0"/>
          <w:color w:val="333333"/>
          <w:spacing w:val="0"/>
          <w:sz w:val="24"/>
          <w:szCs w:val="24"/>
          <w:bdr w:val="none" w:color="auto" w:sz="0" w:space="0"/>
          <w:shd w:val="clear" w:fill="FFFFFF"/>
        </w:rPr>
        <w:t>分、专业综合面试、专业实践技能测试以及外语听力（含口语测试）得分未达到该项成绩的</w:t>
      </w:r>
      <w:r>
        <w:rPr>
          <w:rFonts w:hint="default" w:ascii="Calibri" w:hAnsi="Calibri" w:eastAsia="微软雅黑" w:cs="Calibri"/>
          <w:i w:val="0"/>
          <w:iCs w:val="0"/>
          <w:caps w:val="0"/>
          <w:color w:val="333333"/>
          <w:spacing w:val="0"/>
          <w:sz w:val="24"/>
          <w:szCs w:val="24"/>
          <w:bdr w:val="none" w:color="auto" w:sz="0" w:space="0"/>
          <w:shd w:val="clear" w:fill="FFFFFF"/>
        </w:rPr>
        <w:t>60%</w:t>
      </w:r>
      <w:r>
        <w:rPr>
          <w:rFonts w:hint="eastAsia" w:ascii="宋体" w:hAnsi="宋体" w:eastAsia="宋体" w:cs="宋体"/>
          <w:i w:val="0"/>
          <w:iCs w:val="0"/>
          <w:caps w:val="0"/>
          <w:color w:val="333333"/>
          <w:spacing w:val="0"/>
          <w:sz w:val="24"/>
          <w:szCs w:val="24"/>
          <w:bdr w:val="none" w:color="auto" w:sz="0" w:space="0"/>
          <w:shd w:val="clear" w:fill="FFFFFF"/>
        </w:rPr>
        <w:t>均视为复试未通过，不能录取。</w:t>
      </w:r>
    </w:p>
    <w:p w14:paraId="1ABAAC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学院在复试调剂录取办法中公布导师缺额计划名额，按报考同一导师的调剂考生录取成绩排序择优确定拟录取名单。</w:t>
      </w:r>
    </w:p>
    <w:p w14:paraId="130283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Style w:val="7"/>
          <w:rFonts w:hint="eastAsia" w:ascii="宋体" w:hAnsi="宋体" w:eastAsia="宋体" w:cs="宋体"/>
          <w:b/>
          <w:bCs/>
          <w:i w:val="0"/>
          <w:iCs w:val="0"/>
          <w:caps w:val="0"/>
          <w:color w:val="333333"/>
          <w:spacing w:val="0"/>
          <w:sz w:val="24"/>
          <w:szCs w:val="24"/>
          <w:bdr w:val="none" w:color="auto" w:sz="0" w:space="0"/>
          <w:shd w:val="clear" w:fill="FFFFFF"/>
        </w:rPr>
        <w:t>七、咨询</w:t>
      </w:r>
      <w:r>
        <w:rPr>
          <w:rStyle w:val="7"/>
          <w:rFonts w:hint="default" w:ascii="Calibri" w:hAnsi="Calibri" w:eastAsia="微软雅黑" w:cs="Calibri"/>
          <w:b/>
          <w:bCs/>
          <w:i w:val="0"/>
          <w:iCs w:val="0"/>
          <w:caps w:val="0"/>
          <w:color w:val="333333"/>
          <w:spacing w:val="0"/>
          <w:sz w:val="24"/>
          <w:szCs w:val="24"/>
          <w:bdr w:val="none" w:color="auto" w:sz="0" w:space="0"/>
          <w:shd w:val="clear" w:fill="FFFFFF"/>
        </w:rPr>
        <w:t> </w:t>
      </w:r>
    </w:p>
    <w:p w14:paraId="6C0405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FF0000"/>
          <w:spacing w:val="0"/>
          <w:sz w:val="24"/>
          <w:szCs w:val="24"/>
          <w:bdr w:val="none" w:color="auto" w:sz="0" w:space="0"/>
          <w:shd w:val="clear" w:fill="FFFFFF"/>
        </w:rPr>
        <w:t>  （一）请考生通过以下二维码加入钉钉群聊以方便后续事项通知：</w:t>
      </w:r>
      <w:r>
        <w:rPr>
          <w:rFonts w:hint="default" w:ascii="Calibri" w:hAnsi="Calibri" w:eastAsia="微软雅黑" w:cs="Calibri"/>
          <w:i w:val="0"/>
          <w:iCs w:val="0"/>
          <w:caps w:val="0"/>
          <w:color w:val="FF0000"/>
          <w:spacing w:val="0"/>
          <w:sz w:val="24"/>
          <w:szCs w:val="24"/>
          <w:bdr w:val="none" w:color="auto" w:sz="0" w:space="0"/>
          <w:shd w:val="clear" w:fill="FFFFFF"/>
        </w:rPr>
        <w:t>  </w:t>
      </w:r>
    </w:p>
    <w:p w14:paraId="348D6E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Calibri" w:hAnsi="Calibri" w:eastAsia="微软雅黑" w:cs="Calibri"/>
          <w:i w:val="0"/>
          <w:iCs w:val="0"/>
          <w:caps w:val="0"/>
          <w:color w:val="FF0000"/>
          <w:spacing w:val="0"/>
          <w:sz w:val="24"/>
          <w:szCs w:val="24"/>
          <w:bdr w:val="none" w:color="auto" w:sz="0" w:space="0"/>
          <w:shd w:val="clear" w:fill="FFFFFF"/>
        </w:rPr>
        <w:drawing>
          <wp:inline distT="0" distB="0" distL="114300" distR="114300">
            <wp:extent cx="2181225" cy="2266950"/>
            <wp:effectExtent l="0" t="0" r="9525" b="0"/>
            <wp:docPr id="13" name="图片 10" descr="c0e82f2ffbd64ee19f419c750372e7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c0e82f2ffbd64ee19f419c750372e70f"/>
                    <pic:cNvPicPr>
                      <a:picLocks noChangeAspect="1"/>
                    </pic:cNvPicPr>
                  </pic:nvPicPr>
                  <pic:blipFill>
                    <a:blip r:embed="rId5"/>
                    <a:stretch>
                      <a:fillRect/>
                    </a:stretch>
                  </pic:blipFill>
                  <pic:spPr>
                    <a:xfrm>
                      <a:off x="0" y="0"/>
                      <a:ext cx="2181225" cy="2266950"/>
                    </a:xfrm>
                    <a:prstGeom prst="rect">
                      <a:avLst/>
                    </a:prstGeom>
                    <a:noFill/>
                    <a:ln w="9525">
                      <a:noFill/>
                    </a:ln>
                  </pic:spPr>
                </pic:pic>
              </a:graphicData>
            </a:graphic>
          </wp:inline>
        </w:drawing>
      </w:r>
    </w:p>
    <w:p w14:paraId="76BEE9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（二）咨询地点：成都市十二桥路</w:t>
      </w:r>
      <w:r>
        <w:rPr>
          <w:rFonts w:hint="default" w:ascii="Calibri" w:hAnsi="Calibri" w:eastAsia="微软雅黑" w:cs="Calibri"/>
          <w:i w:val="0"/>
          <w:iCs w:val="0"/>
          <w:caps w:val="0"/>
          <w:color w:val="333333"/>
          <w:spacing w:val="0"/>
          <w:sz w:val="24"/>
          <w:szCs w:val="24"/>
          <w:bdr w:val="none" w:color="auto" w:sz="0" w:space="0"/>
          <w:shd w:val="clear" w:fill="FFFFFF"/>
        </w:rPr>
        <w:t>37</w:t>
      </w:r>
      <w:r>
        <w:rPr>
          <w:rFonts w:hint="eastAsia" w:ascii="宋体" w:hAnsi="宋体" w:eastAsia="宋体" w:cs="宋体"/>
          <w:i w:val="0"/>
          <w:iCs w:val="0"/>
          <w:caps w:val="0"/>
          <w:color w:val="333333"/>
          <w:spacing w:val="0"/>
          <w:sz w:val="24"/>
          <w:szCs w:val="24"/>
          <w:bdr w:val="none" w:color="auto" w:sz="0" w:space="0"/>
          <w:shd w:val="clear" w:fill="FFFFFF"/>
        </w:rPr>
        <w:t>号成都中医药大学一教</w:t>
      </w:r>
      <w:r>
        <w:rPr>
          <w:rFonts w:hint="default" w:ascii="Calibri" w:hAnsi="Calibri" w:eastAsia="微软雅黑" w:cs="Calibri"/>
          <w:i w:val="0"/>
          <w:iCs w:val="0"/>
          <w:caps w:val="0"/>
          <w:color w:val="333333"/>
          <w:spacing w:val="0"/>
          <w:sz w:val="24"/>
          <w:szCs w:val="24"/>
          <w:bdr w:val="none" w:color="auto" w:sz="0" w:space="0"/>
          <w:shd w:val="clear" w:fill="FFFFFF"/>
        </w:rPr>
        <w:t>303</w:t>
      </w:r>
      <w:r>
        <w:rPr>
          <w:rFonts w:hint="eastAsia" w:ascii="宋体" w:hAnsi="宋体" w:eastAsia="宋体" w:cs="宋体"/>
          <w:i w:val="0"/>
          <w:iCs w:val="0"/>
          <w:caps w:val="0"/>
          <w:color w:val="333333"/>
          <w:spacing w:val="0"/>
          <w:sz w:val="24"/>
          <w:szCs w:val="24"/>
          <w:bdr w:val="none" w:color="auto" w:sz="0" w:space="0"/>
          <w:shd w:val="clear" w:fill="FFFFFF"/>
        </w:rPr>
        <w:t>眼科学院教学部办公室，联系人：史老师 </w:t>
      </w:r>
      <w:r>
        <w:rPr>
          <w:rFonts w:hint="default" w:ascii="Calibri" w:hAnsi="Calibri" w:eastAsia="微软雅黑" w:cs="Calibri"/>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rPr>
        <w:t>028-87746996。</w:t>
      </w:r>
      <w:r>
        <w:rPr>
          <w:rFonts w:hint="default" w:ascii="Calibri" w:hAnsi="Calibri" w:eastAsia="微软雅黑" w:cs="Calibri"/>
          <w:i w:val="0"/>
          <w:iCs w:val="0"/>
          <w:caps w:val="0"/>
          <w:color w:val="333333"/>
          <w:spacing w:val="0"/>
          <w:sz w:val="24"/>
          <w:szCs w:val="24"/>
          <w:bdr w:val="none" w:color="auto" w:sz="0" w:space="0"/>
          <w:shd w:val="clear" w:fill="FFFFFF"/>
        </w:rPr>
        <w:t>  </w:t>
      </w:r>
    </w:p>
    <w:p w14:paraId="514EA0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Style w:val="7"/>
          <w:rFonts w:hint="eastAsia" w:ascii="宋体" w:hAnsi="宋体" w:eastAsia="宋体" w:cs="宋体"/>
          <w:b/>
          <w:bCs/>
          <w:i w:val="0"/>
          <w:iCs w:val="0"/>
          <w:caps w:val="0"/>
          <w:color w:val="333333"/>
          <w:spacing w:val="0"/>
          <w:sz w:val="24"/>
          <w:szCs w:val="24"/>
          <w:bdr w:val="none" w:color="auto" w:sz="0" w:space="0"/>
          <w:shd w:val="clear" w:fill="FFFFFF"/>
        </w:rPr>
        <w:t>八、公示查询</w:t>
      </w:r>
      <w:r>
        <w:rPr>
          <w:rFonts w:hint="default" w:ascii="Calibri" w:hAnsi="Calibri" w:eastAsia="微软雅黑" w:cs="Calibri"/>
          <w:i w:val="0"/>
          <w:iCs w:val="0"/>
          <w:caps w:val="0"/>
          <w:color w:val="333333"/>
          <w:spacing w:val="0"/>
          <w:sz w:val="24"/>
          <w:szCs w:val="24"/>
          <w:bdr w:val="none" w:color="auto" w:sz="0" w:space="0"/>
          <w:shd w:val="clear" w:fill="FFFFFF"/>
        </w:rPr>
        <w:t> </w:t>
      </w:r>
    </w:p>
    <w:p w14:paraId="732E5D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学院将于面试结束后在成都中医药大学眼科学院网站（</w:t>
      </w:r>
      <w:r>
        <w:rPr>
          <w:rFonts w:hint="default" w:ascii="Calibri" w:hAnsi="Calibri" w:eastAsia="微软雅黑" w:cs="Calibri"/>
          <w:i w:val="0"/>
          <w:iCs w:val="0"/>
          <w:caps w:val="0"/>
          <w:color w:val="333333"/>
          <w:spacing w:val="0"/>
          <w:sz w:val="24"/>
          <w:szCs w:val="24"/>
          <w:bdr w:val="none" w:color="auto" w:sz="0" w:space="0"/>
          <w:shd w:val="clear" w:fill="FFFFFF"/>
        </w:rPr>
        <w:t>https://ykxy.ineyehospital.com/</w:t>
      </w:r>
      <w:r>
        <w:rPr>
          <w:rFonts w:hint="eastAsia" w:ascii="宋体" w:hAnsi="宋体" w:eastAsia="宋体" w:cs="宋体"/>
          <w:i w:val="0"/>
          <w:iCs w:val="0"/>
          <w:caps w:val="0"/>
          <w:color w:val="333333"/>
          <w:spacing w:val="0"/>
          <w:sz w:val="24"/>
          <w:szCs w:val="24"/>
          <w:bdr w:val="none" w:color="auto" w:sz="0" w:space="0"/>
          <w:shd w:val="clear" w:fill="FFFFFF"/>
        </w:rPr>
        <w:t>）通知公告栏对所有参加复试考生的初试成绩、复试成绩和总成绩进行公示，公示期7日，并同时上报研究生院招生办公室审核备案。</w:t>
      </w:r>
      <w:r>
        <w:rPr>
          <w:rFonts w:hint="default" w:ascii="Calibri" w:hAnsi="Calibri" w:eastAsia="微软雅黑" w:cs="Calibri"/>
          <w:i w:val="0"/>
          <w:iCs w:val="0"/>
          <w:caps w:val="0"/>
          <w:color w:val="333333"/>
          <w:spacing w:val="0"/>
          <w:sz w:val="24"/>
          <w:szCs w:val="24"/>
          <w:bdr w:val="none" w:color="auto" w:sz="0" w:space="0"/>
          <w:shd w:val="clear" w:fill="FFFFFF"/>
        </w:rPr>
        <w:t> </w:t>
      </w:r>
    </w:p>
    <w:p w14:paraId="304D46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Style w:val="7"/>
          <w:rFonts w:hint="eastAsia" w:ascii="宋体" w:hAnsi="宋体" w:eastAsia="宋体" w:cs="宋体"/>
          <w:b/>
          <w:bCs/>
          <w:i w:val="0"/>
          <w:iCs w:val="0"/>
          <w:caps w:val="0"/>
          <w:color w:val="333333"/>
          <w:spacing w:val="0"/>
          <w:sz w:val="24"/>
          <w:szCs w:val="24"/>
          <w:bdr w:val="none" w:color="auto" w:sz="0" w:space="0"/>
          <w:shd w:val="clear" w:fill="FFFFFF"/>
        </w:rPr>
        <w:t>九、监督管理</w:t>
      </w:r>
      <w:r>
        <w:rPr>
          <w:rStyle w:val="7"/>
          <w:rFonts w:hint="default" w:ascii="Calibri" w:hAnsi="Calibri" w:eastAsia="微软雅黑" w:cs="Calibri"/>
          <w:b/>
          <w:bCs/>
          <w:i w:val="0"/>
          <w:iCs w:val="0"/>
          <w:caps w:val="0"/>
          <w:color w:val="333333"/>
          <w:spacing w:val="0"/>
          <w:sz w:val="24"/>
          <w:szCs w:val="24"/>
          <w:bdr w:val="none" w:color="auto" w:sz="0" w:space="0"/>
          <w:shd w:val="clear" w:fill="FFFFFF"/>
        </w:rPr>
        <w:t> </w:t>
      </w:r>
    </w:p>
    <w:p w14:paraId="3E551F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考生如对复试及录取结果有异议，请在公示期间向学院复试纪检监察小组实名反映、申诉，过期不予受理。</w:t>
      </w:r>
      <w:r>
        <w:rPr>
          <w:rFonts w:hint="default" w:ascii="Calibri" w:hAnsi="Calibri" w:eastAsia="微软雅黑" w:cs="Calibri"/>
          <w:i w:val="0"/>
          <w:iCs w:val="0"/>
          <w:caps w:val="0"/>
          <w:color w:val="333333"/>
          <w:spacing w:val="0"/>
          <w:sz w:val="24"/>
          <w:szCs w:val="24"/>
          <w:bdr w:val="none" w:color="auto" w:sz="0" w:space="0"/>
          <w:shd w:val="clear" w:fill="FFFFFF"/>
        </w:rPr>
        <w:t> </w:t>
      </w:r>
    </w:p>
    <w:p w14:paraId="78B73D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复试录取监督申诉电话：监督电话：028-87746939 。</w:t>
      </w:r>
    </w:p>
    <w:p w14:paraId="0DC6FF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both"/>
        <w:rPr>
          <w:rFonts w:hint="eastAsia" w:ascii="微软雅黑" w:hAnsi="微软雅黑" w:eastAsia="微软雅黑" w:cs="微软雅黑"/>
          <w:i w:val="0"/>
          <w:iCs w:val="0"/>
          <w:caps w:val="0"/>
          <w:color w:val="333333"/>
          <w:spacing w:val="0"/>
          <w:sz w:val="21"/>
          <w:szCs w:val="21"/>
        </w:rPr>
      </w:pPr>
      <w:r>
        <w:rPr>
          <w:rStyle w:val="7"/>
          <w:rFonts w:hint="eastAsia" w:ascii="宋体" w:hAnsi="宋体" w:eastAsia="宋体" w:cs="宋体"/>
          <w:b/>
          <w:bCs/>
          <w:i w:val="0"/>
          <w:iCs w:val="0"/>
          <w:caps w:val="0"/>
          <w:color w:val="333333"/>
          <w:spacing w:val="0"/>
          <w:sz w:val="24"/>
          <w:szCs w:val="24"/>
          <w:bdr w:val="none" w:color="auto" w:sz="0" w:space="0"/>
          <w:shd w:val="clear" w:fill="FFFFFF"/>
        </w:rPr>
        <w:t>十、未尽事宜，由眼科学院负责解释</w:t>
      </w:r>
    </w:p>
    <w:p w14:paraId="199160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default" w:ascii="Calibri" w:hAnsi="Calibri" w:eastAsia="微软雅黑" w:cs="Calibri"/>
          <w:i w:val="0"/>
          <w:iCs w:val="0"/>
          <w:caps w:val="0"/>
          <w:color w:val="333333"/>
          <w:spacing w:val="0"/>
          <w:sz w:val="24"/>
          <w:szCs w:val="24"/>
          <w:bdr w:val="none" w:color="auto" w:sz="0" w:space="0"/>
          <w:shd w:val="clear" w:fill="FFFFFF"/>
        </w:rPr>
        <w:t>                   </w:t>
      </w:r>
    </w:p>
    <w:p w14:paraId="1C50F2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成都中医药大学眼科学院</w:t>
      </w:r>
    </w:p>
    <w:p w14:paraId="3D8B76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default" w:ascii="Calibri" w:hAnsi="Calibri" w:eastAsia="微软雅黑" w:cs="Calibri"/>
          <w:i w:val="0"/>
          <w:iCs w:val="0"/>
          <w:caps w:val="0"/>
          <w:color w:val="333333"/>
          <w:spacing w:val="0"/>
          <w:sz w:val="24"/>
          <w:szCs w:val="24"/>
          <w:bdr w:val="none" w:color="auto" w:sz="0" w:space="0"/>
          <w:shd w:val="clear" w:fill="FFFFFF"/>
        </w:rPr>
        <w:t>                             2024</w:t>
      </w:r>
      <w:r>
        <w:rPr>
          <w:rFonts w:hint="eastAsia" w:ascii="宋体" w:hAnsi="宋体" w:eastAsia="宋体" w:cs="宋体"/>
          <w:i w:val="0"/>
          <w:iCs w:val="0"/>
          <w:caps w:val="0"/>
          <w:color w:val="333333"/>
          <w:spacing w:val="0"/>
          <w:sz w:val="24"/>
          <w:szCs w:val="24"/>
          <w:bdr w:val="none" w:color="auto" w:sz="0" w:space="0"/>
          <w:shd w:val="clear" w:fill="FFFFFF"/>
        </w:rPr>
        <w:t>年</w:t>
      </w:r>
      <w:r>
        <w:rPr>
          <w:rFonts w:hint="default" w:ascii="Calibri" w:hAnsi="Calibri" w:eastAsia="微软雅黑" w:cs="Calibri"/>
          <w:i w:val="0"/>
          <w:iCs w:val="0"/>
          <w:caps w:val="0"/>
          <w:color w:val="333333"/>
          <w:spacing w:val="0"/>
          <w:sz w:val="24"/>
          <w:szCs w:val="24"/>
          <w:bdr w:val="none" w:color="auto" w:sz="0" w:space="0"/>
          <w:shd w:val="clear" w:fill="FFFFFF"/>
        </w:rPr>
        <w:t>05</w:t>
      </w:r>
      <w:r>
        <w:rPr>
          <w:rFonts w:hint="eastAsia" w:ascii="宋体" w:hAnsi="宋体" w:eastAsia="宋体" w:cs="宋体"/>
          <w:i w:val="0"/>
          <w:iCs w:val="0"/>
          <w:caps w:val="0"/>
          <w:color w:val="333333"/>
          <w:spacing w:val="0"/>
          <w:sz w:val="24"/>
          <w:szCs w:val="24"/>
          <w:bdr w:val="none" w:color="auto" w:sz="0" w:space="0"/>
          <w:shd w:val="clear" w:fill="FFFFFF"/>
        </w:rPr>
        <w:t>月</w:t>
      </w:r>
      <w:r>
        <w:rPr>
          <w:rFonts w:hint="default" w:ascii="Calibri" w:hAnsi="Calibri" w:eastAsia="宋体" w:cs="Calibri"/>
          <w:i w:val="0"/>
          <w:iCs w:val="0"/>
          <w:caps w:val="0"/>
          <w:color w:val="333333"/>
          <w:spacing w:val="0"/>
          <w:sz w:val="24"/>
          <w:szCs w:val="24"/>
          <w:bdr w:val="none" w:color="auto" w:sz="0" w:space="0"/>
          <w:shd w:val="clear" w:fill="FFFFFF"/>
        </w:rPr>
        <w:t>22</w:t>
      </w:r>
      <w:r>
        <w:rPr>
          <w:rFonts w:hint="eastAsia" w:ascii="宋体" w:hAnsi="宋体" w:eastAsia="宋体" w:cs="宋体"/>
          <w:i w:val="0"/>
          <w:iCs w:val="0"/>
          <w:caps w:val="0"/>
          <w:color w:val="333333"/>
          <w:spacing w:val="0"/>
          <w:sz w:val="24"/>
          <w:szCs w:val="24"/>
          <w:bdr w:val="none" w:color="auto" w:sz="0" w:space="0"/>
          <w:shd w:val="clear" w:fill="FFFFFF"/>
        </w:rPr>
        <w:t>日</w:t>
      </w:r>
    </w:p>
    <w:p w14:paraId="79A178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right"/>
        <w:rPr>
          <w:rFonts w:hint="eastAsia" w:ascii="微软雅黑" w:hAnsi="微软雅黑" w:eastAsia="微软雅黑" w:cs="微软雅黑"/>
          <w:i w:val="0"/>
          <w:iCs w:val="0"/>
          <w:caps w:val="0"/>
          <w:color w:val="333333"/>
          <w:spacing w:val="0"/>
          <w:sz w:val="21"/>
          <w:szCs w:val="21"/>
        </w:rPr>
      </w:pPr>
    </w:p>
    <w:p w14:paraId="244DA7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default" w:ascii="Calibri" w:hAnsi="Calibri" w:eastAsia="微软雅黑" w:cs="Calibri"/>
          <w:i w:val="0"/>
          <w:iCs w:val="0"/>
          <w:caps w:val="0"/>
          <w:color w:val="333333"/>
          <w:spacing w:val="0"/>
          <w:sz w:val="24"/>
          <w:szCs w:val="24"/>
          <w:bdr w:val="none" w:color="auto" w:sz="0" w:space="0"/>
          <w:shd w:val="clear" w:fill="FFFFFF"/>
        </w:rPr>
        <w:t>附件1：</w:t>
      </w:r>
      <w:r>
        <w:rPr>
          <w:rFonts w:hint="eastAsia" w:ascii="微软雅黑" w:hAnsi="微软雅黑" w:eastAsia="微软雅黑" w:cs="微软雅黑"/>
          <w:i w:val="0"/>
          <w:iCs w:val="0"/>
          <w:caps w:val="0"/>
          <w:color w:val="333333"/>
          <w:spacing w:val="0"/>
          <w:sz w:val="21"/>
          <w:szCs w:val="21"/>
          <w:bdr w:val="none" w:color="auto" w:sz="0" w:space="0"/>
          <w:shd w:val="clear" w:fill="FFFFFF"/>
        </w:rPr>
        <w:drawing>
          <wp:inline distT="0" distB="0" distL="114300" distR="114300">
            <wp:extent cx="152400" cy="152400"/>
            <wp:effectExtent l="0" t="0" r="0" b="0"/>
            <wp:docPr id="9" name="图片 1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descr="IMG_258"/>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instrText xml:space="preserve"> HYPERLINK "https://ykxy.ineyehospital.com/uploadfile/ueditor/file/202505/1747879561797059.docx" \o "附件1 成都中医药大学聚合支付收费流程 (1)" </w:instrTex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separate"/>
      </w:r>
      <w:r>
        <w:rPr>
          <w:rStyle w:val="8"/>
          <w:rFonts w:hint="eastAsia" w:ascii="微软雅黑" w:hAnsi="微软雅黑" w:eastAsia="微软雅黑" w:cs="微软雅黑"/>
          <w:i w:val="0"/>
          <w:iCs w:val="0"/>
          <w:caps w:val="0"/>
          <w:color w:val="0066CC"/>
          <w:spacing w:val="0"/>
          <w:sz w:val="18"/>
          <w:szCs w:val="18"/>
          <w:u w:val="none"/>
          <w:bdr w:val="none" w:color="auto" w:sz="0" w:space="0"/>
          <w:shd w:val="clear" w:fill="FFFFFF"/>
        </w:rPr>
        <w:t>1747879561797059.docx</w: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end"/>
      </w:r>
    </w:p>
    <w:p w14:paraId="587196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default" w:ascii="Calibri" w:hAnsi="Calibri" w:eastAsia="微软雅黑" w:cs="Calibri"/>
          <w:i w:val="0"/>
          <w:iCs w:val="0"/>
          <w:caps w:val="0"/>
          <w:color w:val="333333"/>
          <w:spacing w:val="0"/>
          <w:sz w:val="24"/>
          <w:szCs w:val="24"/>
          <w:bdr w:val="none" w:color="auto" w:sz="0" w:space="0"/>
          <w:shd w:val="clear" w:fill="FFFFFF"/>
        </w:rPr>
        <w:t>附件2：</w:t>
      </w:r>
      <w:r>
        <w:rPr>
          <w:rFonts w:hint="eastAsia" w:ascii="微软雅黑" w:hAnsi="微软雅黑" w:eastAsia="微软雅黑" w:cs="微软雅黑"/>
          <w:i w:val="0"/>
          <w:iCs w:val="0"/>
          <w:caps w:val="0"/>
          <w:color w:val="333333"/>
          <w:spacing w:val="0"/>
          <w:sz w:val="21"/>
          <w:szCs w:val="21"/>
          <w:bdr w:val="none" w:color="auto" w:sz="0" w:space="0"/>
          <w:shd w:val="clear" w:fill="FFFFFF"/>
        </w:rPr>
        <w:drawing>
          <wp:inline distT="0" distB="0" distL="114300" distR="114300">
            <wp:extent cx="152400" cy="152400"/>
            <wp:effectExtent l="0" t="0" r="0" b="0"/>
            <wp:docPr id="10" name="图片 1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IMG_25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instrText xml:space="preserve"> HYPERLINK "https://ykxy.ineyehospital.com/uploadfile/ueditor/file/202505/1747879576919ec4.pdf" \o "附件2 复试承诺书" </w:instrTex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separate"/>
      </w:r>
      <w:r>
        <w:rPr>
          <w:rStyle w:val="8"/>
          <w:rFonts w:hint="eastAsia" w:ascii="微软雅黑" w:hAnsi="微软雅黑" w:eastAsia="微软雅黑" w:cs="微软雅黑"/>
          <w:i w:val="0"/>
          <w:iCs w:val="0"/>
          <w:caps w:val="0"/>
          <w:color w:val="0066CC"/>
          <w:spacing w:val="0"/>
          <w:sz w:val="18"/>
          <w:szCs w:val="18"/>
          <w:u w:val="none"/>
          <w:bdr w:val="none" w:color="auto" w:sz="0" w:space="0"/>
          <w:shd w:val="clear" w:fill="FFFFFF"/>
        </w:rPr>
        <w:t>1747879576919ec4.pdf</w: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end"/>
      </w:r>
    </w:p>
    <w:p w14:paraId="344375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附件3：</w:t>
      </w:r>
      <w:r>
        <w:rPr>
          <w:rFonts w:hint="eastAsia" w:ascii="微软雅黑" w:hAnsi="微软雅黑" w:eastAsia="微软雅黑" w:cs="微软雅黑"/>
          <w:i w:val="0"/>
          <w:iCs w:val="0"/>
          <w:caps w:val="0"/>
          <w:color w:val="333333"/>
          <w:spacing w:val="0"/>
          <w:sz w:val="21"/>
          <w:szCs w:val="21"/>
          <w:bdr w:val="none" w:color="auto" w:sz="0" w:space="0"/>
          <w:shd w:val="clear" w:fill="FFFFFF"/>
        </w:rPr>
        <w:drawing>
          <wp:inline distT="0" distB="0" distL="114300" distR="114300">
            <wp:extent cx="152400" cy="152400"/>
            <wp:effectExtent l="0" t="0" r="0" b="0"/>
            <wp:docPr id="12" name="图片 1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IMG_26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instrText xml:space="preserve"> HYPERLINK "https://ykxy.ineyehospital.com/uploadfile/ueditor/file/202505/174787959082adc1.pdf" \o "附件3 体检表" </w:instrTex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separate"/>
      </w:r>
      <w:r>
        <w:rPr>
          <w:rStyle w:val="8"/>
          <w:rFonts w:hint="eastAsia" w:ascii="微软雅黑" w:hAnsi="微软雅黑" w:eastAsia="微软雅黑" w:cs="微软雅黑"/>
          <w:i w:val="0"/>
          <w:iCs w:val="0"/>
          <w:caps w:val="0"/>
          <w:color w:val="0066CC"/>
          <w:spacing w:val="0"/>
          <w:sz w:val="18"/>
          <w:szCs w:val="18"/>
          <w:u w:val="none"/>
          <w:bdr w:val="none" w:color="auto" w:sz="0" w:space="0"/>
          <w:shd w:val="clear" w:fill="FFFFFF"/>
        </w:rPr>
        <w:t>174787959082adc1.pdf</w: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end"/>
      </w:r>
    </w:p>
    <w:p w14:paraId="039D0A1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83" w:usb1="288F0000" w:usb2="00000006" w:usb3="00000000" w:csb0="00040001" w:csb1="00000000"/>
  </w:font>
  <w:font w:name="方正粗楷简体">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E21F9"/>
    <w:rsid w:val="30EE21F9"/>
    <w:rsid w:val="323E367C"/>
    <w:rsid w:val="60191BB5"/>
    <w:rsid w:val="666E2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GIF"/><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9</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2025-05-23T08:35:00Z</dcterms:created>
  <dc:creator>WPS_1663235086</dc:creator>
  <cp:lastModifiedBy>WPS_1663235086</cp:lastModifiedBy>
  <dcterms:modified xsi:type="dcterms:W3CDTF">2025-05-23T08:50:29Z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2756F45E2B144959AFAF8B504AE19221_13</vt:lpwstr>
  </property>
  <property fmtid="{D5CDD505-2E9C-101B-9397-08002B2CF9AE}" pid="4" name="KSOTemplateDocerSaveRecord">
    <vt:lpwstr>eyJoZGlkIjoiYTFmNmVhOTkxNjMwODU5NTJlYjI4NDc1ZWVjNjRhZWUiLCJ1c2VySWQiOiIxNDE1NTEzMzA2In0=</vt:lpwstr>
  </property>
</Properties>
</file>