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-16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年高校思想政治工作骨干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在职攻读博士学位</w:t>
      </w:r>
      <w:r>
        <w:rPr>
          <w:rFonts w:hint="default" w:ascii="Times New Roman" w:hAnsi="Times New Roman" w:eastAsia="方正小标宋简体" w:cs="Times New Roman"/>
          <w:spacing w:val="-16"/>
          <w:sz w:val="44"/>
          <w:szCs w:val="44"/>
        </w:rPr>
        <w:t>报考资格审查</w:t>
      </w: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B85334B-D413-468C-B183-C3918670811D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96FFA75-FA56-49CC-AFCC-3A204370080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4DF8D0A-05E6-462F-828F-B521E826A2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Nzg5NTIwYTZjY2EzNWRiZWZhYmYzZjYzZDgxODQifQ=="/>
  </w:docVars>
  <w:rsids>
    <w:rsidRoot w:val="45E74824"/>
    <w:rsid w:val="03F17D6E"/>
    <w:rsid w:val="45E74824"/>
    <w:rsid w:val="6247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202</Characters>
  <Lines>0</Lines>
  <Paragraphs>0</Paragraphs>
  <TotalTime>1</TotalTime>
  <ScaleCrop>false</ScaleCrop>
  <LinksUpToDate>false</LinksUpToDate>
  <CharactersWithSpaces>237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2022-02-21T06:13:00Z</dcterms:created>
  <dc:creator>洋</dc:creator>
  <cp:lastModifiedBy>研招办</cp:lastModifiedBy>
  <dcterms:modified xsi:type="dcterms:W3CDTF">2023-01-13T02:54:13Z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EEAC322B06B6487F8B8C9100FA9702E4</vt:lpwstr>
  </property>
</Properties>
</file>