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6599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6599"/>
          <w:spacing w:val="0"/>
          <w:sz w:val="30"/>
          <w:szCs w:val="30"/>
          <w:bdr w:val="none" w:color="auto" w:sz="0" w:space="0"/>
        </w:rPr>
        <w:t>光明新闻传播学院2024年博士研究生综合考试安排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根据教育部和北京市相关文件精神，按照《中国政法大学博士研究生招生办法》《中国政法大学2024年攻读博士学位研究生招生章程》等文件相关规定，经我院研究生招生领导小组研究决定，我院复试报到及综合考试工作安排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一、综合考试报到及资格审查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（一）报到时间地点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报到时间：2024年3月11日 9：30 --10:30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报到地点：海淀校区综合科研楼A633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（二）资格审查需提供核验材料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1、本人身份证原件；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2、硕士学位证原件或教育部学位认证报告原件；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3、应届硕士毕业生需准备学生证原件或《教育部学籍在线验证报告》（中文版，请将有效期延至3个月以上）；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4、在国外或港、澳、台地区获得学位者需准备教育部留学服务中心认证报告；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5、复试通知书（系统下载打印）；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6、本人签名的诚信复试承诺书两份，提交一份，随身携带一份参加复试的各个环节；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7、以及官网《关于公布2024年博士研究生复试录取相关工作的通知》的其他材料。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（三）面试顺序抽签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资格审查时，学院将组织考生进行抽签，确定专业面试顺序。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二、笔试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（一）外语笔试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时间：2024年3月11日 18:00—20:00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具体安排查看研究生院、外国语学院通知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（二）专业笔试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时间：2024年3月11日 14:00—16:00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地点：海淀校区图书综合楼1006教室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请所有考生携带身份证、《准考证》、《复试通知书》、《诚信复试承诺书》，提前15分钟到达考场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三、专业面试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政治传播实务、网络政治传播方向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时间：2024年3月12日8:30开始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地点：海淀校区图书综合楼920教室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候考室：海淀校区图书综合楼921教室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法治传播与国际传播、传播与国家治理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时间：2024年3月12日 14:00开始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地点：海淀校区图书综合楼922教室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候考室：海淀校区图书综合楼921教室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请所有考生携带身份证、《准考证》、《复试通知书》、《诚信复试承诺书》，提前15分钟到达候考室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四、成绩计算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综合考试总成绩按百分制计算，计算方式为：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综合考试总成绩＝外国语笔试成绩×15%＋专业笔试成绩×35%＋专业面试成绩×50%。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五、考生咨询及监督电话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中国政法大学研究生招生办公室联系方式：010-58908070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中国政法大学光明新闻传播学院研工办联系方式：010-58908474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邮箱：cuplxwxly@163.com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其他未尽事宜，遵照学校相关政策规定执行。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《关于公布2024年博士研究生准考名单及考试录取相关工作的通知》http://yjsy.cupl.edu.cn/info/1027/11501.htm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0F4D58C2"/>
    <w:rsid w:val="001747B4"/>
    <w:rsid w:val="0F4D58C2"/>
    <w:rsid w:val="12F7602D"/>
    <w:rsid w:val="1D091930"/>
    <w:rsid w:val="2E0E4B9C"/>
    <w:rsid w:val="3511441F"/>
    <w:rsid w:val="452C1C8C"/>
    <w:rsid w:val="463D754A"/>
    <w:rsid w:val="4F124ACB"/>
    <w:rsid w:val="566C5C56"/>
    <w:rsid w:val="5DA96938"/>
    <w:rsid w:val="5EE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2024-03-05T05:32:00Z</dcterms:created>
  <dc:creator>WPS_1663235086</dc:creator>
  <cp:lastModifiedBy>WPS_1663235086</cp:lastModifiedBy>
  <dcterms:modified xsi:type="dcterms:W3CDTF">2024-03-05T08:05:45Z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E5815FC3BC874706A0CD1CF1F393E64D_13</vt:lpwstr>
  </property>
</Properties>
</file>