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Times New Roman" w:hAnsi="Times New Roman" w:eastAsia="仿宋_GB2312"/>
          <w:b/>
          <w:bCs/>
          <w:sz w:val="44"/>
          <w:szCs w:val="20"/>
        </w:rPr>
      </w:pPr>
      <w:r>
        <w:rPr>
          <w:rFonts w:hint="eastAsia" w:ascii="Times New Roman" w:hAnsi="Times New Roman" w:eastAsia="仿宋_GB2312"/>
          <w:b/>
          <w:bCs/>
          <w:sz w:val="44"/>
          <w:szCs w:val="20"/>
        </w:rPr>
        <w:t>关于202</w:t>
      </w:r>
      <w:r>
        <w:rPr>
          <w:rFonts w:hint="eastAsia" w:ascii="Times New Roman" w:hAnsi="Times New Roman" w:eastAsia="仿宋_GB2312"/>
          <w:b/>
          <w:bCs/>
          <w:sz w:val="44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44"/>
          <w:szCs w:val="20"/>
        </w:rPr>
        <w:t>年中国电科院博士生入学考试</w:t>
      </w:r>
      <w:r>
        <w:rPr>
          <w:rFonts w:hint="eastAsia" w:ascii="Times New Roman" w:hAnsi="Times New Roman" w:eastAsia="仿宋_GB2312"/>
          <w:b/>
          <w:bCs/>
          <w:sz w:val="44"/>
          <w:szCs w:val="20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44"/>
          <w:szCs w:val="20"/>
          <w:lang w:val="en-US" w:eastAsia="zh-CN"/>
        </w:rPr>
        <w:t>第二批</w:t>
      </w:r>
      <w:r>
        <w:rPr>
          <w:rFonts w:hint="eastAsia" w:ascii="Times New Roman" w:hAnsi="Times New Roman" w:eastAsia="仿宋_GB2312"/>
          <w:b/>
          <w:bCs/>
          <w:sz w:val="44"/>
          <w:szCs w:val="20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44"/>
          <w:szCs w:val="20"/>
        </w:rPr>
        <w:t>初试成绩查询的通知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pacing w:before="0" w:beforeAutospacing="0" w:after="0" w:afterAutospacing="0" w:line="580" w:lineRule="exact"/>
        <w:textAlignment w:val="auto"/>
        <w:rPr>
          <w:rFonts w:ascii="仿宋_GB2312" w:hAnsi="Times New Roman" w:eastAsia="仿宋_GB2312"/>
          <w:b/>
          <w:bCs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b/>
          <w:bCs/>
          <w:kern w:val="2"/>
          <w:sz w:val="32"/>
          <w:szCs w:val="22"/>
        </w:rPr>
        <w:t>各位考生：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我院202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年博士生入学考试</w:t>
      </w:r>
      <w:r>
        <w:rPr>
          <w:rFonts w:hint="eastAsia" w:ascii="仿宋_GB2312" w:hAnsi="Times New Roman" w:eastAsia="仿宋_GB2312"/>
          <w:kern w:val="2"/>
          <w:sz w:val="32"/>
          <w:szCs w:val="22"/>
          <w:lang w:eastAsia="zh-CN"/>
        </w:rPr>
        <w:t>（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_GB2312" w:hAnsi="Times New Roman" w:eastAsia="仿宋_GB2312"/>
          <w:kern w:val="2"/>
          <w:sz w:val="32"/>
          <w:szCs w:val="22"/>
          <w:lang w:eastAsia="zh-CN"/>
        </w:rPr>
        <w:t>）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初试成绩在202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年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6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月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日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18:00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后可以查询，考生可登录“</w:t>
      </w:r>
      <w:r>
        <w:rPr>
          <w:rFonts w:hint="eastAsia" w:ascii="仿宋_GB2312" w:hAnsi="Times New Roman" w:eastAsia="仿宋_GB2312"/>
          <w:b/>
          <w:kern w:val="2"/>
          <w:sz w:val="32"/>
        </w:rPr>
        <w:t>http://dky.yanzhao.edu.cn/kspt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”查询本人成绩。我院不再寄发书面成绩通知单，以本网站查询到的成绩为准。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按照教育部及北京教育考试院的有关规定及要求，博士研究生入学所有考试科目由招生单位组织专人进行了多次全面、细致、认真检查，原则上亦不再接受考生复查。考生在正确评估自己后，如仍对个别科目成绩存有异议，可申请分数复查，具体复查要求及程序如下：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1</w:t>
      </w:r>
      <w:r>
        <w:rPr>
          <w:rFonts w:hint="eastAsia" w:ascii="仿宋_GB2312" w:hAnsi="Times New Roman" w:eastAsia="仿宋_GB2312"/>
          <w:kern w:val="2"/>
          <w:sz w:val="32"/>
          <w:szCs w:val="22"/>
          <w:lang w:eastAsia="zh-CN"/>
        </w:rPr>
        <w:t>.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复查范围仅限是否漏判、成绩累计、登分是否有误，不涉及评分标准的宽严尺度。违规考生的相关违规科目不接受查询。考生不得查看答卷原件。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2</w:t>
      </w:r>
      <w:r>
        <w:rPr>
          <w:rFonts w:hint="eastAsia" w:ascii="仿宋_GB2312" w:hAnsi="Times New Roman" w:eastAsia="仿宋_GB2312"/>
          <w:kern w:val="2"/>
          <w:sz w:val="32"/>
          <w:szCs w:val="22"/>
          <w:lang w:eastAsia="zh-CN"/>
        </w:rPr>
        <w:t>.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申请复查，考生填写成绩复查申请表（详见附件），并提供考生有效居民身份证（正反面）电子照片办理。考生通过审查核准身份后，由专人对其成绩进行复查，逾期不再受理。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附件：202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年博士生入学考试初试成绩复查申请表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Times New Roman" w:eastAsia="仿宋_GB2312"/>
          <w:kern w:val="2"/>
          <w:sz w:val="32"/>
          <w:szCs w:val="2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 xml:space="preserve">            中国电力科学研究院研究生招生办公室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before="0" w:beforeAutospacing="0" w:after="0" w:afterAutospacing="0" w:line="58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22"/>
        </w:rPr>
        <w:t>202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年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6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月</w:t>
      </w:r>
      <w:r>
        <w:rPr>
          <w:rFonts w:hint="eastAsia" w:ascii="仿宋_GB2312" w:hAnsi="Times New Roman" w:eastAsia="仿宋_GB2312"/>
          <w:kern w:val="2"/>
          <w:sz w:val="32"/>
          <w:szCs w:val="22"/>
          <w:lang w:val="en-US" w:eastAsia="zh-CN"/>
        </w:rPr>
        <w:t>5</w:t>
      </w:r>
      <w:r>
        <w:rPr>
          <w:rFonts w:hint="eastAsia" w:ascii="仿宋_GB2312" w:hAnsi="Times New Roman" w:eastAsia="仿宋_GB2312"/>
          <w:kern w:val="2"/>
          <w:sz w:val="32"/>
          <w:szCs w:val="2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049848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1u5d9AAAAACAQAADwAAAAAAAAABACAAAAAiAAAAZHJzL2Rvd25yZXYueG1sUEsBAhQAFAAAAAgA&#10;h07iQB4SPbH0AQAAvAMAAA4AAAAAAAAAAQAgAAAAHw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9D"/>
    <w:rsid w:val="002337DD"/>
    <w:rsid w:val="0037399D"/>
    <w:rsid w:val="008838C4"/>
    <w:rsid w:val="00BE0BB8"/>
    <w:rsid w:val="00F429E2"/>
    <w:rsid w:val="55321C4C"/>
    <w:rsid w:val="6A263918"/>
    <w:rsid w:val="6B144272"/>
    <w:rsid w:val="74D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282828"/>
      <w:u w:val="none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Calibri" w:hAnsi="Calibri" w:eastAsia="宋体" w:cs="Times New Roman"/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25</TotalTime>
  <ScaleCrop>false</ScaleCrop>
  <LinksUpToDate>false</LinksUpToDate>
  <CharactersWithSpaces>602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2024-04-09T03:38:00Z</dcterms:created>
  <dc:creator>velvet</dc:creator>
  <cp:lastModifiedBy>admin</cp:lastModifiedBy>
  <dcterms:modified xsi:type="dcterms:W3CDTF">2025-06-05T08:33:57Z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0FAA1FD378E640C0B44D5E64E4A9B818</vt:lpwstr>
  </property>
</Properties>
</file>