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6A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CA9C9C"/>
          <w:spacing w:val="0"/>
          <w:sz w:val="36"/>
          <w:szCs w:val="36"/>
        </w:rPr>
      </w:pPr>
      <w:r>
        <w:rPr>
          <w:rFonts w:hint="eastAsia" w:ascii="微软雅黑" w:hAnsi="微软雅黑" w:eastAsia="微软雅黑" w:cs="微软雅黑"/>
          <w:i w:val="0"/>
          <w:iCs w:val="0"/>
          <w:caps w:val="0"/>
          <w:color w:val="CA9C9C"/>
          <w:spacing w:val="0"/>
          <w:sz w:val="36"/>
          <w:szCs w:val="36"/>
          <w:bdr w:val="none" w:color="auto" w:sz="0" w:space="0"/>
        </w:rPr>
        <w:t>华南农业大学海洋学院2025年“申请-考核”制博士研究生招生实施细则</w:t>
      </w:r>
    </w:p>
    <w:p w14:paraId="4D6A5C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根据《华南农业大学202</w:t>
      </w:r>
      <w:r>
        <w:rPr>
          <w:rFonts w:hint="eastAsia" w:ascii="宋体" w:hAnsi="宋体" w:eastAsia="宋体" w:cs="宋体"/>
          <w:i w:val="0"/>
          <w:iCs w:val="0"/>
          <w:caps w:val="0"/>
          <w:color w:val="434343"/>
          <w:spacing w:val="0"/>
          <w:sz w:val="30"/>
          <w:szCs w:val="30"/>
          <w:bdr w:val="none" w:color="auto" w:sz="0" w:space="0"/>
          <w:lang w:val="en-US"/>
        </w:rPr>
        <w:t>5</w:t>
      </w:r>
      <w:r>
        <w:rPr>
          <w:rFonts w:hint="eastAsia" w:ascii="宋体" w:hAnsi="宋体" w:eastAsia="宋体" w:cs="宋体"/>
          <w:i w:val="0"/>
          <w:iCs w:val="0"/>
          <w:caps w:val="0"/>
          <w:color w:val="434343"/>
          <w:spacing w:val="0"/>
          <w:sz w:val="30"/>
          <w:szCs w:val="30"/>
          <w:bdr w:val="none" w:color="auto" w:sz="0" w:space="0"/>
        </w:rPr>
        <w:t>年博士研究生招生简章》，结合海洋学院实际情况，特制定我院202</w:t>
      </w:r>
      <w:r>
        <w:rPr>
          <w:rFonts w:hint="eastAsia" w:ascii="宋体" w:hAnsi="宋体" w:eastAsia="宋体" w:cs="宋体"/>
          <w:i w:val="0"/>
          <w:iCs w:val="0"/>
          <w:caps w:val="0"/>
          <w:color w:val="434343"/>
          <w:spacing w:val="0"/>
          <w:sz w:val="30"/>
          <w:szCs w:val="30"/>
          <w:bdr w:val="none" w:color="auto" w:sz="0" w:space="0"/>
          <w:lang w:val="en-US"/>
        </w:rPr>
        <w:t>5</w:t>
      </w:r>
      <w:r>
        <w:rPr>
          <w:rFonts w:hint="eastAsia" w:ascii="宋体" w:hAnsi="宋体" w:eastAsia="宋体" w:cs="宋体"/>
          <w:i w:val="0"/>
          <w:iCs w:val="0"/>
          <w:caps w:val="0"/>
          <w:color w:val="434343"/>
          <w:spacing w:val="0"/>
          <w:sz w:val="30"/>
          <w:szCs w:val="30"/>
          <w:bdr w:val="none" w:color="auto" w:sz="0" w:space="0"/>
        </w:rPr>
        <w:t>年博士研究生招生实施细则。本细则适用于202</w:t>
      </w:r>
      <w:r>
        <w:rPr>
          <w:rFonts w:hint="eastAsia" w:ascii="宋体" w:hAnsi="宋体" w:eastAsia="宋体" w:cs="宋体"/>
          <w:i w:val="0"/>
          <w:iCs w:val="0"/>
          <w:caps w:val="0"/>
          <w:color w:val="434343"/>
          <w:spacing w:val="0"/>
          <w:sz w:val="30"/>
          <w:szCs w:val="30"/>
          <w:bdr w:val="none" w:color="auto" w:sz="0" w:space="0"/>
          <w:lang w:val="en-US"/>
        </w:rPr>
        <w:t>5</w:t>
      </w:r>
      <w:r>
        <w:rPr>
          <w:rFonts w:hint="eastAsia" w:ascii="宋体" w:hAnsi="宋体" w:eastAsia="宋体" w:cs="宋体"/>
          <w:i w:val="0"/>
          <w:iCs w:val="0"/>
          <w:caps w:val="0"/>
          <w:color w:val="434343"/>
          <w:spacing w:val="0"/>
          <w:sz w:val="30"/>
          <w:szCs w:val="30"/>
          <w:bdr w:val="none" w:color="auto" w:sz="0" w:space="0"/>
        </w:rPr>
        <w:t>年报考海洋学院“申请-</w:t>
      </w:r>
      <w:r>
        <w:rPr>
          <w:rFonts w:hint="eastAsia" w:ascii="宋体" w:hAnsi="宋体" w:eastAsia="宋体" w:cs="宋体"/>
          <w:i w:val="0"/>
          <w:iCs w:val="0"/>
          <w:caps w:val="0"/>
          <w:color w:val="434343"/>
          <w:spacing w:val="0"/>
          <w:sz w:val="30"/>
          <w:szCs w:val="30"/>
          <w:bdr w:val="none" w:color="auto" w:sz="0" w:space="0"/>
          <w:lang w:eastAsia="zh-CN"/>
        </w:rPr>
        <w:t>考核”制博士研究生考生。</w:t>
      </w:r>
    </w:p>
    <w:p w14:paraId="1D2091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r>
        <w:rPr>
          <w:rStyle w:val="7"/>
          <w:rFonts w:hint="eastAsia" w:ascii="宋体" w:hAnsi="宋体" w:eastAsia="宋体" w:cs="宋体"/>
          <w:i w:val="0"/>
          <w:iCs w:val="0"/>
          <w:caps w:val="0"/>
          <w:color w:val="434343"/>
          <w:spacing w:val="0"/>
          <w:sz w:val="30"/>
          <w:szCs w:val="30"/>
          <w:bdr w:val="none" w:color="auto" w:sz="0" w:space="0"/>
        </w:rPr>
        <w:t>一、培养目标和学制</w:t>
      </w:r>
    </w:p>
    <w:p w14:paraId="733C85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培养德、智、体、美、劳全面发展，在本学科中掌握扎实宽广的基础理论和系统深入的专业知识，具有独立从事科学研究工作能力，在科学或专业技术上做出创造性成果的高级专业人才。</w:t>
      </w:r>
    </w:p>
    <w:p w14:paraId="412FEC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学制为四年。</w:t>
      </w:r>
    </w:p>
    <w:p w14:paraId="60754B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r>
        <w:rPr>
          <w:rStyle w:val="7"/>
          <w:rFonts w:hint="eastAsia" w:ascii="宋体" w:hAnsi="宋体" w:eastAsia="宋体" w:cs="宋体"/>
          <w:i w:val="0"/>
          <w:iCs w:val="0"/>
          <w:caps w:val="0"/>
          <w:color w:val="434343"/>
          <w:spacing w:val="0"/>
          <w:sz w:val="30"/>
          <w:szCs w:val="30"/>
          <w:bdr w:val="none" w:color="auto" w:sz="0" w:space="0"/>
        </w:rPr>
        <w:t>二、招生专业及考试方式</w:t>
      </w:r>
    </w:p>
    <w:p w14:paraId="74A4A6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全部考生均通过“申请-考核”制考试方式选拔。</w:t>
      </w:r>
    </w:p>
    <w:p w14:paraId="5441C6DC">
      <w:r>
        <w:drawing>
          <wp:inline distT="0" distB="0" distL="114300" distR="114300">
            <wp:extent cx="5270500" cy="1537970"/>
            <wp:effectExtent l="0" t="0" r="635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0500" cy="1537970"/>
                    </a:xfrm>
                    <a:prstGeom prst="rect">
                      <a:avLst/>
                    </a:prstGeom>
                    <a:noFill/>
                    <a:ln>
                      <a:noFill/>
                    </a:ln>
                  </pic:spPr>
                </pic:pic>
              </a:graphicData>
            </a:graphic>
          </wp:inline>
        </w:drawing>
      </w:r>
    </w:p>
    <w:p w14:paraId="41B18A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r>
        <w:rPr>
          <w:rStyle w:val="7"/>
          <w:rFonts w:hint="eastAsia" w:ascii="宋体" w:hAnsi="宋体" w:eastAsia="宋体" w:cs="宋体"/>
          <w:i w:val="0"/>
          <w:iCs w:val="0"/>
          <w:caps w:val="0"/>
          <w:color w:val="434343"/>
          <w:spacing w:val="0"/>
          <w:sz w:val="30"/>
          <w:szCs w:val="30"/>
          <w:bdr w:val="none" w:color="auto" w:sz="0" w:space="0"/>
        </w:rPr>
        <w:t>三、报考条件</w:t>
      </w:r>
    </w:p>
    <w:p w14:paraId="3C00AC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依照《华南农业大学202</w:t>
      </w:r>
      <w:r>
        <w:rPr>
          <w:rFonts w:hint="eastAsia" w:ascii="宋体" w:hAnsi="宋体" w:eastAsia="宋体" w:cs="宋体"/>
          <w:i w:val="0"/>
          <w:iCs w:val="0"/>
          <w:caps w:val="0"/>
          <w:color w:val="434343"/>
          <w:spacing w:val="0"/>
          <w:sz w:val="30"/>
          <w:szCs w:val="30"/>
          <w:bdr w:val="none" w:color="auto" w:sz="0" w:space="0"/>
          <w:lang w:val="en-US"/>
        </w:rPr>
        <w:t>5</w:t>
      </w:r>
      <w:r>
        <w:rPr>
          <w:rFonts w:hint="eastAsia" w:ascii="宋体" w:hAnsi="宋体" w:eastAsia="宋体" w:cs="宋体"/>
          <w:i w:val="0"/>
          <w:iCs w:val="0"/>
          <w:caps w:val="0"/>
          <w:color w:val="434343"/>
          <w:spacing w:val="0"/>
          <w:sz w:val="30"/>
          <w:szCs w:val="30"/>
          <w:bdr w:val="none" w:color="auto" w:sz="0" w:space="0"/>
        </w:rPr>
        <w:t>年博士研究生招生简章》执行。</w:t>
      </w:r>
    </w:p>
    <w:p w14:paraId="3DD9A0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r>
        <w:rPr>
          <w:rStyle w:val="7"/>
          <w:rFonts w:hint="eastAsia" w:ascii="宋体" w:hAnsi="宋体" w:eastAsia="宋体" w:cs="宋体"/>
          <w:i w:val="0"/>
          <w:iCs w:val="0"/>
          <w:caps w:val="0"/>
          <w:color w:val="434343"/>
          <w:spacing w:val="0"/>
          <w:sz w:val="30"/>
          <w:szCs w:val="30"/>
          <w:bdr w:val="none" w:color="auto" w:sz="0" w:space="0"/>
        </w:rPr>
        <w:t>四、外语入学考试</w:t>
      </w:r>
    </w:p>
    <w:p w14:paraId="48D8A5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依照《华南农业大学202</w:t>
      </w:r>
      <w:r>
        <w:rPr>
          <w:rFonts w:hint="eastAsia" w:ascii="宋体" w:hAnsi="宋体" w:eastAsia="宋体" w:cs="宋体"/>
          <w:i w:val="0"/>
          <w:iCs w:val="0"/>
          <w:caps w:val="0"/>
          <w:color w:val="434343"/>
          <w:spacing w:val="0"/>
          <w:sz w:val="30"/>
          <w:szCs w:val="30"/>
          <w:bdr w:val="none" w:color="auto" w:sz="0" w:space="0"/>
          <w:lang w:val="en-US"/>
        </w:rPr>
        <w:t>5</w:t>
      </w:r>
      <w:r>
        <w:rPr>
          <w:rFonts w:hint="eastAsia" w:ascii="宋体" w:hAnsi="宋体" w:eastAsia="宋体" w:cs="宋体"/>
          <w:i w:val="0"/>
          <w:iCs w:val="0"/>
          <w:caps w:val="0"/>
          <w:color w:val="434343"/>
          <w:spacing w:val="0"/>
          <w:sz w:val="30"/>
          <w:szCs w:val="30"/>
          <w:bdr w:val="none" w:color="auto" w:sz="0" w:space="0"/>
        </w:rPr>
        <w:t>年博士研究生招生简章》规定的英语条件要求执行，不接受日语考生报名。</w:t>
      </w:r>
    </w:p>
    <w:p w14:paraId="303CB6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r>
        <w:rPr>
          <w:rStyle w:val="7"/>
          <w:rFonts w:hint="eastAsia" w:ascii="宋体" w:hAnsi="宋体" w:eastAsia="宋体" w:cs="宋体"/>
          <w:i w:val="0"/>
          <w:iCs w:val="0"/>
          <w:caps w:val="0"/>
          <w:color w:val="434343"/>
          <w:spacing w:val="0"/>
          <w:sz w:val="30"/>
          <w:szCs w:val="30"/>
          <w:bdr w:val="none" w:color="auto" w:sz="0" w:space="0"/>
        </w:rPr>
        <w:t>五、报名、缴费及报考材料提交</w:t>
      </w:r>
    </w:p>
    <w:p w14:paraId="475003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依照《华南农业大学202</w:t>
      </w:r>
      <w:r>
        <w:rPr>
          <w:rFonts w:hint="eastAsia" w:ascii="宋体" w:hAnsi="宋体" w:eastAsia="宋体" w:cs="宋体"/>
          <w:i w:val="0"/>
          <w:iCs w:val="0"/>
          <w:caps w:val="0"/>
          <w:color w:val="434343"/>
          <w:spacing w:val="0"/>
          <w:sz w:val="30"/>
          <w:szCs w:val="30"/>
          <w:bdr w:val="none" w:color="auto" w:sz="0" w:space="0"/>
          <w:lang w:val="en-US"/>
        </w:rPr>
        <w:t>5</w:t>
      </w:r>
      <w:r>
        <w:rPr>
          <w:rFonts w:hint="eastAsia" w:ascii="宋体" w:hAnsi="宋体" w:eastAsia="宋体" w:cs="宋体"/>
          <w:i w:val="0"/>
          <w:iCs w:val="0"/>
          <w:caps w:val="0"/>
          <w:color w:val="434343"/>
          <w:spacing w:val="0"/>
          <w:sz w:val="30"/>
          <w:szCs w:val="30"/>
          <w:bdr w:val="none" w:color="auto" w:sz="0" w:space="0"/>
        </w:rPr>
        <w:t>年博士研究生招生简章》执行。</w:t>
      </w:r>
    </w:p>
    <w:p w14:paraId="13D97C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r>
        <w:rPr>
          <w:rStyle w:val="7"/>
          <w:rFonts w:hint="eastAsia" w:ascii="宋体" w:hAnsi="宋体" w:eastAsia="宋体" w:cs="宋体"/>
          <w:i w:val="0"/>
          <w:iCs w:val="0"/>
          <w:caps w:val="0"/>
          <w:color w:val="434343"/>
          <w:spacing w:val="0"/>
          <w:sz w:val="30"/>
          <w:szCs w:val="30"/>
          <w:bdr w:val="none" w:color="auto" w:sz="0" w:space="0"/>
        </w:rPr>
        <w:t>六、选拔程序</w:t>
      </w:r>
    </w:p>
    <w:p w14:paraId="5B2FE8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（一）报考资格审查</w:t>
      </w:r>
    </w:p>
    <w:p w14:paraId="087913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学校会同学院对考生资料是否齐全、是否符合报考条件要求进行审查。通过资格审查的名单公示无异议后进入初选阶段。</w:t>
      </w:r>
    </w:p>
    <w:p w14:paraId="2407D0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（二）组织机构</w:t>
      </w:r>
    </w:p>
    <w:p w14:paraId="29394A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学院成立研究生招生工作领导小组，全面负责博士研究生招生工作。由学院院长、党委书记任组长，分管研究生教育工作的副院长任副组长，其他成员由学院党政班子成员、学院纪检委员、二级学科专业负责人等组成。</w:t>
      </w:r>
    </w:p>
    <w:p w14:paraId="076EB1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（三）初选</w:t>
      </w:r>
    </w:p>
    <w:p w14:paraId="3858C2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学院按二级学科组成初选审核学科专家组（不少于7人），根据考生所提交的申请材料，对其英语能力、科研潜质和基本素质进行初选，根据学院制定的打分标准，100分为满分，实行每位专家独立评分，以二级学科专业为单位，去掉最高最低分后，按平均分由高到低排序，且达到60分以上，按差额复试的原则，提出进入复选阶段的考生名单，进入复选阶段考生人数与录取人数比例不超过2∶1。</w:t>
      </w:r>
    </w:p>
    <w:p w14:paraId="277804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（四）复选</w:t>
      </w:r>
    </w:p>
    <w:p w14:paraId="315655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复选含笔试和综合面试两部分。主要是对学生的学科背景、专业素质、外语水平、创新精神和能力、科研潜力等方面进行综合考察。复选按二级学科进行。</w:t>
      </w:r>
    </w:p>
    <w:p w14:paraId="06F7E5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1、闭卷笔试</w:t>
      </w:r>
    </w:p>
    <w:p w14:paraId="66CD8F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考试内容：水生生物学专业综合知识；专业英语翻译。</w:t>
      </w:r>
    </w:p>
    <w:p w14:paraId="1A212C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考试方式：闭卷笔试，时间3小时。</w:t>
      </w:r>
    </w:p>
    <w:p w14:paraId="3C4BE1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笔试成绩：满分100分，60分为及格分。不及格者不予录取。</w:t>
      </w:r>
    </w:p>
    <w:p w14:paraId="04D7C9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2、综合面试</w:t>
      </w:r>
    </w:p>
    <w:p w14:paraId="1228D1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学院按二级学科组成专家组（不少于7人）对考生进行面试，含外语能力考查。由考生向面试专家组作报告，内容包括个人科研经历和成果介绍、对拟从事研究领域的了解和看法、本人拟进行的研究工作设想及理由等。每位考生综合面试时间不少于30分钟，其中每位考生公开进行不少于15分钟的学术报告及研究工作设想（PPT形式）。专家独立评分，去掉最高与最低分，再计算平均分。综合面试成绩100分为满分，60分为及格分，不及格者不予录取。</w:t>
      </w:r>
    </w:p>
    <w:p w14:paraId="3267A1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（五）成绩使用</w:t>
      </w:r>
    </w:p>
    <w:p w14:paraId="7ADD8F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复选成绩 = 笔试成绩*50% + 综合面试成绩*50%。</w:t>
      </w:r>
    </w:p>
    <w:p w14:paraId="58E958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总成绩 = 初选成绩*30%+复选成绩*70%。</w:t>
      </w:r>
    </w:p>
    <w:p w14:paraId="335129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（六）确定录取名单并公示</w:t>
      </w:r>
    </w:p>
    <w:p w14:paraId="10922A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复选结束后，按二级学科考生总成绩由高到低确定拟录取名单，并由学院组织拟录取考生和导师互选。拟录取名单报研究生院审核后在校园网上公示，公示后无异议，报学校研究生招生工作领导小组审批。</w:t>
      </w:r>
    </w:p>
    <w:p w14:paraId="57401A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r>
        <w:rPr>
          <w:rStyle w:val="7"/>
          <w:rFonts w:hint="eastAsia" w:ascii="宋体" w:hAnsi="宋体" w:eastAsia="宋体" w:cs="宋体"/>
          <w:i w:val="0"/>
          <w:iCs w:val="0"/>
          <w:caps w:val="0"/>
          <w:color w:val="434343"/>
          <w:spacing w:val="0"/>
          <w:sz w:val="30"/>
          <w:szCs w:val="30"/>
          <w:bdr w:val="none" w:color="auto" w:sz="0" w:space="0"/>
        </w:rPr>
        <w:t>七、体检</w:t>
      </w:r>
    </w:p>
    <w:p w14:paraId="6DDAED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考生体检要求，参照《华南农业大学202</w:t>
      </w:r>
      <w:r>
        <w:rPr>
          <w:rFonts w:hint="eastAsia" w:ascii="宋体" w:hAnsi="宋体" w:eastAsia="宋体" w:cs="宋体"/>
          <w:i w:val="0"/>
          <w:iCs w:val="0"/>
          <w:caps w:val="0"/>
          <w:color w:val="434343"/>
          <w:spacing w:val="0"/>
          <w:sz w:val="30"/>
          <w:szCs w:val="30"/>
          <w:bdr w:val="none" w:color="auto" w:sz="0" w:space="0"/>
          <w:lang w:val="en-US"/>
        </w:rPr>
        <w:t>5</w:t>
      </w:r>
      <w:r>
        <w:rPr>
          <w:rFonts w:hint="eastAsia" w:ascii="宋体" w:hAnsi="宋体" w:eastAsia="宋体" w:cs="宋体"/>
          <w:i w:val="0"/>
          <w:iCs w:val="0"/>
          <w:caps w:val="0"/>
          <w:color w:val="434343"/>
          <w:spacing w:val="0"/>
          <w:sz w:val="30"/>
          <w:szCs w:val="30"/>
          <w:bdr w:val="none" w:color="auto" w:sz="0" w:space="0"/>
        </w:rPr>
        <w:t>年博士研究生招生简章》执行。</w:t>
      </w:r>
    </w:p>
    <w:p w14:paraId="34B2A7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r>
        <w:rPr>
          <w:rStyle w:val="7"/>
          <w:rFonts w:hint="eastAsia" w:ascii="宋体" w:hAnsi="宋体" w:eastAsia="宋体" w:cs="宋体"/>
          <w:i w:val="0"/>
          <w:iCs w:val="0"/>
          <w:caps w:val="0"/>
          <w:color w:val="434343"/>
          <w:spacing w:val="0"/>
          <w:sz w:val="30"/>
          <w:szCs w:val="30"/>
          <w:bdr w:val="none" w:color="auto" w:sz="0" w:space="0"/>
        </w:rPr>
        <w:t>八、其它说明</w:t>
      </w:r>
    </w:p>
    <w:p w14:paraId="6865BC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75"/>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（一）本实施细则如有未尽事宜，请参照《华南农业大学202</w:t>
      </w:r>
      <w:r>
        <w:rPr>
          <w:rFonts w:hint="eastAsia" w:ascii="宋体" w:hAnsi="宋体" w:eastAsia="宋体" w:cs="宋体"/>
          <w:i w:val="0"/>
          <w:iCs w:val="0"/>
          <w:caps w:val="0"/>
          <w:color w:val="434343"/>
          <w:spacing w:val="0"/>
          <w:sz w:val="30"/>
          <w:szCs w:val="30"/>
          <w:bdr w:val="none" w:color="auto" w:sz="0" w:space="0"/>
          <w:lang w:val="en-US"/>
        </w:rPr>
        <w:t>5</w:t>
      </w:r>
      <w:r>
        <w:rPr>
          <w:rFonts w:hint="eastAsia" w:ascii="宋体" w:hAnsi="宋体" w:eastAsia="宋体" w:cs="宋体"/>
          <w:i w:val="0"/>
          <w:iCs w:val="0"/>
          <w:caps w:val="0"/>
          <w:color w:val="434343"/>
          <w:spacing w:val="0"/>
          <w:sz w:val="30"/>
          <w:szCs w:val="30"/>
          <w:bdr w:val="none" w:color="auto" w:sz="0" w:space="0"/>
        </w:rPr>
        <w:t>年博士研究生招生简章》执行。</w:t>
      </w:r>
    </w:p>
    <w:p w14:paraId="1EFD03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75"/>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（二）本细则解释权归海洋学院研究生招生工作领导小组。</w:t>
      </w:r>
    </w:p>
    <w:p w14:paraId="006701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75"/>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（三）按照教育部信息公开的规定，学校和学院都将通过网站公布博士生招生的相关信息。</w:t>
      </w:r>
    </w:p>
    <w:p w14:paraId="49AB06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75"/>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（四）有以下情况之一者，取消录取资格：</w:t>
      </w:r>
    </w:p>
    <w:p w14:paraId="631596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75"/>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  1、提供的报考材料不真实，不满足我校和我院报考条件要求；</w:t>
      </w:r>
    </w:p>
    <w:p w14:paraId="541170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75"/>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  2、应届硕士毕业生无法在入学前取得研究生毕业证或硕士学位证；</w:t>
      </w:r>
    </w:p>
    <w:p w14:paraId="5FCF72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75"/>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  3、体检不合格或不参加体检。</w:t>
      </w:r>
    </w:p>
    <w:p w14:paraId="773184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r>
        <w:rPr>
          <w:rStyle w:val="7"/>
          <w:rFonts w:hint="eastAsia" w:ascii="宋体" w:hAnsi="宋体" w:eastAsia="宋体" w:cs="宋体"/>
          <w:i w:val="0"/>
          <w:iCs w:val="0"/>
          <w:caps w:val="0"/>
          <w:color w:val="434343"/>
          <w:spacing w:val="0"/>
          <w:sz w:val="30"/>
          <w:szCs w:val="30"/>
          <w:bdr w:val="none" w:color="auto" w:sz="0" w:space="0"/>
        </w:rPr>
        <w:t>九、监督机制</w:t>
      </w:r>
    </w:p>
    <w:p w14:paraId="2F9FF6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凡对录取结果持有异议的考生或导师，可在公示期间进行申诉。申诉人向学院研究生招生工作领导小组提交书面申诉书及有关证明材料，由学院处理并存档备案；如对学院处理结果不服，可在处理结果下达后5个工作日内向华南农业大学研究生院进行申诉。</w:t>
      </w:r>
    </w:p>
    <w:p w14:paraId="6ED4D8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学院监督电话：020-87577543；邮箱：493832686@qq.com</w:t>
      </w:r>
    </w:p>
    <w:p w14:paraId="5F6B71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r>
        <w:rPr>
          <w:rStyle w:val="7"/>
          <w:rFonts w:hint="eastAsia" w:ascii="宋体" w:hAnsi="宋体" w:eastAsia="宋体" w:cs="宋体"/>
          <w:i w:val="0"/>
          <w:iCs w:val="0"/>
          <w:caps w:val="0"/>
          <w:color w:val="434343"/>
          <w:spacing w:val="0"/>
          <w:sz w:val="30"/>
          <w:szCs w:val="30"/>
          <w:bdr w:val="none" w:color="auto" w:sz="0" w:space="0"/>
        </w:rPr>
        <w:t>十、招生咨询</w:t>
      </w:r>
    </w:p>
    <w:p w14:paraId="0217F4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海洋学院咨询电话：020-87577543</w:t>
      </w:r>
    </w:p>
    <w:p w14:paraId="1EA895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562"/>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30"/>
          <w:szCs w:val="30"/>
          <w:bdr w:val="none" w:color="auto" w:sz="0" w:space="0"/>
        </w:rPr>
        <w:t>联 系 人：沈老师</w:t>
      </w:r>
    </w:p>
    <w:p w14:paraId="316C63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p>
    <w:p w14:paraId="0BA651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jc w:val="left"/>
        <w:rPr>
          <w:rFonts w:hint="eastAsia" w:ascii="微软雅黑" w:hAnsi="微软雅黑" w:eastAsia="微软雅黑" w:cs="微软雅黑"/>
          <w:i w:val="0"/>
          <w:iCs w:val="0"/>
          <w:caps w:val="0"/>
          <w:color w:val="434343"/>
          <w:spacing w:val="0"/>
          <w:sz w:val="27"/>
          <w:szCs w:val="27"/>
        </w:rPr>
      </w:pPr>
      <w:r>
        <w:rPr>
          <w:rFonts w:hint="eastAsia" w:ascii="宋体" w:hAnsi="宋体" w:eastAsia="宋体" w:cs="宋体"/>
          <w:i w:val="0"/>
          <w:iCs w:val="0"/>
          <w:caps w:val="0"/>
          <w:color w:val="434343"/>
          <w:spacing w:val="0"/>
          <w:sz w:val="27"/>
          <w:szCs w:val="27"/>
          <w:bdr w:val="none" w:color="auto" w:sz="0" w:space="0"/>
        </w:rPr>
        <w:t>附件：</w:t>
      </w:r>
    </w:p>
    <w:p w14:paraId="3B87AD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75"/>
        <w:jc w:val="left"/>
        <w:rPr>
          <w:rFonts w:hint="eastAsia" w:ascii="微软雅黑" w:hAnsi="微软雅黑" w:eastAsia="微软雅黑" w:cs="微软雅黑"/>
          <w:i w:val="0"/>
          <w:iCs w:val="0"/>
          <w:caps w:val="0"/>
          <w:color w:val="434343"/>
          <w:spacing w:val="0"/>
          <w:sz w:val="27"/>
          <w:szCs w:val="27"/>
        </w:rPr>
      </w:pPr>
      <w:r>
        <w:rPr>
          <w:rFonts w:hint="eastAsia" w:ascii="微软雅黑" w:hAnsi="微软雅黑" w:eastAsia="微软雅黑" w:cs="微软雅黑"/>
          <w:i w:val="0"/>
          <w:iCs w:val="0"/>
          <w:caps w:val="0"/>
          <w:color w:val="434343"/>
          <w:spacing w:val="0"/>
          <w:sz w:val="27"/>
          <w:szCs w:val="27"/>
          <w:bdr w:val="none" w:color="auto" w:sz="0" w:space="0"/>
        </w:rPr>
        <w:drawing>
          <wp:inline distT="0" distB="0" distL="114300" distR="114300">
            <wp:extent cx="152400" cy="1524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spacing w:val="0"/>
          <w:sz w:val="27"/>
          <w:szCs w:val="27"/>
          <w:u w:val="single"/>
          <w:bdr w:val="none" w:color="auto" w:sz="0" w:space="0"/>
        </w:rPr>
        <w:fldChar w:fldCharType="begin"/>
      </w:r>
      <w:r>
        <w:rPr>
          <w:rFonts w:hint="eastAsia" w:ascii="宋体" w:hAnsi="宋体" w:eastAsia="宋体" w:cs="宋体"/>
          <w:i w:val="0"/>
          <w:iCs w:val="0"/>
          <w:caps w:val="0"/>
          <w:spacing w:val="0"/>
          <w:sz w:val="27"/>
          <w:szCs w:val="27"/>
          <w:u w:val="single"/>
          <w:bdr w:val="none" w:color="auto" w:sz="0" w:space="0"/>
        </w:rPr>
        <w:instrText xml:space="preserve"> HYPERLINK "https://hy.scau.edu.cn/_upload/article/files/f8/8c/51167ee84c7cbb2efc3880f72dfb/f953669f-d503-4b5e-98e9-726c697d8aa4.doc" </w:instrText>
      </w:r>
      <w:r>
        <w:rPr>
          <w:rFonts w:hint="eastAsia" w:ascii="宋体" w:hAnsi="宋体" w:eastAsia="宋体" w:cs="宋体"/>
          <w:i w:val="0"/>
          <w:iCs w:val="0"/>
          <w:caps w:val="0"/>
          <w:spacing w:val="0"/>
          <w:sz w:val="27"/>
          <w:szCs w:val="27"/>
          <w:u w:val="single"/>
          <w:bdr w:val="none" w:color="auto" w:sz="0" w:space="0"/>
        </w:rPr>
        <w:fldChar w:fldCharType="separate"/>
      </w:r>
      <w:r>
        <w:rPr>
          <w:rStyle w:val="8"/>
          <w:rFonts w:hint="eastAsia" w:ascii="宋体" w:hAnsi="宋体" w:eastAsia="宋体" w:cs="宋体"/>
          <w:i w:val="0"/>
          <w:iCs w:val="0"/>
          <w:caps w:val="0"/>
          <w:spacing w:val="0"/>
          <w:sz w:val="30"/>
          <w:szCs w:val="30"/>
          <w:u w:val="single"/>
          <w:bdr w:val="none" w:color="auto" w:sz="0" w:space="0"/>
        </w:rPr>
        <w:t>附件1：华南农业大学2025年报考攻读博士学位研究生专家推荐书.doc</w:t>
      </w:r>
      <w:r>
        <w:rPr>
          <w:rFonts w:hint="eastAsia" w:ascii="宋体" w:hAnsi="宋体" w:eastAsia="宋体" w:cs="宋体"/>
          <w:i w:val="0"/>
          <w:iCs w:val="0"/>
          <w:caps w:val="0"/>
          <w:spacing w:val="0"/>
          <w:sz w:val="27"/>
          <w:szCs w:val="27"/>
          <w:u w:val="single"/>
          <w:bdr w:val="none" w:color="auto" w:sz="0" w:space="0"/>
        </w:rPr>
        <w:fldChar w:fldCharType="end"/>
      </w:r>
    </w:p>
    <w:p w14:paraId="22D757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75"/>
        <w:jc w:val="left"/>
        <w:rPr>
          <w:rFonts w:hint="eastAsia" w:ascii="微软雅黑" w:hAnsi="微软雅黑" w:eastAsia="微软雅黑" w:cs="微软雅黑"/>
          <w:i w:val="0"/>
          <w:iCs w:val="0"/>
          <w:caps w:val="0"/>
          <w:color w:val="434343"/>
          <w:spacing w:val="0"/>
          <w:sz w:val="27"/>
          <w:szCs w:val="27"/>
        </w:rPr>
      </w:pPr>
      <w:r>
        <w:rPr>
          <w:rFonts w:hint="eastAsia" w:ascii="微软雅黑" w:hAnsi="微软雅黑" w:eastAsia="微软雅黑" w:cs="微软雅黑"/>
          <w:i w:val="0"/>
          <w:iCs w:val="0"/>
          <w:caps w:val="0"/>
          <w:color w:val="434343"/>
          <w:spacing w:val="0"/>
          <w:sz w:val="27"/>
          <w:szCs w:val="27"/>
          <w:bdr w:val="none" w:color="auto" w:sz="0" w:space="0"/>
        </w:rPr>
        <w:drawing>
          <wp:inline distT="0" distB="0" distL="114300" distR="114300">
            <wp:extent cx="152400" cy="152400"/>
            <wp:effectExtent l="0" t="0" r="0" b="0"/>
            <wp:docPr id="6"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spacing w:val="0"/>
          <w:sz w:val="27"/>
          <w:szCs w:val="27"/>
          <w:u w:val="single"/>
          <w:bdr w:val="none" w:color="auto" w:sz="0" w:space="0"/>
        </w:rPr>
        <w:fldChar w:fldCharType="begin"/>
      </w:r>
      <w:r>
        <w:rPr>
          <w:rFonts w:hint="eastAsia" w:ascii="宋体" w:hAnsi="宋体" w:eastAsia="宋体" w:cs="宋体"/>
          <w:i w:val="0"/>
          <w:iCs w:val="0"/>
          <w:caps w:val="0"/>
          <w:spacing w:val="0"/>
          <w:sz w:val="27"/>
          <w:szCs w:val="27"/>
          <w:u w:val="single"/>
          <w:bdr w:val="none" w:color="auto" w:sz="0" w:space="0"/>
        </w:rPr>
        <w:instrText xml:space="preserve"> HYPERLINK "https://hy.scau.edu.cn/_upload/article/files/f8/8c/51167ee84c7cbb2efc3880f72dfb/50d59c63-bddd-4832-a3e4-f1e20f4b94ec.doc" </w:instrText>
      </w:r>
      <w:r>
        <w:rPr>
          <w:rFonts w:hint="eastAsia" w:ascii="宋体" w:hAnsi="宋体" w:eastAsia="宋体" w:cs="宋体"/>
          <w:i w:val="0"/>
          <w:iCs w:val="0"/>
          <w:caps w:val="0"/>
          <w:spacing w:val="0"/>
          <w:sz w:val="27"/>
          <w:szCs w:val="27"/>
          <w:u w:val="single"/>
          <w:bdr w:val="none" w:color="auto" w:sz="0" w:space="0"/>
        </w:rPr>
        <w:fldChar w:fldCharType="separate"/>
      </w:r>
      <w:r>
        <w:rPr>
          <w:rStyle w:val="8"/>
          <w:rFonts w:hint="eastAsia" w:ascii="宋体" w:hAnsi="宋体" w:eastAsia="宋体" w:cs="宋体"/>
          <w:i w:val="0"/>
          <w:iCs w:val="0"/>
          <w:caps w:val="0"/>
          <w:spacing w:val="0"/>
          <w:sz w:val="30"/>
          <w:szCs w:val="30"/>
          <w:u w:val="single"/>
          <w:bdr w:val="none" w:color="auto" w:sz="0" w:space="0"/>
        </w:rPr>
        <w:t>附件2：报考华南农业大学博士研究生研究计划书.doc</w:t>
      </w:r>
      <w:r>
        <w:rPr>
          <w:rFonts w:hint="eastAsia" w:ascii="宋体" w:hAnsi="宋体" w:eastAsia="宋体" w:cs="宋体"/>
          <w:i w:val="0"/>
          <w:iCs w:val="0"/>
          <w:caps w:val="0"/>
          <w:spacing w:val="0"/>
          <w:sz w:val="27"/>
          <w:szCs w:val="27"/>
          <w:u w:val="single"/>
          <w:bdr w:val="none" w:color="auto" w:sz="0" w:space="0"/>
        </w:rPr>
        <w:fldChar w:fldCharType="end"/>
      </w:r>
    </w:p>
    <w:p w14:paraId="496F0F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75"/>
        <w:jc w:val="left"/>
        <w:rPr>
          <w:rFonts w:hint="eastAsia" w:ascii="微软雅黑" w:hAnsi="微软雅黑" w:eastAsia="微软雅黑" w:cs="微软雅黑"/>
          <w:i w:val="0"/>
          <w:iCs w:val="0"/>
          <w:caps w:val="0"/>
          <w:color w:val="434343"/>
          <w:spacing w:val="0"/>
          <w:sz w:val="27"/>
          <w:szCs w:val="27"/>
        </w:rPr>
      </w:pPr>
      <w:r>
        <w:rPr>
          <w:rFonts w:hint="eastAsia" w:ascii="微软雅黑" w:hAnsi="微软雅黑" w:eastAsia="微软雅黑" w:cs="微软雅黑"/>
          <w:i w:val="0"/>
          <w:iCs w:val="0"/>
          <w:caps w:val="0"/>
          <w:color w:val="434343"/>
          <w:spacing w:val="0"/>
          <w:sz w:val="27"/>
          <w:szCs w:val="27"/>
          <w:bdr w:val="none" w:color="auto" w:sz="0" w:space="0"/>
        </w:rPr>
        <w:drawing>
          <wp:inline distT="0" distB="0" distL="114300" distR="114300">
            <wp:extent cx="152400" cy="152400"/>
            <wp:effectExtent l="0" t="0" r="0" b="0"/>
            <wp:docPr id="5"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spacing w:val="0"/>
          <w:sz w:val="27"/>
          <w:szCs w:val="27"/>
          <w:u w:val="single"/>
          <w:bdr w:val="none" w:color="auto" w:sz="0" w:space="0"/>
        </w:rPr>
        <w:fldChar w:fldCharType="begin"/>
      </w:r>
      <w:r>
        <w:rPr>
          <w:rFonts w:hint="eastAsia" w:ascii="宋体" w:hAnsi="宋体" w:eastAsia="宋体" w:cs="宋体"/>
          <w:i w:val="0"/>
          <w:iCs w:val="0"/>
          <w:caps w:val="0"/>
          <w:spacing w:val="0"/>
          <w:sz w:val="27"/>
          <w:szCs w:val="27"/>
          <w:u w:val="single"/>
          <w:bdr w:val="none" w:color="auto" w:sz="0" w:space="0"/>
        </w:rPr>
        <w:instrText xml:space="preserve"> HYPERLINK "https://hy.scau.edu.cn/_upload/article/files/f8/8c/51167ee84c7cbb2efc3880f72dfb/042c2b16-0af9-427a-b655-9e10b383b113.doc" </w:instrText>
      </w:r>
      <w:r>
        <w:rPr>
          <w:rFonts w:hint="eastAsia" w:ascii="宋体" w:hAnsi="宋体" w:eastAsia="宋体" w:cs="宋体"/>
          <w:i w:val="0"/>
          <w:iCs w:val="0"/>
          <w:caps w:val="0"/>
          <w:spacing w:val="0"/>
          <w:sz w:val="27"/>
          <w:szCs w:val="27"/>
          <w:u w:val="single"/>
          <w:bdr w:val="none" w:color="auto" w:sz="0" w:space="0"/>
        </w:rPr>
        <w:fldChar w:fldCharType="separate"/>
      </w:r>
      <w:r>
        <w:rPr>
          <w:rStyle w:val="8"/>
          <w:rFonts w:hint="eastAsia" w:ascii="宋体" w:hAnsi="宋体" w:eastAsia="宋体" w:cs="宋体"/>
          <w:i w:val="0"/>
          <w:iCs w:val="0"/>
          <w:caps w:val="0"/>
          <w:spacing w:val="0"/>
          <w:sz w:val="30"/>
          <w:szCs w:val="30"/>
          <w:u w:val="single"/>
          <w:bdr w:val="none" w:color="auto" w:sz="0" w:space="0"/>
        </w:rPr>
        <w:t>附件3：华南农业大学2025年博士研究生报名须知.doc</w:t>
      </w:r>
      <w:r>
        <w:rPr>
          <w:rFonts w:hint="eastAsia" w:ascii="宋体" w:hAnsi="宋体" w:eastAsia="宋体" w:cs="宋体"/>
          <w:i w:val="0"/>
          <w:iCs w:val="0"/>
          <w:caps w:val="0"/>
          <w:spacing w:val="0"/>
          <w:sz w:val="27"/>
          <w:szCs w:val="27"/>
          <w:u w:val="single"/>
          <w:bdr w:val="none" w:color="auto" w:sz="0" w:space="0"/>
        </w:rPr>
        <w:fldChar w:fldCharType="end"/>
      </w:r>
    </w:p>
    <w:p w14:paraId="1FD0ABE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188A0ED1"/>
    <w:rsid w:val="2E696A3E"/>
    <w:rsid w:val="33FE7DDA"/>
    <w:rsid w:val="38D315C7"/>
    <w:rsid w:val="51260CB2"/>
    <w:rsid w:val="69E2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7F8E69213E1A4631BEA33E5211A2A08F_13</vt:lpwstr>
  </property>
  <property fmtid="{D5CDD505-2E9C-101B-9397-08002B2CF9AE}" pid="4" name="KSOTemplateDocerSaveRecord">
    <vt:lpwstr>eyJoZGlkIjoiYTFmNmVhOTkxNjMwODU5NTJlYjI4NDc1ZWVjNjRhZWUiLCJ1c2VySWQiOiIxNDE1NTEzMzA2In0=</vt:lpwstr>
  </property>
</Properties>
</file>