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5D6B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2"/>
          <w:szCs w:val="32"/>
        </w:rPr>
        <w:t>研究生新生体检须知</w:t>
      </w:r>
    </w:p>
    <w:p w14:paraId="79C9BB40"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时间安排：202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highlight w:val="none"/>
          <w:lang w:val="en-US" w:eastAsia="zh-CN"/>
        </w:rPr>
        <w:t>1</w:t>
      </w:r>
      <w:r>
        <w:rPr>
          <w:rFonts w:hint="eastAsia"/>
          <w:sz w:val="28"/>
          <w:szCs w:val="28"/>
          <w:highlight w:val="none"/>
        </w:rPr>
        <w:t>日</w:t>
      </w:r>
      <w:r>
        <w:rPr>
          <w:rFonts w:hint="eastAsia"/>
          <w:sz w:val="28"/>
          <w:szCs w:val="28"/>
          <w:highlight w:val="none"/>
          <w:lang w:eastAsia="zh-CN"/>
        </w:rPr>
        <w:t>（</w:t>
      </w:r>
      <w:r>
        <w:rPr>
          <w:rFonts w:hint="eastAsia"/>
          <w:sz w:val="28"/>
          <w:szCs w:val="28"/>
          <w:highlight w:val="none"/>
          <w:lang w:val="en-US" w:eastAsia="zh-CN"/>
        </w:rPr>
        <w:t>周二</w:t>
      </w:r>
      <w:r>
        <w:rPr>
          <w:rFonts w:hint="eastAsia"/>
          <w:sz w:val="28"/>
          <w:szCs w:val="28"/>
          <w:highlight w:val="none"/>
          <w:lang w:eastAsia="zh-CN"/>
        </w:rPr>
        <w:t>）、</w:t>
      </w:r>
      <w:r>
        <w:rPr>
          <w:rFonts w:hint="eastAsia"/>
          <w:sz w:val="28"/>
          <w:szCs w:val="28"/>
          <w:highlight w:val="none"/>
          <w:lang w:val="en-US" w:eastAsia="zh-CN"/>
        </w:rPr>
        <w:t>5</w:t>
      </w:r>
      <w:r>
        <w:rPr>
          <w:rFonts w:hint="eastAsia"/>
          <w:sz w:val="28"/>
          <w:szCs w:val="28"/>
          <w:lang w:val="en-US" w:eastAsia="zh-CN"/>
        </w:rPr>
        <w:t>日（周六）、</w:t>
      </w:r>
      <w:r>
        <w:rPr>
          <w:rFonts w:hint="eastAsia"/>
          <w:sz w:val="28"/>
          <w:szCs w:val="28"/>
          <w:highlight w:val="none"/>
          <w:lang w:val="en-US" w:eastAsia="zh-CN"/>
        </w:rPr>
        <w:t>6</w:t>
      </w:r>
      <w:r>
        <w:rPr>
          <w:rFonts w:hint="eastAsia"/>
          <w:sz w:val="28"/>
          <w:szCs w:val="28"/>
          <w:highlight w:val="none"/>
        </w:rPr>
        <w:t>日（周</w:t>
      </w:r>
      <w:r>
        <w:rPr>
          <w:rFonts w:hint="eastAsia"/>
          <w:sz w:val="28"/>
          <w:szCs w:val="28"/>
          <w:highlight w:val="none"/>
          <w:lang w:val="en-US" w:eastAsia="zh-CN"/>
        </w:rPr>
        <w:t>日</w:t>
      </w:r>
      <w:r>
        <w:rPr>
          <w:rFonts w:hint="eastAsia"/>
          <w:sz w:val="28"/>
          <w:szCs w:val="28"/>
          <w:highlight w:val="none"/>
        </w:rPr>
        <w:t>）</w:t>
      </w:r>
      <w:r>
        <w:rPr>
          <w:rFonts w:hint="eastAsia"/>
          <w:sz w:val="28"/>
          <w:szCs w:val="28"/>
        </w:rPr>
        <w:t>上午8:0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-</w:t>
      </w:r>
      <w:r>
        <w:rPr>
          <w:sz w:val="28"/>
          <w:szCs w:val="28"/>
        </w:rPr>
        <w:t>11</w:t>
      </w:r>
      <w:r>
        <w:rPr>
          <w:rFonts w:hint="eastAsia" w:ascii="宋体" w:hAnsi="宋体" w:cs="宋体"/>
          <w:bCs/>
          <w:sz w:val="28"/>
          <w:szCs w:val="28"/>
        </w:rPr>
        <w:t>: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体检；1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-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拍胸片。</w:t>
      </w:r>
      <w:r>
        <w:rPr>
          <w:rFonts w:hint="eastAsia"/>
          <w:sz w:val="28"/>
          <w:szCs w:val="28"/>
          <w:lang w:val="en-US" w:eastAsia="zh-CN"/>
        </w:rPr>
        <w:t>具体安排如下：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2150"/>
        <w:gridCol w:w="2392"/>
        <w:gridCol w:w="2502"/>
      </w:tblGrid>
      <w:tr w14:paraId="1CE21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7" w:type="dxa"/>
            <w:noWrap w:val="0"/>
            <w:vAlign w:val="center"/>
          </w:tcPr>
          <w:p w14:paraId="1153B794">
            <w:pPr>
              <w:numPr>
                <w:ilvl w:val="0"/>
                <w:numId w:val="0"/>
              </w:num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2150" w:type="dxa"/>
            <w:noWrap w:val="0"/>
            <w:vAlign w:val="center"/>
          </w:tcPr>
          <w:p w14:paraId="70E6551A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9月1日周二</w:t>
            </w:r>
          </w:p>
        </w:tc>
        <w:tc>
          <w:tcPr>
            <w:tcW w:w="2392" w:type="dxa"/>
            <w:noWrap w:val="0"/>
            <w:vAlign w:val="center"/>
          </w:tcPr>
          <w:p w14:paraId="4DBDBA61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9月5日周六</w:t>
            </w:r>
          </w:p>
        </w:tc>
        <w:tc>
          <w:tcPr>
            <w:tcW w:w="2502" w:type="dxa"/>
            <w:noWrap w:val="0"/>
            <w:vAlign w:val="center"/>
          </w:tcPr>
          <w:p w14:paraId="772FFE2F">
            <w:pPr>
              <w:numPr>
                <w:ilvl w:val="0"/>
                <w:numId w:val="0"/>
              </w:numPr>
              <w:jc w:val="center"/>
              <w:rPr>
                <w:rFonts w:hint="default" w:eastAsia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9月6日周日</w:t>
            </w:r>
          </w:p>
        </w:tc>
      </w:tr>
      <w:tr w14:paraId="62CE9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  <w:jc w:val="center"/>
        </w:trPr>
        <w:tc>
          <w:tcPr>
            <w:tcW w:w="1247" w:type="dxa"/>
            <w:noWrap w:val="0"/>
            <w:vAlign w:val="center"/>
          </w:tcPr>
          <w:p w14:paraId="4BFBE602">
            <w:pPr>
              <w:numPr>
                <w:ilvl w:val="0"/>
                <w:numId w:val="0"/>
              </w:numPr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2150" w:type="dxa"/>
            <w:noWrap w:val="0"/>
            <w:vAlign w:val="center"/>
          </w:tcPr>
          <w:p w14:paraId="50590EE0"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基础医学院</w:t>
            </w:r>
          </w:p>
          <w:p w14:paraId="039DC57C"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公共卫生学院</w:t>
            </w:r>
          </w:p>
          <w:p w14:paraId="3E4056D1"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北京大学第一医院</w:t>
            </w:r>
          </w:p>
          <w:p w14:paraId="63BDA455">
            <w:pPr>
              <w:numPr>
                <w:ilvl w:val="0"/>
                <w:numId w:val="0"/>
              </w:num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护理学院</w:t>
            </w:r>
          </w:p>
        </w:tc>
        <w:tc>
          <w:tcPr>
            <w:tcW w:w="2392" w:type="dxa"/>
            <w:noWrap w:val="0"/>
            <w:vAlign w:val="center"/>
          </w:tcPr>
          <w:p w14:paraId="40F99795"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北京大学第三医院</w:t>
            </w:r>
          </w:p>
          <w:p w14:paraId="528B91C4"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北京大学口腔医院</w:t>
            </w:r>
          </w:p>
          <w:p w14:paraId="21210F56"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北京大学肿瘤医院</w:t>
            </w:r>
          </w:p>
          <w:p w14:paraId="61C7212D">
            <w:pPr>
              <w:numPr>
                <w:ilvl w:val="0"/>
                <w:numId w:val="0"/>
              </w:num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医学技术研究院</w:t>
            </w:r>
          </w:p>
        </w:tc>
        <w:tc>
          <w:tcPr>
            <w:tcW w:w="2502" w:type="dxa"/>
            <w:noWrap w:val="0"/>
            <w:vAlign w:val="center"/>
          </w:tcPr>
          <w:p w14:paraId="17D7FAA9"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药学院</w:t>
            </w:r>
          </w:p>
          <w:p w14:paraId="403EB44C"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医学人文学院</w:t>
            </w:r>
          </w:p>
          <w:p w14:paraId="1BE0F40C"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北京大学人民医院</w:t>
            </w:r>
          </w:p>
          <w:p w14:paraId="006473D9"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北京大学第六医院</w:t>
            </w:r>
          </w:p>
          <w:p w14:paraId="59820CB3">
            <w:pPr>
              <w:numPr>
                <w:ilvl w:val="0"/>
                <w:numId w:val="0"/>
              </w:num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各教学医院</w:t>
            </w:r>
          </w:p>
          <w:p w14:paraId="16D9C960">
            <w:pPr>
              <w:numPr>
                <w:ilvl w:val="0"/>
                <w:numId w:val="0"/>
              </w:num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临床医学高等研究院</w:t>
            </w:r>
          </w:p>
        </w:tc>
      </w:tr>
    </w:tbl>
    <w:p w14:paraId="4BE63E7B"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体检地点：北京大学医学部</w:t>
      </w:r>
      <w:r>
        <w:rPr>
          <w:rFonts w:hint="eastAsia"/>
          <w:sz w:val="28"/>
          <w:szCs w:val="28"/>
          <w:lang w:val="en-US" w:eastAsia="zh-CN"/>
        </w:rPr>
        <w:t>跃进厅四层</w:t>
      </w:r>
      <w:r>
        <w:rPr>
          <w:rFonts w:hint="eastAsia"/>
          <w:sz w:val="28"/>
          <w:szCs w:val="28"/>
        </w:rPr>
        <w:t>（胸片需前往北京大学第三医院）</w:t>
      </w:r>
    </w:p>
    <w:p w14:paraId="1AE3F00A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项目内容明细及费用：根据北京市医疗项目收费相关规定制定收费明细</w:t>
      </w:r>
    </w:p>
    <w:tbl>
      <w:tblPr>
        <w:tblStyle w:val="7"/>
        <w:tblW w:w="8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0"/>
        <w:gridCol w:w="1764"/>
        <w:gridCol w:w="2100"/>
        <w:gridCol w:w="1845"/>
      </w:tblGrid>
      <w:tr w14:paraId="20E75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0" w:type="dxa"/>
            <w:noWrap w:val="0"/>
            <w:vAlign w:val="center"/>
          </w:tcPr>
          <w:p w14:paraId="36E31D56">
            <w:pPr>
              <w:spacing w:line="44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1764" w:type="dxa"/>
            <w:noWrap w:val="0"/>
            <w:vAlign w:val="center"/>
          </w:tcPr>
          <w:p w14:paraId="3651D7E7">
            <w:pPr>
              <w:spacing w:line="44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收费标准（元）</w:t>
            </w:r>
          </w:p>
        </w:tc>
        <w:tc>
          <w:tcPr>
            <w:tcW w:w="2100" w:type="dxa"/>
            <w:noWrap w:val="0"/>
            <w:vAlign w:val="center"/>
          </w:tcPr>
          <w:p w14:paraId="00F79819">
            <w:pPr>
              <w:spacing w:line="44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1845" w:type="dxa"/>
            <w:noWrap w:val="0"/>
            <w:vAlign w:val="center"/>
          </w:tcPr>
          <w:p w14:paraId="4696DC19">
            <w:pPr>
              <w:spacing w:line="44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收费标准（元）</w:t>
            </w:r>
          </w:p>
        </w:tc>
      </w:tr>
      <w:tr w14:paraId="074D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0" w:type="dxa"/>
            <w:noWrap w:val="0"/>
            <w:vAlign w:val="center"/>
          </w:tcPr>
          <w:p w14:paraId="62FBE0E2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全血细胞分析+5分类检测</w:t>
            </w:r>
          </w:p>
        </w:tc>
        <w:tc>
          <w:tcPr>
            <w:tcW w:w="1764" w:type="dxa"/>
            <w:noWrap w:val="0"/>
            <w:vAlign w:val="center"/>
          </w:tcPr>
          <w:p w14:paraId="2A03366E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.00</w:t>
            </w:r>
          </w:p>
        </w:tc>
        <w:tc>
          <w:tcPr>
            <w:tcW w:w="2100" w:type="dxa"/>
            <w:noWrap w:val="0"/>
            <w:vAlign w:val="center"/>
          </w:tcPr>
          <w:p w14:paraId="62D41728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一般身体检查</w:t>
            </w:r>
          </w:p>
        </w:tc>
        <w:tc>
          <w:tcPr>
            <w:tcW w:w="1845" w:type="dxa"/>
            <w:noWrap w:val="0"/>
            <w:vAlign w:val="center"/>
          </w:tcPr>
          <w:p w14:paraId="114E94B7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</w:rPr>
              <w:t>.00</w:t>
            </w:r>
          </w:p>
        </w:tc>
      </w:tr>
      <w:tr w14:paraId="6E352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0" w:type="dxa"/>
            <w:noWrap w:val="0"/>
            <w:vAlign w:val="center"/>
          </w:tcPr>
          <w:p w14:paraId="020C57F4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静脉采血</w:t>
            </w:r>
          </w:p>
        </w:tc>
        <w:tc>
          <w:tcPr>
            <w:tcW w:w="1764" w:type="dxa"/>
            <w:noWrap w:val="0"/>
            <w:vAlign w:val="center"/>
          </w:tcPr>
          <w:p w14:paraId="1E0E575F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.00</w:t>
            </w:r>
          </w:p>
        </w:tc>
        <w:tc>
          <w:tcPr>
            <w:tcW w:w="2100" w:type="dxa"/>
            <w:noWrap w:val="0"/>
            <w:vAlign w:val="center"/>
          </w:tcPr>
          <w:p w14:paraId="14E11AA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DR胸片（代收费）</w:t>
            </w:r>
          </w:p>
        </w:tc>
        <w:tc>
          <w:tcPr>
            <w:tcW w:w="1845" w:type="dxa"/>
            <w:noWrap w:val="0"/>
            <w:vAlign w:val="center"/>
          </w:tcPr>
          <w:p w14:paraId="7A70DB99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55</w:t>
            </w:r>
            <w:r>
              <w:rPr>
                <w:rFonts w:hint="eastAsia"/>
                <w:sz w:val="24"/>
              </w:rPr>
              <w:t>.00</w:t>
            </w:r>
          </w:p>
        </w:tc>
      </w:tr>
      <w:tr w14:paraId="4BC20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0" w:type="dxa"/>
            <w:noWrap w:val="0"/>
            <w:vAlign w:val="center"/>
          </w:tcPr>
          <w:p w14:paraId="56D99E16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抗凝管</w:t>
            </w:r>
          </w:p>
        </w:tc>
        <w:tc>
          <w:tcPr>
            <w:tcW w:w="1764" w:type="dxa"/>
            <w:noWrap w:val="0"/>
            <w:vAlign w:val="center"/>
          </w:tcPr>
          <w:p w14:paraId="1C5ECFD6">
            <w:pPr>
              <w:spacing w:line="44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1.4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2100" w:type="dxa"/>
            <w:noWrap w:val="0"/>
            <w:vAlign w:val="center"/>
          </w:tcPr>
          <w:p w14:paraId="7B396AE1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促凝试管</w:t>
            </w:r>
          </w:p>
        </w:tc>
        <w:tc>
          <w:tcPr>
            <w:tcW w:w="1845" w:type="dxa"/>
            <w:noWrap w:val="0"/>
            <w:vAlign w:val="center"/>
          </w:tcPr>
          <w:p w14:paraId="64115453">
            <w:pPr>
              <w:spacing w:line="44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1.4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</w:tr>
      <w:tr w14:paraId="714F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0" w:type="dxa"/>
            <w:noWrap w:val="0"/>
            <w:vAlign w:val="center"/>
          </w:tcPr>
          <w:p w14:paraId="12D2F506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丙氨酸氨基转移酶</w:t>
            </w:r>
          </w:p>
        </w:tc>
        <w:tc>
          <w:tcPr>
            <w:tcW w:w="1764" w:type="dxa"/>
            <w:noWrap w:val="0"/>
            <w:vAlign w:val="center"/>
          </w:tcPr>
          <w:p w14:paraId="0008CE11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4.50</w:t>
            </w:r>
          </w:p>
        </w:tc>
        <w:tc>
          <w:tcPr>
            <w:tcW w:w="2100" w:type="dxa"/>
            <w:noWrap w:val="0"/>
            <w:vAlign w:val="center"/>
          </w:tcPr>
          <w:p w14:paraId="2FD5C6CB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肌酐</w:t>
            </w:r>
          </w:p>
        </w:tc>
        <w:tc>
          <w:tcPr>
            <w:tcW w:w="1845" w:type="dxa"/>
            <w:noWrap w:val="0"/>
            <w:vAlign w:val="center"/>
          </w:tcPr>
          <w:p w14:paraId="5C078FDE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7.00</w:t>
            </w:r>
          </w:p>
        </w:tc>
      </w:tr>
      <w:tr w14:paraId="18EA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0" w:type="dxa"/>
            <w:noWrap w:val="0"/>
            <w:vAlign w:val="center"/>
          </w:tcPr>
          <w:p w14:paraId="00A08CAA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天门冬氨酸氨基转移酶</w:t>
            </w:r>
          </w:p>
        </w:tc>
        <w:tc>
          <w:tcPr>
            <w:tcW w:w="1764" w:type="dxa"/>
            <w:noWrap w:val="0"/>
            <w:vAlign w:val="center"/>
          </w:tcPr>
          <w:p w14:paraId="1A2B6B1D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.00</w:t>
            </w:r>
          </w:p>
        </w:tc>
        <w:tc>
          <w:tcPr>
            <w:tcW w:w="2100" w:type="dxa"/>
            <w:noWrap w:val="0"/>
            <w:vAlign w:val="center"/>
          </w:tcPr>
          <w:p w14:paraId="696A907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尿常规</w:t>
            </w:r>
          </w:p>
        </w:tc>
        <w:tc>
          <w:tcPr>
            <w:tcW w:w="1845" w:type="dxa"/>
            <w:noWrap w:val="0"/>
            <w:vAlign w:val="center"/>
          </w:tcPr>
          <w:p w14:paraId="74C10074">
            <w:pPr>
              <w:spacing w:line="440" w:lineRule="exact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9.00</w:t>
            </w:r>
          </w:p>
        </w:tc>
      </w:tr>
      <w:tr w14:paraId="3F6B9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74" w:type="dxa"/>
            <w:gridSpan w:val="3"/>
            <w:noWrap w:val="0"/>
            <w:vAlign w:val="center"/>
          </w:tcPr>
          <w:p w14:paraId="436A8BD5">
            <w:pPr>
              <w:spacing w:line="440" w:lineRule="exact"/>
              <w:jc w:val="righ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收费合计</w:t>
            </w:r>
          </w:p>
        </w:tc>
        <w:tc>
          <w:tcPr>
            <w:tcW w:w="1845" w:type="dxa"/>
            <w:noWrap w:val="0"/>
            <w:vAlign w:val="center"/>
          </w:tcPr>
          <w:p w14:paraId="4BB59798">
            <w:pPr>
              <w:spacing w:line="44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129.32</w:t>
            </w:r>
          </w:p>
        </w:tc>
      </w:tr>
    </w:tbl>
    <w:p w14:paraId="713428E0"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注意事项：</w:t>
      </w:r>
    </w:p>
    <w:p w14:paraId="39B4012A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请在体检前认真填写体检包内的《体检信息收集表》，要求内容填写完整、字迹清晰、工整，并贴本人一寸照片一张。体检当天请务必携带。</w:t>
      </w:r>
    </w:p>
    <w:p w14:paraId="5BBD232E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可在体检当天在宿舍留好晨尿标本带至部医院体检处（留取方法见附件1）。</w:t>
      </w:r>
    </w:p>
    <w:p w14:paraId="5B14AAEF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体检前一日及当天：体检前一日应清淡饮食，禁酒，保证睡眠。体检当天需空腹，采血后方可进食（请自备早餐于采血后进食）</w:t>
      </w:r>
    </w:p>
    <w:p w14:paraId="7B43CF46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准备材料：</w:t>
      </w:r>
      <w:r>
        <w:rPr>
          <w:rFonts w:hint="eastAsia"/>
          <w:sz w:val="28"/>
          <w:szCs w:val="28"/>
          <w:lang w:val="en-US" w:eastAsia="zh-CN"/>
        </w:rPr>
        <w:t>请务必携带《体检信息收集表》、</w:t>
      </w:r>
      <w:r>
        <w:rPr>
          <w:rFonts w:hint="eastAsia"/>
          <w:sz w:val="28"/>
          <w:szCs w:val="28"/>
        </w:rPr>
        <w:t>一卡通（入学报到当天办理）。</w:t>
      </w:r>
    </w:p>
    <w:p w14:paraId="55771578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抽血后注意：请在针孔处按压五分钟，不要揉，不要抬起棉签看针孔，以免造成局部淤血。体检当天请勿洗澡，避免感染。</w:t>
      </w:r>
    </w:p>
    <w:p w14:paraId="28150054">
      <w:pPr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胸片：体检当天请您于</w:t>
      </w:r>
      <w:r>
        <w:rPr>
          <w:sz w:val="28"/>
          <w:szCs w:val="28"/>
        </w:rPr>
        <w:t>11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-</w:t>
      </w:r>
      <w:r>
        <w:rPr>
          <w:sz w:val="28"/>
          <w:szCs w:val="28"/>
        </w:rPr>
        <w:t>13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</w:rPr>
        <w:t>持体检表按拍胸片流程（</w:t>
      </w:r>
      <w:r>
        <w:rPr>
          <w:rFonts w:hint="eastAsia"/>
          <w:sz w:val="28"/>
          <w:szCs w:val="28"/>
          <w:lang w:val="en-US" w:eastAsia="zh-CN"/>
        </w:rPr>
        <w:t>详见附件2</w:t>
      </w:r>
      <w:r>
        <w:rPr>
          <w:rFonts w:hint="eastAsia"/>
          <w:sz w:val="28"/>
          <w:szCs w:val="28"/>
        </w:rPr>
        <w:t>）到北医三院门诊放射科拍胸片</w:t>
      </w:r>
      <w:r>
        <w:rPr>
          <w:rFonts w:hint="eastAsia"/>
          <w:color w:val="FF0000"/>
          <w:sz w:val="28"/>
          <w:szCs w:val="28"/>
        </w:rPr>
        <w:t>（注意：由于人多，不便于在放射科更换衣服，请您</w:t>
      </w:r>
      <w:r>
        <w:rPr>
          <w:color w:val="FF0000"/>
          <w:sz w:val="28"/>
          <w:szCs w:val="28"/>
        </w:rPr>
        <w:t>不要</w:t>
      </w:r>
      <w:r>
        <w:rPr>
          <w:rFonts w:hint="eastAsia"/>
          <w:color w:val="FF0000"/>
          <w:sz w:val="28"/>
          <w:szCs w:val="28"/>
        </w:rPr>
        <w:t>穿有</w:t>
      </w:r>
      <w:r>
        <w:rPr>
          <w:color w:val="FF0000"/>
          <w:sz w:val="28"/>
          <w:szCs w:val="28"/>
        </w:rPr>
        <w:t>金属</w:t>
      </w:r>
      <w:r>
        <w:rPr>
          <w:rFonts w:hint="eastAsia"/>
          <w:color w:val="FF0000"/>
          <w:sz w:val="28"/>
          <w:szCs w:val="28"/>
        </w:rPr>
        <w:t>的内衣、</w:t>
      </w:r>
      <w:r>
        <w:rPr>
          <w:color w:val="FF0000"/>
          <w:sz w:val="28"/>
          <w:szCs w:val="28"/>
        </w:rPr>
        <w:t>着装</w:t>
      </w:r>
      <w:r>
        <w:rPr>
          <w:rFonts w:hint="eastAsia"/>
          <w:color w:val="FF0000"/>
          <w:sz w:val="28"/>
          <w:szCs w:val="28"/>
        </w:rPr>
        <w:t>或内饰前往拍片）</w:t>
      </w:r>
      <w:r>
        <w:rPr>
          <w:rFonts w:hint="eastAsia"/>
          <w:sz w:val="28"/>
          <w:szCs w:val="28"/>
        </w:rPr>
        <w:t>。</w:t>
      </w:r>
    </w:p>
    <w:p w14:paraId="12472907">
      <w:pPr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拍完胸片后请务必将完成全部体检内容的体检表交回</w:t>
      </w:r>
      <w:r>
        <w:rPr>
          <w:rFonts w:hint="eastAsia"/>
          <w:sz w:val="28"/>
          <w:szCs w:val="28"/>
          <w:lang w:val="en-US" w:eastAsia="zh-CN"/>
        </w:rPr>
        <w:t>体检现场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未交回无体检结果</w:t>
      </w:r>
      <w:r>
        <w:rPr>
          <w:rFonts w:hint="eastAsia"/>
          <w:sz w:val="28"/>
          <w:szCs w:val="28"/>
          <w:lang w:eastAsia="zh-CN"/>
        </w:rPr>
        <w:t>），</w:t>
      </w:r>
      <w:r>
        <w:rPr>
          <w:rFonts w:hint="eastAsia"/>
          <w:sz w:val="28"/>
          <w:szCs w:val="28"/>
        </w:rPr>
        <w:t>交表时间：</w:t>
      </w:r>
      <w:r>
        <w:rPr>
          <w:rFonts w:hint="eastAsia"/>
          <w:sz w:val="28"/>
          <w:szCs w:val="28"/>
          <w:lang w:val="en-US" w:eastAsia="zh-CN"/>
        </w:rPr>
        <w:t>体检当天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>00</w:t>
      </w:r>
      <w:r>
        <w:rPr>
          <w:rFonts w:hint="eastAsia"/>
          <w:sz w:val="28"/>
          <w:szCs w:val="28"/>
          <w:lang w:val="en-US" w:eastAsia="zh-CN"/>
        </w:rPr>
        <w:t>以前</w:t>
      </w:r>
      <w:r>
        <w:rPr>
          <w:rFonts w:hint="eastAsia"/>
          <w:sz w:val="28"/>
          <w:szCs w:val="28"/>
        </w:rPr>
        <w:t>。</w:t>
      </w:r>
    </w:p>
    <w:p w14:paraId="16112BC4">
      <w:pPr>
        <w:numPr>
          <w:ilvl w:val="0"/>
          <w:numId w:val="0"/>
        </w:numPr>
        <w:ind w:leftChars="0"/>
        <w:rPr>
          <w:rFonts w:hint="eastAsia"/>
          <w:sz w:val="28"/>
          <w:szCs w:val="28"/>
        </w:rPr>
      </w:pPr>
    </w:p>
    <w:p w14:paraId="43D5B670"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   部医院</w:t>
      </w:r>
    </w:p>
    <w:p w14:paraId="2644D8B7"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 2026年8月</w:t>
      </w:r>
    </w:p>
    <w:p w14:paraId="2A993D2F"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</w:p>
    <w:p w14:paraId="29E9A809"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</w:p>
    <w:p w14:paraId="5B5EBD7C"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</w:p>
    <w:p w14:paraId="567CD2F1"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</w:p>
    <w:p w14:paraId="2A3566A2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附件1： 尿常规留取步骤及注意事项</w:t>
      </w:r>
    </w:p>
    <w:p w14:paraId="2F47B271"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留取尿常规操作步骤：</w:t>
      </w:r>
    </w:p>
    <w:p w14:paraId="1D9F5BA2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1、用尿杯留取清洁中段尿（在大约排尿至一半时留取尿液），约10毫升以上。</w:t>
      </w:r>
    </w:p>
    <w:p w14:paraId="1577686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2、将尿杯里的尿倒入尿管至尿管上部刻度并拧紧瓶盖。</w:t>
      </w:r>
    </w:p>
    <w:p w14:paraId="30AC53C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3、将尿杯扔进垃圾桶。</w:t>
      </w:r>
    </w:p>
    <w:p w14:paraId="114696B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4、将尿管送至部医院尿标本收集处。</w:t>
      </w:r>
    </w:p>
    <w:p w14:paraId="1FB7AC1D">
      <w:p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注意事项：</w:t>
      </w:r>
    </w:p>
    <w:p w14:paraId="30A5DBD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体检当天留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晨</w:t>
      </w:r>
      <w:r>
        <w:rPr>
          <w:rFonts w:hint="eastAsia" w:ascii="宋体" w:hAnsi="宋体" w:eastAsia="宋体" w:cs="宋体"/>
          <w:sz w:val="28"/>
          <w:szCs w:val="28"/>
        </w:rPr>
        <w:t>尿，最好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留取晨尿后2小时内送检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4D1E963F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生理期的女生当天不留尿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标本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，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请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到部医院尿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标本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收集处领取复检通知单。</w:t>
      </w:r>
    </w:p>
    <w:p w14:paraId="7B2EE73F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</w:rPr>
      </w:pPr>
    </w:p>
    <w:p w14:paraId="560D984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</w:rPr>
      </w:pPr>
    </w:p>
    <w:p w14:paraId="65DD060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</w:rPr>
      </w:pPr>
    </w:p>
    <w:p w14:paraId="7106ED8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</w:rPr>
      </w:pPr>
    </w:p>
    <w:p w14:paraId="44875A8C">
      <w:pPr>
        <w:jc w:val="left"/>
        <w:rPr>
          <w:rFonts w:ascii="宋体" w:hAnsi="宋体" w:cs="宋体"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附件2：</w:t>
      </w:r>
      <w:r>
        <w:rPr>
          <w:rFonts w:hint="eastAsia" w:ascii="宋体" w:hAnsi="宋体" w:cs="宋体"/>
          <w:b/>
          <w:bCs/>
          <w:sz w:val="28"/>
          <w:szCs w:val="28"/>
        </w:rPr>
        <w:t>研究生拍胸片流程</w:t>
      </w:r>
    </w:p>
    <w:p w14:paraId="4F8B2965">
      <w:pPr>
        <w:rPr>
          <w:rFonts w:hint="eastAsia"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拍摄时间：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体检当天1</w:t>
      </w:r>
      <w:r>
        <w:rPr>
          <w:rFonts w:ascii="宋体" w:hAnsi="宋体" w:cs="宋体"/>
          <w:bCs/>
          <w:sz w:val="28"/>
          <w:szCs w:val="28"/>
        </w:rPr>
        <w:t>1</w:t>
      </w:r>
      <w:r>
        <w:rPr>
          <w:rFonts w:hint="eastAsia" w:ascii="宋体" w:hAnsi="宋体" w:cs="宋体"/>
          <w:bCs/>
          <w:sz w:val="28"/>
          <w:szCs w:val="28"/>
        </w:rPr>
        <w:t>: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0</w:t>
      </w:r>
      <w:r>
        <w:rPr>
          <w:rFonts w:ascii="宋体" w:hAnsi="宋体" w:cs="宋体"/>
          <w:bCs/>
          <w:sz w:val="28"/>
          <w:szCs w:val="28"/>
        </w:rPr>
        <w:t>0</w:t>
      </w:r>
      <w:r>
        <w:rPr>
          <w:rFonts w:hint="eastAsia" w:ascii="宋体" w:hAnsi="宋体" w:cs="宋体"/>
          <w:bCs/>
          <w:sz w:val="28"/>
          <w:szCs w:val="28"/>
        </w:rPr>
        <w:t>-1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cs="宋体"/>
          <w:bCs/>
          <w:sz w:val="28"/>
          <w:szCs w:val="28"/>
        </w:rPr>
        <w:t>: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0</w:t>
      </w:r>
      <w:r>
        <w:rPr>
          <w:rFonts w:ascii="宋体" w:hAnsi="宋体" w:cs="宋体"/>
          <w:bCs/>
          <w:sz w:val="28"/>
          <w:szCs w:val="28"/>
        </w:rPr>
        <w:t>0</w:t>
      </w:r>
    </w:p>
    <w:p w14:paraId="211D602F">
      <w:pPr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拍摄地点：</w:t>
      </w:r>
      <w:r>
        <w:rPr>
          <w:rFonts w:hint="eastAsia" w:ascii="宋体" w:hAnsi="宋体" w:cs="宋体"/>
          <w:bCs/>
          <w:sz w:val="28"/>
          <w:szCs w:val="28"/>
        </w:rPr>
        <w:t>北医三院二层放射科</w:t>
      </w:r>
    </w:p>
    <w:p w14:paraId="7D31399E">
      <w:pPr>
        <w:ind w:left="1417" w:hanging="1417" w:hangingChars="504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拍摄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流程</w:t>
      </w:r>
      <w:r>
        <w:rPr>
          <w:rFonts w:hint="eastAsia" w:ascii="宋体" w:hAnsi="宋体" w:cs="宋体"/>
          <w:b/>
          <w:bCs/>
          <w:sz w:val="28"/>
          <w:szCs w:val="28"/>
        </w:rPr>
        <w:t>：</w:t>
      </w:r>
    </w:p>
    <w:p w14:paraId="03408F52">
      <w:pPr>
        <w:jc w:val="lef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eastAsia" w:ascii="宋体" w:hAnsi="宋体" w:cs="宋体"/>
          <w:sz w:val="28"/>
          <w:szCs w:val="28"/>
        </w:rPr>
        <w:t>请您完成部医院所有体检项目后，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13</w:t>
      </w:r>
      <w:r>
        <w:rPr>
          <w:rFonts w:hint="eastAsia" w:ascii="宋体" w:hAnsi="宋体" w:cs="宋体"/>
          <w:bCs/>
          <w:sz w:val="28"/>
          <w:szCs w:val="28"/>
        </w:rPr>
        <w:t>: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00以前</w:t>
      </w:r>
      <w:r>
        <w:rPr>
          <w:rFonts w:hint="eastAsia" w:ascii="宋体" w:hAnsi="宋体" w:cs="宋体"/>
          <w:sz w:val="28"/>
          <w:szCs w:val="28"/>
        </w:rPr>
        <w:t>携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</w:rPr>
        <w:t>带体检单至北医三院门诊一层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放射</w:t>
      </w:r>
      <w:r>
        <w:rPr>
          <w:rFonts w:hint="eastAsia" w:ascii="宋体" w:hAnsi="宋体" w:cs="宋体"/>
          <w:sz w:val="28"/>
          <w:szCs w:val="28"/>
        </w:rPr>
        <w:t>科登记室登记（具体路线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见</w:t>
      </w:r>
      <w:r>
        <w:rPr>
          <w:rFonts w:hint="eastAsia" w:ascii="宋体" w:hAnsi="宋体" w:cs="宋体"/>
          <w:sz w:val="28"/>
          <w:szCs w:val="28"/>
        </w:rPr>
        <w:t>图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所示</w:t>
      </w:r>
      <w:r>
        <w:rPr>
          <w:rFonts w:hint="eastAsia" w:ascii="宋体" w:hAnsi="宋体" w:cs="宋体"/>
          <w:sz w:val="28"/>
          <w:szCs w:val="28"/>
        </w:rPr>
        <w:t>）</w:t>
      </w:r>
      <w:r>
        <w:rPr>
          <w:rFonts w:hint="eastAsia" w:ascii="宋体" w:hAnsi="宋体" w:cs="宋体"/>
          <w:sz w:val="28"/>
          <w:szCs w:val="28"/>
          <w:lang w:eastAsia="zh-CN"/>
        </w:rPr>
        <w:t>；</w:t>
      </w:r>
    </w:p>
    <w:p w14:paraId="4E3C57CD">
      <w:pPr>
        <w:ind w:left="1417" w:hanging="1411" w:hangingChars="504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cs="宋体"/>
          <w:sz w:val="28"/>
          <w:szCs w:val="28"/>
        </w:rPr>
        <w:t>到二楼放射科按登记室通知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的</w:t>
      </w:r>
      <w:r>
        <w:rPr>
          <w:rFonts w:hint="eastAsia" w:ascii="宋体" w:hAnsi="宋体" w:cs="宋体"/>
          <w:sz w:val="28"/>
          <w:szCs w:val="28"/>
        </w:rPr>
        <w:t>诊室等候叫号拍摄胸片。</w:t>
      </w:r>
    </w:p>
    <w:p w14:paraId="7CF230EA">
      <w:pPr>
        <w:numPr>
          <w:ilvl w:val="0"/>
          <w:numId w:val="0"/>
        </w:numPr>
        <w:ind w:leftChars="0"/>
        <w:jc w:val="center"/>
        <w:rPr>
          <w:rFonts w:hint="eastAsia" w:eastAsia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675120" cy="3757295"/>
            <wp:effectExtent l="0" t="0" r="1905" b="508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75120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1020" w:bottom="567" w:left="10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C65D95"/>
    <w:multiLevelType w:val="multilevel"/>
    <w:tmpl w:val="21C65D95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CC51D1"/>
    <w:multiLevelType w:val="multilevel"/>
    <w:tmpl w:val="21CC51D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yOWJiMzQ1NjEzOWNkZjQxNDlkMmI1YWUyNzMyZmEifQ=="/>
  </w:docVars>
  <w:rsids>
    <w:rsidRoot w:val="005B61CD"/>
    <w:rsid w:val="0000799F"/>
    <w:rsid w:val="000156F0"/>
    <w:rsid w:val="00025ECC"/>
    <w:rsid w:val="00026C9D"/>
    <w:rsid w:val="00042675"/>
    <w:rsid w:val="00045AF9"/>
    <w:rsid w:val="00050B4E"/>
    <w:rsid w:val="0005178D"/>
    <w:rsid w:val="00055ACA"/>
    <w:rsid w:val="00062F7B"/>
    <w:rsid w:val="00064409"/>
    <w:rsid w:val="00073166"/>
    <w:rsid w:val="000961BE"/>
    <w:rsid w:val="000C4AAA"/>
    <w:rsid w:val="000E03CC"/>
    <w:rsid w:val="000E06E8"/>
    <w:rsid w:val="000E3C6B"/>
    <w:rsid w:val="000E54EC"/>
    <w:rsid w:val="000F1AD5"/>
    <w:rsid w:val="000F74AF"/>
    <w:rsid w:val="00100303"/>
    <w:rsid w:val="001042B3"/>
    <w:rsid w:val="001065E0"/>
    <w:rsid w:val="0011065F"/>
    <w:rsid w:val="00131EAA"/>
    <w:rsid w:val="00132380"/>
    <w:rsid w:val="00134D77"/>
    <w:rsid w:val="00137880"/>
    <w:rsid w:val="00144C1B"/>
    <w:rsid w:val="00150002"/>
    <w:rsid w:val="00156C11"/>
    <w:rsid w:val="00162669"/>
    <w:rsid w:val="00177AA0"/>
    <w:rsid w:val="001A5022"/>
    <w:rsid w:val="001A6B9F"/>
    <w:rsid w:val="001A757F"/>
    <w:rsid w:val="001C181A"/>
    <w:rsid w:val="001C1F33"/>
    <w:rsid w:val="001D00F9"/>
    <w:rsid w:val="001D51E0"/>
    <w:rsid w:val="001D65BF"/>
    <w:rsid w:val="00211E87"/>
    <w:rsid w:val="00213A12"/>
    <w:rsid w:val="00231875"/>
    <w:rsid w:val="00237D8F"/>
    <w:rsid w:val="00251AE2"/>
    <w:rsid w:val="00276686"/>
    <w:rsid w:val="00287DBD"/>
    <w:rsid w:val="002A177D"/>
    <w:rsid w:val="002A213F"/>
    <w:rsid w:val="002B6FDF"/>
    <w:rsid w:val="002C445B"/>
    <w:rsid w:val="002C47CF"/>
    <w:rsid w:val="002C58AB"/>
    <w:rsid w:val="002E5CD9"/>
    <w:rsid w:val="002E76FC"/>
    <w:rsid w:val="002F476D"/>
    <w:rsid w:val="003009A7"/>
    <w:rsid w:val="00307FAA"/>
    <w:rsid w:val="00311309"/>
    <w:rsid w:val="00320791"/>
    <w:rsid w:val="0032284A"/>
    <w:rsid w:val="003254BA"/>
    <w:rsid w:val="00335137"/>
    <w:rsid w:val="0036529A"/>
    <w:rsid w:val="00365DA4"/>
    <w:rsid w:val="0038600E"/>
    <w:rsid w:val="003900D9"/>
    <w:rsid w:val="003A5FA7"/>
    <w:rsid w:val="003B674A"/>
    <w:rsid w:val="003F635C"/>
    <w:rsid w:val="003F7571"/>
    <w:rsid w:val="00403259"/>
    <w:rsid w:val="004262E2"/>
    <w:rsid w:val="00431408"/>
    <w:rsid w:val="004619D5"/>
    <w:rsid w:val="00462CDD"/>
    <w:rsid w:val="00465604"/>
    <w:rsid w:val="00476730"/>
    <w:rsid w:val="00483BFF"/>
    <w:rsid w:val="00495BEE"/>
    <w:rsid w:val="004A1C0D"/>
    <w:rsid w:val="004A4E82"/>
    <w:rsid w:val="004B2EDC"/>
    <w:rsid w:val="004B5258"/>
    <w:rsid w:val="004C36DA"/>
    <w:rsid w:val="004D20C6"/>
    <w:rsid w:val="004D5284"/>
    <w:rsid w:val="004E092E"/>
    <w:rsid w:val="004E4575"/>
    <w:rsid w:val="00510CF3"/>
    <w:rsid w:val="0052720C"/>
    <w:rsid w:val="00537DB0"/>
    <w:rsid w:val="00570260"/>
    <w:rsid w:val="00590107"/>
    <w:rsid w:val="005B61CD"/>
    <w:rsid w:val="005C2660"/>
    <w:rsid w:val="005C5344"/>
    <w:rsid w:val="005C5C00"/>
    <w:rsid w:val="005E0391"/>
    <w:rsid w:val="005E1F1D"/>
    <w:rsid w:val="005F3D4D"/>
    <w:rsid w:val="0060111A"/>
    <w:rsid w:val="0060125D"/>
    <w:rsid w:val="006039B1"/>
    <w:rsid w:val="0061441B"/>
    <w:rsid w:val="00617F3E"/>
    <w:rsid w:val="006200A0"/>
    <w:rsid w:val="006205E2"/>
    <w:rsid w:val="00627DF9"/>
    <w:rsid w:val="00654DC1"/>
    <w:rsid w:val="006630BC"/>
    <w:rsid w:val="006726C5"/>
    <w:rsid w:val="00676048"/>
    <w:rsid w:val="00687832"/>
    <w:rsid w:val="00697C36"/>
    <w:rsid w:val="006A72BD"/>
    <w:rsid w:val="006B0AA1"/>
    <w:rsid w:val="006D15F3"/>
    <w:rsid w:val="00714D8C"/>
    <w:rsid w:val="00716A1C"/>
    <w:rsid w:val="00732E60"/>
    <w:rsid w:val="007415DD"/>
    <w:rsid w:val="007725FC"/>
    <w:rsid w:val="007A4B9D"/>
    <w:rsid w:val="007A7087"/>
    <w:rsid w:val="007B59B6"/>
    <w:rsid w:val="007C505C"/>
    <w:rsid w:val="007F2165"/>
    <w:rsid w:val="008031E8"/>
    <w:rsid w:val="0081067C"/>
    <w:rsid w:val="0081497C"/>
    <w:rsid w:val="008369A8"/>
    <w:rsid w:val="0084032F"/>
    <w:rsid w:val="00841FBC"/>
    <w:rsid w:val="0084251D"/>
    <w:rsid w:val="00850E3D"/>
    <w:rsid w:val="00851933"/>
    <w:rsid w:val="0086240D"/>
    <w:rsid w:val="00862D79"/>
    <w:rsid w:val="00870BE1"/>
    <w:rsid w:val="0087339D"/>
    <w:rsid w:val="00874D9D"/>
    <w:rsid w:val="008773AF"/>
    <w:rsid w:val="00886A00"/>
    <w:rsid w:val="008A57B7"/>
    <w:rsid w:val="008B7A52"/>
    <w:rsid w:val="008D088E"/>
    <w:rsid w:val="008D38F7"/>
    <w:rsid w:val="008D47C5"/>
    <w:rsid w:val="008D50C2"/>
    <w:rsid w:val="008E0068"/>
    <w:rsid w:val="008E5FAA"/>
    <w:rsid w:val="00932587"/>
    <w:rsid w:val="009330E4"/>
    <w:rsid w:val="00941131"/>
    <w:rsid w:val="009431CA"/>
    <w:rsid w:val="0094437D"/>
    <w:rsid w:val="00951757"/>
    <w:rsid w:val="00957E5E"/>
    <w:rsid w:val="00966B76"/>
    <w:rsid w:val="00985EA0"/>
    <w:rsid w:val="00991223"/>
    <w:rsid w:val="009A4EC2"/>
    <w:rsid w:val="009D479E"/>
    <w:rsid w:val="00A14C49"/>
    <w:rsid w:val="00A27E39"/>
    <w:rsid w:val="00A3076E"/>
    <w:rsid w:val="00A321F1"/>
    <w:rsid w:val="00A37F20"/>
    <w:rsid w:val="00A404A7"/>
    <w:rsid w:val="00A4774C"/>
    <w:rsid w:val="00A60BB0"/>
    <w:rsid w:val="00A75F3C"/>
    <w:rsid w:val="00A82229"/>
    <w:rsid w:val="00A84045"/>
    <w:rsid w:val="00A95CE4"/>
    <w:rsid w:val="00AA5B32"/>
    <w:rsid w:val="00AB29E9"/>
    <w:rsid w:val="00AB68F2"/>
    <w:rsid w:val="00AB694D"/>
    <w:rsid w:val="00AD66B1"/>
    <w:rsid w:val="00B023EB"/>
    <w:rsid w:val="00B03647"/>
    <w:rsid w:val="00B10DE1"/>
    <w:rsid w:val="00B1477A"/>
    <w:rsid w:val="00B240BE"/>
    <w:rsid w:val="00B32E99"/>
    <w:rsid w:val="00B3753F"/>
    <w:rsid w:val="00B376AC"/>
    <w:rsid w:val="00B4046A"/>
    <w:rsid w:val="00B418F3"/>
    <w:rsid w:val="00B92C30"/>
    <w:rsid w:val="00BA5AA1"/>
    <w:rsid w:val="00BC782E"/>
    <w:rsid w:val="00BE617D"/>
    <w:rsid w:val="00BE677F"/>
    <w:rsid w:val="00BF11DF"/>
    <w:rsid w:val="00BF3DAC"/>
    <w:rsid w:val="00C22B01"/>
    <w:rsid w:val="00C33363"/>
    <w:rsid w:val="00C50CD0"/>
    <w:rsid w:val="00C537C3"/>
    <w:rsid w:val="00C57752"/>
    <w:rsid w:val="00C805F4"/>
    <w:rsid w:val="00C97D78"/>
    <w:rsid w:val="00CA2EE9"/>
    <w:rsid w:val="00CB0FFD"/>
    <w:rsid w:val="00CB68D7"/>
    <w:rsid w:val="00CC5CBA"/>
    <w:rsid w:val="00CC5FCD"/>
    <w:rsid w:val="00CC7CB6"/>
    <w:rsid w:val="00CD22BD"/>
    <w:rsid w:val="00D14607"/>
    <w:rsid w:val="00D3391E"/>
    <w:rsid w:val="00D350E3"/>
    <w:rsid w:val="00D40DAE"/>
    <w:rsid w:val="00D503E9"/>
    <w:rsid w:val="00D56E2B"/>
    <w:rsid w:val="00D73C7D"/>
    <w:rsid w:val="00DA5C2D"/>
    <w:rsid w:val="00DB674C"/>
    <w:rsid w:val="00DC297C"/>
    <w:rsid w:val="00DD18B4"/>
    <w:rsid w:val="00DD6624"/>
    <w:rsid w:val="00DE32E1"/>
    <w:rsid w:val="00DF0ABF"/>
    <w:rsid w:val="00DF4F86"/>
    <w:rsid w:val="00DF737E"/>
    <w:rsid w:val="00E00C71"/>
    <w:rsid w:val="00E07481"/>
    <w:rsid w:val="00E329A3"/>
    <w:rsid w:val="00E43839"/>
    <w:rsid w:val="00E5372C"/>
    <w:rsid w:val="00E6240D"/>
    <w:rsid w:val="00E62CD8"/>
    <w:rsid w:val="00E865C2"/>
    <w:rsid w:val="00E912DA"/>
    <w:rsid w:val="00E954BD"/>
    <w:rsid w:val="00EA0F54"/>
    <w:rsid w:val="00EC5245"/>
    <w:rsid w:val="00ED5B95"/>
    <w:rsid w:val="00ED5E6D"/>
    <w:rsid w:val="00EE0D78"/>
    <w:rsid w:val="00F06A4B"/>
    <w:rsid w:val="00F1759C"/>
    <w:rsid w:val="00F43D81"/>
    <w:rsid w:val="00F463A3"/>
    <w:rsid w:val="00F510F2"/>
    <w:rsid w:val="00F6790D"/>
    <w:rsid w:val="00F76E6C"/>
    <w:rsid w:val="00F84553"/>
    <w:rsid w:val="00FA5D27"/>
    <w:rsid w:val="00FA693D"/>
    <w:rsid w:val="00FA6FBB"/>
    <w:rsid w:val="00FB2188"/>
    <w:rsid w:val="00FB7032"/>
    <w:rsid w:val="00FC453D"/>
    <w:rsid w:val="00FC535A"/>
    <w:rsid w:val="00FD247A"/>
    <w:rsid w:val="00FD41CF"/>
    <w:rsid w:val="00FF4E95"/>
    <w:rsid w:val="017040BC"/>
    <w:rsid w:val="029C7AF8"/>
    <w:rsid w:val="08EE763D"/>
    <w:rsid w:val="106C0B1D"/>
    <w:rsid w:val="11E132E5"/>
    <w:rsid w:val="11F6004D"/>
    <w:rsid w:val="167F4D4D"/>
    <w:rsid w:val="168E7AA6"/>
    <w:rsid w:val="17C74310"/>
    <w:rsid w:val="1CEE703A"/>
    <w:rsid w:val="21517968"/>
    <w:rsid w:val="23CB77BA"/>
    <w:rsid w:val="25415AF4"/>
    <w:rsid w:val="307C3611"/>
    <w:rsid w:val="31DE7FED"/>
    <w:rsid w:val="33A361F5"/>
    <w:rsid w:val="34531A76"/>
    <w:rsid w:val="365E2919"/>
    <w:rsid w:val="40DA57F1"/>
    <w:rsid w:val="47166351"/>
    <w:rsid w:val="48E51A27"/>
    <w:rsid w:val="48FE7092"/>
    <w:rsid w:val="49B3168F"/>
    <w:rsid w:val="4AF86BF1"/>
    <w:rsid w:val="4B47715D"/>
    <w:rsid w:val="4B9A7A86"/>
    <w:rsid w:val="4CFE5D6D"/>
    <w:rsid w:val="508E185C"/>
    <w:rsid w:val="517315A3"/>
    <w:rsid w:val="51DA6E2E"/>
    <w:rsid w:val="55AC0AE1"/>
    <w:rsid w:val="58F626DF"/>
    <w:rsid w:val="593908DE"/>
    <w:rsid w:val="59EC07DB"/>
    <w:rsid w:val="5CBF3D63"/>
    <w:rsid w:val="5FDC6467"/>
    <w:rsid w:val="653A1C66"/>
    <w:rsid w:val="6CFC02D6"/>
    <w:rsid w:val="6D413DAD"/>
    <w:rsid w:val="73512EFF"/>
    <w:rsid w:val="77274014"/>
    <w:rsid w:val="77D55BAF"/>
    <w:rsid w:val="78231FF1"/>
    <w:rsid w:val="7E8E7D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qFormat/>
    <w:uiPriority w:val="0"/>
    <w:rPr>
      <w:sz w:val="21"/>
      <w:szCs w:val="21"/>
    </w:rPr>
  </w:style>
  <w:style w:type="character" w:customStyle="1" w:styleId="11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框文本 字符"/>
    <w:link w:val="3"/>
    <w:uiPriority w:val="0"/>
    <w:rPr>
      <w:kern w:val="2"/>
      <w:sz w:val="18"/>
      <w:szCs w:val="18"/>
    </w:rPr>
  </w:style>
  <w:style w:type="character" w:customStyle="1" w:styleId="13">
    <w:name w:val="页脚 字符"/>
    <w:link w:val="4"/>
    <w:uiPriority w:val="0"/>
    <w:rPr>
      <w:kern w:val="2"/>
      <w:sz w:val="18"/>
      <w:szCs w:val="18"/>
    </w:rPr>
  </w:style>
  <w:style w:type="character" w:customStyle="1" w:styleId="14">
    <w:name w:val="页眉 字符"/>
    <w:link w:val="5"/>
    <w:uiPriority w:val="0"/>
    <w:rPr>
      <w:kern w:val="2"/>
      <w:sz w:val="18"/>
      <w:szCs w:val="18"/>
    </w:rPr>
  </w:style>
  <w:style w:type="character" w:customStyle="1" w:styleId="15">
    <w:name w:val="批注主题 字符"/>
    <w:link w:val="6"/>
    <w:uiPriority w:val="0"/>
    <w:rPr>
      <w:b/>
      <w:bCs/>
      <w:kern w:val="2"/>
      <w:sz w:val="21"/>
      <w:szCs w:val="24"/>
    </w:rPr>
  </w:style>
  <w:style w:type="paragraph" w:customStyle="1" w:styleId="16">
    <w:name w:val="彩色列表 - 强调文字颜色 11"/>
    <w:basedOn w:val="1"/>
    <w:qFormat/>
    <w:uiPriority w:val="34"/>
    <w:pPr>
      <w:ind w:firstLine="420" w:firstLineChars="200"/>
    </w:pPr>
    <w:rPr>
      <w:rFonts w:ascii="等线" w:hAnsi="等线" w:eastAsia="等线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1037</Words>
  <Characters>1125</Characters>
  <Lines>5</Lines>
  <Paragraphs>1</Paragraphs>
  <TotalTime>1</TotalTime>
  <ScaleCrop>false</ScaleCrop>
  <LinksUpToDate>false</LinksUpToDate>
  <CharactersWithSpaces>1221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2021-09-02T05:06:00Z</dcterms:created>
  <dc:creator>Administrator</dc:creator>
  <cp:lastModifiedBy>罗</cp:lastModifiedBy>
  <cp:lastPrinted>2016-08-29T02:12:00Z</cp:lastPrinted>
  <dcterms:modified xsi:type="dcterms:W3CDTF">2026-08-19T05:48:18Z</dcterms:modified>
  <dc:title>2006年研究生体检项目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D3941977B63D4262A42BDC5371D623D4_13</vt:lpwstr>
  </property>
  <property fmtid="{D5CDD505-2E9C-101B-9397-08002B2CF9AE}" pid="4" name="KSOTemplateDocerSaveRecord">
    <vt:lpwstr>eyJoZGlkIjoiMzMyZTFiMjVmNWIwYTViZDAxMWYxODRlNjRjMzdlZDIiLCJ1c2VySWQiOiIxMzA2NTQ2NjY3In0=</vt:lpwstr>
  </property>
</Properties>
</file>