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0189">
      <w:pPr>
        <w:snapToGrid w:val="0"/>
        <w:spacing w:line="40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首都经济贸易大学研究生定向就业协议</w:t>
      </w:r>
    </w:p>
    <w:p w14:paraId="0A0549FA">
      <w:pPr>
        <w:spacing w:line="288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6493A4FE">
      <w:pPr>
        <w:spacing w:line="288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甲方（招生单位）：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single"/>
        </w:rPr>
        <w:t>首都经济贸易大学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</w:p>
    <w:p w14:paraId="0F2D7EA4">
      <w:pPr>
        <w:spacing w:line="288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乙方（考生本人）：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身份证号码：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</w:t>
      </w:r>
    </w:p>
    <w:p w14:paraId="5F600F4D">
      <w:pPr>
        <w:spacing w:line="288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丙方（定向就业单位）：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（需为具有法人资格单位）</w:t>
      </w:r>
    </w:p>
    <w:p w14:paraId="77319AE1">
      <w:pPr>
        <w:snapToGrid w:val="0"/>
        <w:spacing w:before="93" w:beforeLines="30" w:after="93" w:afterLines="30" w:line="264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按照教育部《2026年全国硕士研究生招生工作管理规定》“定向就业的考生应当在被录取前与招生单位、用人单位签订定向就业合同”要求，我校将与拟录取类别为定向就业的考生签订《首都经济贸易大学研究生定向就业协议》，定向协议书一式三份，协议书需经甲方（首都经济贸易大学）、乙方（考生）、丙方（定向就业单位）确认后签字盖章。</w:t>
      </w:r>
    </w:p>
    <w:p w14:paraId="407059CA">
      <w:pPr>
        <w:snapToGrid w:val="0"/>
        <w:spacing w:after="93" w:afterLines="30" w:line="264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丙方单位工作人员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（乙方）于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年被录取为甲方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学院攻读（□硕士学位/□博士学位）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专业且定向至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丙</w:t>
      </w:r>
      <w:r>
        <w:rPr>
          <w:rFonts w:hint="eastAsia" w:ascii="仿宋_GB2312" w:hAnsi="仿宋_GB2312" w:eastAsia="仿宋_GB2312" w:cs="仿宋_GB2312"/>
          <w:sz w:val="24"/>
          <w:szCs w:val="24"/>
        </w:rPr>
        <w:t>方就业的（□全日制/□非全日制）学习方式研究生。三方自愿友好签订本协议，具体条款如下：</w:t>
      </w:r>
    </w:p>
    <w:p w14:paraId="6298ED33">
      <w:pPr>
        <w:snapToGrid w:val="0"/>
        <w:spacing w:after="93" w:afterLines="30" w:line="264" w:lineRule="auto"/>
        <w:ind w:firstLine="480" w:firstLineChars="200"/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第一条 乙方入学报到取得学籍，在读期间必须遵守甲方的有关规定，履行相关义务。达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到甲方的相关要求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后，可获得</w:t>
      </w:r>
      <w:r>
        <w:rPr>
          <w:rFonts w:hint="eastAsia" w:ascii="仿宋_GB2312" w:hAnsi="仿宋_GB2312" w:eastAsia="仿宋_GB2312" w:cs="仿宋_GB2312"/>
          <w:sz w:val="24"/>
          <w:szCs w:val="24"/>
        </w:rPr>
        <w:t>相应学习方式的学历证书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学业水平达到相关规定后，可授予相应学位。</w:t>
      </w:r>
    </w:p>
    <w:p w14:paraId="1FD0A275">
      <w:pPr>
        <w:snapToGrid w:val="0"/>
        <w:spacing w:after="93" w:afterLines="30" w:line="264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第二条 甲方仅负责乙方在校期间的培养工作，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不接收乙方的户口、工资关系、人事档案等材料，</w:t>
      </w:r>
      <w:r>
        <w:rPr>
          <w:rFonts w:hint="eastAsia" w:ascii="仿宋_GB2312" w:hAnsi="仿宋_GB2312" w:eastAsia="仿宋_GB2312" w:cs="仿宋_GB2312"/>
          <w:sz w:val="24"/>
          <w:szCs w:val="24"/>
        </w:rPr>
        <w:t>毕业后不办理就业派遣手续，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不负责支付乙方的工资、各类补贴及医疗等费用。乙方在读期间不享受国家助学金，没有学业奖学金和国家奖学金评选资格</w:t>
      </w:r>
      <w:r>
        <w:rPr>
          <w:rFonts w:hint="eastAsia" w:ascii="仿宋_GB2312" w:hAnsi="仿宋_GB2312" w:eastAsia="仿宋_GB2312" w:cs="仿宋_GB2312"/>
          <w:sz w:val="24"/>
          <w:szCs w:val="24"/>
        </w:rPr>
        <w:t>，不能申请学校“三助”岗位及研究生资助项目，其他奖助政策依据甲方相关规定执行。</w:t>
      </w:r>
    </w:p>
    <w:p w14:paraId="21F52FAF">
      <w:pPr>
        <w:snapToGrid w:val="0"/>
        <w:spacing w:after="93" w:afterLines="30" w:line="264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第三条 乙方或丙方需向甲方每年缴纳学费（学费及学制标准见当年招生简章），具体交款方式及时间由甲方出具相关通知随录取通知书一起发放。</w:t>
      </w:r>
    </w:p>
    <w:p w14:paraId="5633037F">
      <w:pPr>
        <w:snapToGrid w:val="0"/>
        <w:spacing w:after="93" w:afterLines="30" w:line="264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第四条 乙方毕业（或退学、结业、肄业）后，一律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回丙方就业</w:t>
      </w:r>
      <w:r>
        <w:rPr>
          <w:rFonts w:hint="eastAsia" w:ascii="仿宋_GB2312" w:hAnsi="仿宋_GB2312" w:eastAsia="仿宋_GB2312" w:cs="仿宋_GB2312"/>
          <w:sz w:val="24"/>
          <w:szCs w:val="24"/>
        </w:rPr>
        <w:t>。若在乙方培养期间与丙方解除了劳动关系或就业关系，乙方仍须自行择业，甲方不负责解决乙方的任何就业问题。</w:t>
      </w:r>
    </w:p>
    <w:p w14:paraId="7E19FE71">
      <w:pPr>
        <w:snapToGrid w:val="0"/>
        <w:spacing w:after="93" w:afterLines="30" w:line="264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第五条 乙方与丙方之间的有关商定，涉及甲方利益的，需经甲方同意并送交甲方备案；与甲方无关的，由乙方、丙方自行解决；乙方在甲方就读期间内，甲方有关学习方式、培养、学籍或学位的任何规定（包括但不限于修订、新制定等）均视为有效，乙方需严格遵守。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甲方不负责培养以外的各项事宜，亦不承担任何责任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。 </w:t>
      </w:r>
    </w:p>
    <w:p w14:paraId="1BA3CD42">
      <w:pPr>
        <w:snapToGrid w:val="0"/>
        <w:spacing w:after="93" w:afterLines="30" w:line="264" w:lineRule="auto"/>
        <w:ind w:right="86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第六条 乙方或丙方不执行本协议，甲方有权停止培养工作，所交学费按甲方相关规定处理。如乙方因任何原因中途辍学，学费不再退还。</w:t>
      </w:r>
    </w:p>
    <w:p w14:paraId="76062727">
      <w:pPr>
        <w:snapToGrid w:val="0"/>
        <w:spacing w:after="93" w:afterLines="30" w:line="264" w:lineRule="auto"/>
        <w:ind w:right="86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第七条 协议未尽事宜，由三方协商确定。</w:t>
      </w:r>
    </w:p>
    <w:p w14:paraId="503D29BE">
      <w:pPr>
        <w:snapToGrid w:val="0"/>
        <w:spacing w:after="93" w:afterLines="30" w:line="264" w:lineRule="auto"/>
        <w:ind w:right="86"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第八条 本协议一式三份，分别由甲、乙、丙三方收执，具有同等效力。协议在甲、乙、丙三方签字盖章后生效，至办理完毕毕业离校手续终止。</w:t>
      </w:r>
    </w:p>
    <w:p w14:paraId="76A7F62D">
      <w:pPr>
        <w:snapToGrid w:val="0"/>
        <w:spacing w:after="93" w:afterLines="30" w:line="264" w:lineRule="auto"/>
        <w:ind w:right="86" w:firstLine="320" w:firstLineChars="200"/>
        <w:rPr>
          <w:rFonts w:hint="eastAsia" w:ascii="仿宋_GB2312" w:hAnsi="仿宋_GB2312" w:eastAsia="仿宋_GB2312" w:cs="仿宋_GB2312"/>
          <w:sz w:val="16"/>
          <w:szCs w:val="16"/>
        </w:rPr>
      </w:pPr>
    </w:p>
    <w:p w14:paraId="37B51668">
      <w:pPr>
        <w:snapToGrid w:val="0"/>
        <w:spacing w:before="93" w:beforeLines="30" w:after="93" w:afterLines="30" w:line="264" w:lineRule="auto"/>
        <w:ind w:right="85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甲方：首都经济贸易大学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乙方：  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丙方：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（章）</w:t>
      </w:r>
    </w:p>
    <w:p w14:paraId="39295545">
      <w:pPr>
        <w:snapToGrid w:val="0"/>
        <w:spacing w:after="93" w:afterLines="30" w:line="264" w:lineRule="auto"/>
        <w:ind w:right="8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研究生院（公章）                              </w:t>
      </w:r>
    </w:p>
    <w:p w14:paraId="01B90878">
      <w:pPr>
        <w:snapToGrid w:val="0"/>
        <w:spacing w:after="93" w:afterLines="30" w:line="264" w:lineRule="auto"/>
        <w:ind w:right="8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负责人签字： 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本人签字：               负责人签字：</w:t>
      </w:r>
    </w:p>
    <w:p w14:paraId="3C36009C">
      <w:pPr>
        <w:snapToGrid w:val="0"/>
        <w:spacing w:after="93" w:afterLines="30" w:line="264" w:lineRule="auto"/>
        <w:ind w:right="86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月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日              年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月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日               年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月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日</w:t>
      </w:r>
    </w:p>
    <w:sectPr>
      <w:pgSz w:w="11906" w:h="16838"/>
      <w:pgMar w:top="1134" w:right="1134" w:bottom="1134" w:left="1134" w:header="567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hNzk0NjlhZGIwNzA0NzEyNjFlNzk4MjQ1MmJkMzIifQ=="/>
  </w:docVars>
  <w:rsids>
    <w:rsidRoot w:val="00980CB7"/>
    <w:rsid w:val="00024622"/>
    <w:rsid w:val="000314AF"/>
    <w:rsid w:val="0003610B"/>
    <w:rsid w:val="000405B6"/>
    <w:rsid w:val="00047268"/>
    <w:rsid w:val="00085AB3"/>
    <w:rsid w:val="000B6E02"/>
    <w:rsid w:val="000C4453"/>
    <w:rsid w:val="000C5F6F"/>
    <w:rsid w:val="000E1FA7"/>
    <w:rsid w:val="000E3BE8"/>
    <w:rsid w:val="000E6801"/>
    <w:rsid w:val="001063E4"/>
    <w:rsid w:val="0012702C"/>
    <w:rsid w:val="0014107C"/>
    <w:rsid w:val="00141FC7"/>
    <w:rsid w:val="0019544C"/>
    <w:rsid w:val="001A6970"/>
    <w:rsid w:val="001D254F"/>
    <w:rsid w:val="001D7341"/>
    <w:rsid w:val="001E077C"/>
    <w:rsid w:val="001F74C7"/>
    <w:rsid w:val="002040B1"/>
    <w:rsid w:val="002155FB"/>
    <w:rsid w:val="002301B6"/>
    <w:rsid w:val="00231752"/>
    <w:rsid w:val="00236F91"/>
    <w:rsid w:val="00247E22"/>
    <w:rsid w:val="00262568"/>
    <w:rsid w:val="00263F7C"/>
    <w:rsid w:val="002652F5"/>
    <w:rsid w:val="0026746A"/>
    <w:rsid w:val="00282B4C"/>
    <w:rsid w:val="002861F9"/>
    <w:rsid w:val="00293A58"/>
    <w:rsid w:val="00295613"/>
    <w:rsid w:val="002A15F1"/>
    <w:rsid w:val="002A6A9E"/>
    <w:rsid w:val="002C3654"/>
    <w:rsid w:val="002E76A3"/>
    <w:rsid w:val="002F608A"/>
    <w:rsid w:val="00302FA4"/>
    <w:rsid w:val="003140FC"/>
    <w:rsid w:val="003450DC"/>
    <w:rsid w:val="00362E01"/>
    <w:rsid w:val="00373E90"/>
    <w:rsid w:val="00381312"/>
    <w:rsid w:val="00384409"/>
    <w:rsid w:val="00390D12"/>
    <w:rsid w:val="00397C7A"/>
    <w:rsid w:val="003A104A"/>
    <w:rsid w:val="003A10F2"/>
    <w:rsid w:val="003B4EFD"/>
    <w:rsid w:val="003F18D9"/>
    <w:rsid w:val="00432E5E"/>
    <w:rsid w:val="004768DF"/>
    <w:rsid w:val="00494A3C"/>
    <w:rsid w:val="004C02CD"/>
    <w:rsid w:val="004E0C31"/>
    <w:rsid w:val="004F1B05"/>
    <w:rsid w:val="00535960"/>
    <w:rsid w:val="00535A9C"/>
    <w:rsid w:val="00536DB9"/>
    <w:rsid w:val="00567A4A"/>
    <w:rsid w:val="00570DF7"/>
    <w:rsid w:val="0057187E"/>
    <w:rsid w:val="005749A9"/>
    <w:rsid w:val="005966DC"/>
    <w:rsid w:val="00596E18"/>
    <w:rsid w:val="00597B05"/>
    <w:rsid w:val="005B7661"/>
    <w:rsid w:val="005C4F43"/>
    <w:rsid w:val="005D3FCF"/>
    <w:rsid w:val="005E7FCA"/>
    <w:rsid w:val="005F0D0A"/>
    <w:rsid w:val="00605B58"/>
    <w:rsid w:val="00622C94"/>
    <w:rsid w:val="00642AE0"/>
    <w:rsid w:val="00663254"/>
    <w:rsid w:val="006B682A"/>
    <w:rsid w:val="006D6213"/>
    <w:rsid w:val="006E6BAB"/>
    <w:rsid w:val="006F002B"/>
    <w:rsid w:val="006F484C"/>
    <w:rsid w:val="006F72F6"/>
    <w:rsid w:val="0072773A"/>
    <w:rsid w:val="00757BEB"/>
    <w:rsid w:val="007657E2"/>
    <w:rsid w:val="00775403"/>
    <w:rsid w:val="00777216"/>
    <w:rsid w:val="00786427"/>
    <w:rsid w:val="007D15D0"/>
    <w:rsid w:val="007E2E18"/>
    <w:rsid w:val="007E7F65"/>
    <w:rsid w:val="00847953"/>
    <w:rsid w:val="0085449D"/>
    <w:rsid w:val="0087306B"/>
    <w:rsid w:val="008858F0"/>
    <w:rsid w:val="00897622"/>
    <w:rsid w:val="008A3D6C"/>
    <w:rsid w:val="00910266"/>
    <w:rsid w:val="0091669F"/>
    <w:rsid w:val="0091674B"/>
    <w:rsid w:val="00930AFB"/>
    <w:rsid w:val="0095751E"/>
    <w:rsid w:val="00961E65"/>
    <w:rsid w:val="009716A4"/>
    <w:rsid w:val="00976818"/>
    <w:rsid w:val="00980CB7"/>
    <w:rsid w:val="00982B35"/>
    <w:rsid w:val="009B7076"/>
    <w:rsid w:val="009D0D78"/>
    <w:rsid w:val="009D1717"/>
    <w:rsid w:val="009D1E66"/>
    <w:rsid w:val="009D5320"/>
    <w:rsid w:val="009D72D2"/>
    <w:rsid w:val="009E5ED9"/>
    <w:rsid w:val="00A02DEB"/>
    <w:rsid w:val="00A10309"/>
    <w:rsid w:val="00A15CA5"/>
    <w:rsid w:val="00A21A28"/>
    <w:rsid w:val="00A27232"/>
    <w:rsid w:val="00A32C55"/>
    <w:rsid w:val="00A507DD"/>
    <w:rsid w:val="00A65935"/>
    <w:rsid w:val="00A83D1E"/>
    <w:rsid w:val="00A861DA"/>
    <w:rsid w:val="00AA403F"/>
    <w:rsid w:val="00AA61B5"/>
    <w:rsid w:val="00AB1A62"/>
    <w:rsid w:val="00AE5D87"/>
    <w:rsid w:val="00AF02E5"/>
    <w:rsid w:val="00B226B7"/>
    <w:rsid w:val="00B30BC2"/>
    <w:rsid w:val="00B45B50"/>
    <w:rsid w:val="00B501EF"/>
    <w:rsid w:val="00B657F9"/>
    <w:rsid w:val="00B970B2"/>
    <w:rsid w:val="00BC5275"/>
    <w:rsid w:val="00C17D30"/>
    <w:rsid w:val="00C33146"/>
    <w:rsid w:val="00C35D4E"/>
    <w:rsid w:val="00C507D3"/>
    <w:rsid w:val="00C70EAA"/>
    <w:rsid w:val="00C7119C"/>
    <w:rsid w:val="00C76119"/>
    <w:rsid w:val="00C92683"/>
    <w:rsid w:val="00CF6E3F"/>
    <w:rsid w:val="00D204C2"/>
    <w:rsid w:val="00D34AED"/>
    <w:rsid w:val="00D459E9"/>
    <w:rsid w:val="00D527A4"/>
    <w:rsid w:val="00D547B1"/>
    <w:rsid w:val="00D62D63"/>
    <w:rsid w:val="00D77626"/>
    <w:rsid w:val="00DB412A"/>
    <w:rsid w:val="00DD20B2"/>
    <w:rsid w:val="00DE7E50"/>
    <w:rsid w:val="00E13F25"/>
    <w:rsid w:val="00E15C1E"/>
    <w:rsid w:val="00E32512"/>
    <w:rsid w:val="00E55686"/>
    <w:rsid w:val="00E6583B"/>
    <w:rsid w:val="00E91D5C"/>
    <w:rsid w:val="00E9424D"/>
    <w:rsid w:val="00EA23E1"/>
    <w:rsid w:val="00EA70FB"/>
    <w:rsid w:val="00EC2886"/>
    <w:rsid w:val="00F173A3"/>
    <w:rsid w:val="00F206E4"/>
    <w:rsid w:val="00F57FAB"/>
    <w:rsid w:val="00F82AF0"/>
    <w:rsid w:val="00F8413F"/>
    <w:rsid w:val="00FA749C"/>
    <w:rsid w:val="00FB03EA"/>
    <w:rsid w:val="00FC4C0B"/>
    <w:rsid w:val="00FD0F3F"/>
    <w:rsid w:val="12392BBF"/>
    <w:rsid w:val="15DB279A"/>
    <w:rsid w:val="15EB53C1"/>
    <w:rsid w:val="17755BE1"/>
    <w:rsid w:val="19935CDE"/>
    <w:rsid w:val="210A2478"/>
    <w:rsid w:val="3A682485"/>
    <w:rsid w:val="3AE36E34"/>
    <w:rsid w:val="40245D66"/>
    <w:rsid w:val="41372F87"/>
    <w:rsid w:val="4BF03E56"/>
    <w:rsid w:val="538F7E1F"/>
    <w:rsid w:val="56D1492E"/>
    <w:rsid w:val="57DB7132"/>
    <w:rsid w:val="5D875D62"/>
    <w:rsid w:val="72106C9B"/>
    <w:rsid w:val="742A316F"/>
    <w:rsid w:val="7B214895"/>
    <w:rsid w:val="7BAF8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3"/>
    <w:semiHidden/>
    <w:qFormat/>
    <w:uiPriority w:val="0"/>
    <w:rPr>
      <w:kern w:val="0"/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1"/>
    <w:basedOn w:val="1"/>
    <w:semiHidden/>
    <w:qFormat/>
    <w:uiPriority w:val="0"/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link w:val="2"/>
    <w:qFormat/>
    <w:uiPriority w:val="0"/>
    <w:rPr>
      <w:rFonts w:ascii="Times New Roman" w:hAnsi="Times New Roman"/>
      <w:kern w:val="2"/>
      <w:sz w:val="21"/>
    </w:rPr>
  </w:style>
  <w:style w:type="character" w:customStyle="1" w:styleId="13">
    <w:name w:val="批注框文本 字符"/>
    <w:link w:val="3"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字符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主题 字符"/>
    <w:link w:val="7"/>
    <w:qFormat/>
    <w:uiPriority w:val="0"/>
    <w:rPr>
      <w:rFonts w:ascii="Times New Roman" w:hAnsi="Times New Roman"/>
      <w:b/>
      <w:bCs/>
      <w:kern w:val="2"/>
      <w:sz w:val="21"/>
    </w:rPr>
  </w:style>
  <w:style w:type="paragraph" w:styleId="17">
    <w:name w:val="No Spacing"/>
    <w:link w:val="18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8">
    <w:name w:val="无间隔 字符"/>
    <w:link w:val="17"/>
    <w:qFormat/>
    <w:uiPriority w:val="1"/>
    <w:rPr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1022</Words>
  <Characters>1025</Characters>
  <Lines>9</Lines>
  <Paragraphs>2</Paragraphs>
  <TotalTime>2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2026-04-03T08:32:00Z</dcterms:created>
  <dc:creator>zhao jing hua</dc:creator>
  <cp:lastModifiedBy>巨兔爱工作</cp:lastModifiedBy>
  <cp:lastPrinted>2016-10-09T17:52:00Z</cp:lastPrinted>
  <dcterms:modified xsi:type="dcterms:W3CDTF">2026-04-07T07:35:50Z</dcterms:modified>
  <dc:title>北京航空航天大学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B76A96BA060A496EBE12A691FF2EAC0B_13</vt:lpwstr>
  </property>
  <property fmtid="{D5CDD505-2E9C-101B-9397-08002B2CF9AE}" pid="4" name="KSOTemplateDocerSaveRecord">
    <vt:lpwstr>eyJoZGlkIjoiNzZhY2M2MWI1Y2QzZjQyNzUyMDJmNGUyMzI1MzE5ZWUiLCJ1c2VySWQiOiIyODQ1NzU3MDcifQ==</vt:lpwstr>
  </property>
</Properties>
</file>