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附件</w:t>
      </w:r>
      <w:r>
        <w:rPr>
          <w:rFonts w:hint="eastAsia" w:ascii="Times New Roman" w:hAnsi="Times New Roman" w:eastAsia="仿宋" w:cs="Times New Roman"/>
          <w:sz w:val="32"/>
          <w:szCs w:val="32"/>
          <w:lang w:val="en-US" w:eastAsia="zh-CN"/>
        </w:rPr>
        <w:t>1</w:t>
      </w:r>
    </w:p>
    <w:p>
      <w:pPr>
        <w:spacing w:line="360" w:lineRule="auto"/>
        <w:ind w:firstLine="641" w:firstLineChars="200"/>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rPr>
        <w:t>中山大学</w:t>
      </w:r>
      <w:r>
        <w:rPr>
          <w:rFonts w:hint="eastAsia" w:ascii="华文中宋" w:hAnsi="华文中宋" w:eastAsia="华文中宋" w:cs="华文中宋"/>
          <w:b/>
          <w:bCs/>
          <w:sz w:val="32"/>
          <w:szCs w:val="32"/>
          <w:lang w:eastAsia="zh-CN"/>
        </w:rPr>
        <w:t>附属第三医院</w:t>
      </w:r>
      <w:r>
        <w:rPr>
          <w:rFonts w:hint="eastAsia" w:ascii="华文中宋" w:hAnsi="华文中宋" w:eastAsia="华文中宋" w:cs="华文中宋"/>
          <w:b/>
          <w:bCs/>
          <w:sz w:val="32"/>
          <w:szCs w:val="32"/>
        </w:rPr>
        <w:t>博士“申请-考核”</w:t>
      </w:r>
      <w:r>
        <w:rPr>
          <w:rFonts w:hint="eastAsia" w:ascii="华文中宋" w:hAnsi="华文中宋" w:eastAsia="华文中宋" w:cs="华文中宋"/>
          <w:b/>
          <w:bCs/>
          <w:sz w:val="32"/>
          <w:szCs w:val="32"/>
          <w:lang w:eastAsia="zh-CN"/>
        </w:rPr>
        <w:t>制考生</w:t>
      </w:r>
    </w:p>
    <w:p>
      <w:pPr>
        <w:spacing w:line="360" w:lineRule="auto"/>
        <w:ind w:firstLine="641" w:firstLineChars="200"/>
        <w:jc w:val="center"/>
        <w:rPr>
          <w:rFonts w:hint="eastAsia" w:ascii="华文中宋" w:hAnsi="华文中宋" w:eastAsia="华文中宋" w:cs="华文中宋"/>
          <w:b/>
          <w:bCs/>
          <w:sz w:val="32"/>
          <w:szCs w:val="32"/>
          <w:lang w:eastAsia="zh-CN"/>
        </w:rPr>
      </w:pPr>
      <w:r>
        <w:rPr>
          <w:rFonts w:hint="eastAsia" w:ascii="华文中宋" w:hAnsi="华文中宋" w:eastAsia="华文中宋" w:cs="华文中宋"/>
          <w:b/>
          <w:bCs/>
          <w:sz w:val="32"/>
          <w:szCs w:val="32"/>
        </w:rPr>
        <w:t>提交材料</w:t>
      </w:r>
      <w:r>
        <w:rPr>
          <w:rFonts w:hint="eastAsia" w:ascii="华文中宋" w:hAnsi="华文中宋" w:eastAsia="华文中宋" w:cs="华文中宋"/>
          <w:b/>
          <w:bCs/>
          <w:sz w:val="32"/>
          <w:szCs w:val="32"/>
          <w:lang w:eastAsia="zh-CN"/>
        </w:rPr>
        <w:t>清单</w:t>
      </w:r>
    </w:p>
    <w:p>
      <w:pPr>
        <w:spacing w:line="360" w:lineRule="auto"/>
        <w:ind w:firstLine="241" w:firstLineChars="100"/>
        <w:rPr>
          <w:rFonts w:hAnsi="Times New Roman" w:eastAsia="仿宋_GB2312" w:cs="Times New Roman"/>
          <w:b/>
          <w:bCs/>
          <w:kern w:val="0"/>
          <w:sz w:val="24"/>
        </w:rPr>
      </w:pPr>
      <w:r>
        <w:rPr>
          <w:rFonts w:hint="eastAsia" w:hAnsi="Times New Roman" w:eastAsia="仿宋_GB2312" w:cs="Times New Roman"/>
          <w:b/>
          <w:bCs/>
          <w:kern w:val="0"/>
          <w:sz w:val="24"/>
        </w:rPr>
        <w:t>姓        名：</w:t>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r>
        <w:rPr>
          <w:rFonts w:hint="eastAsia" w:hAnsi="Times New Roman" w:eastAsia="仿宋_GB2312" w:cs="Times New Roman"/>
          <w:b/>
          <w:bCs/>
          <w:kern w:val="0"/>
          <w:sz w:val="24"/>
        </w:rPr>
        <w:t xml:space="preserve">                报考导师姓名： </w:t>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p>
    <w:p>
      <w:pPr>
        <w:spacing w:line="360" w:lineRule="auto"/>
        <w:ind w:firstLine="241" w:firstLineChars="100"/>
        <w:jc w:val="both"/>
        <w:rPr>
          <w:rFonts w:hAnsi="Times New Roman" w:eastAsia="仿宋_GB2312" w:cs="Times New Roman"/>
          <w:b/>
          <w:bCs/>
          <w:kern w:val="0"/>
          <w:sz w:val="24"/>
        </w:rPr>
      </w:pPr>
      <w:r>
        <w:rPr>
          <w:rFonts w:hint="eastAsia" w:hAnsi="Times New Roman" w:eastAsia="仿宋_GB2312" w:cs="Times New Roman"/>
          <w:b/>
          <w:bCs/>
          <w:kern w:val="0"/>
          <w:sz w:val="24"/>
        </w:rPr>
        <w:t>报考专业名称及代码：</w:t>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p>
    <w:p>
      <w:pPr>
        <w:spacing w:line="360" w:lineRule="auto"/>
        <w:ind w:firstLine="241" w:firstLineChars="100"/>
        <w:rPr>
          <w:rFonts w:ascii="华文中宋" w:hAnsi="华文中宋" w:eastAsia="华文中宋" w:cs="华文中宋"/>
          <w:b/>
          <w:bCs/>
          <w:sz w:val="24"/>
        </w:rPr>
      </w:pPr>
      <w:r>
        <w:rPr>
          <w:rFonts w:hint="eastAsia" w:hAnsi="Times New Roman" w:eastAsia="仿宋_GB2312" w:cs="Times New Roman"/>
          <w:b/>
          <w:bCs/>
          <w:kern w:val="0"/>
          <w:sz w:val="24"/>
        </w:rPr>
        <w:t>报考专业方向</w:t>
      </w:r>
      <w:r>
        <w:rPr>
          <w:rFonts w:hint="eastAsia" w:hAnsi="Times New Roman" w:eastAsia="仿宋_GB2312" w:cs="Times New Roman"/>
          <w:b/>
          <w:bCs/>
          <w:kern w:val="0"/>
          <w:sz w:val="24"/>
          <w:lang w:eastAsia="zh-CN"/>
        </w:rPr>
        <w:t>名称及代码</w:t>
      </w:r>
      <w:r>
        <w:rPr>
          <w:rFonts w:hint="eastAsia" w:hAnsi="Times New Roman" w:eastAsia="仿宋_GB2312" w:cs="Times New Roman"/>
          <w:b/>
          <w:bCs/>
          <w:kern w:val="0"/>
          <w:sz w:val="24"/>
        </w:rPr>
        <w:t>：</w:t>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r>
        <w:rPr>
          <w:rFonts w:hint="eastAsia" w:hAnsi="Times New Roman" w:eastAsia="仿宋_GB2312" w:cs="Times New Roman"/>
          <w:b/>
          <w:bCs/>
          <w:kern w:val="0"/>
          <w:sz w:val="24"/>
        </w:rPr>
        <w:tab/>
      </w:r>
      <w:r>
        <w:rPr>
          <w:rFonts w:hint="eastAsia" w:hAnsi="Times New Roman" w:eastAsia="仿宋_GB2312" w:cs="Times New Roman"/>
          <w:b/>
          <w:bCs/>
          <w:kern w:val="0"/>
          <w:sz w:val="24"/>
        </w:rPr>
        <w:t xml:space="preserve">                 </w:t>
      </w:r>
      <w:r>
        <w:rPr>
          <w:rFonts w:hint="eastAsia" w:hAnsi="Times New Roman" w:eastAsia="仿宋_GB2312" w:cs="Times New Roman"/>
          <w:b/>
          <w:bCs/>
          <w:kern w:val="0"/>
          <w:sz w:val="24"/>
        </w:rPr>
        <w:tab/>
      </w:r>
      <w:r>
        <w:rPr>
          <w:rFonts w:hint="eastAsia" w:ascii="华文中宋" w:hAnsi="华文中宋" w:eastAsia="华文中宋" w:cs="华文中宋"/>
          <w:b/>
          <w:bCs/>
          <w:sz w:val="24"/>
        </w:rPr>
        <w:tab/>
      </w:r>
    </w:p>
    <w:tbl>
      <w:tblPr>
        <w:tblStyle w:val="3"/>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
        <w:gridCol w:w="2445"/>
        <w:gridCol w:w="4300"/>
        <w:gridCol w:w="984"/>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顺序</w:t>
            </w:r>
          </w:p>
        </w:tc>
        <w:tc>
          <w:tcPr>
            <w:tcW w:w="2445"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材料内容</w:t>
            </w:r>
          </w:p>
        </w:tc>
        <w:tc>
          <w:tcPr>
            <w:tcW w:w="4300"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材料说明</w:t>
            </w:r>
          </w:p>
        </w:tc>
        <w:tc>
          <w:tcPr>
            <w:tcW w:w="984" w:type="dxa"/>
            <w:vAlign w:val="center"/>
          </w:tcPr>
          <w:p>
            <w:pPr>
              <w:jc w:val="center"/>
              <w:rPr>
                <w:rFonts w:ascii="仿宋" w:hAnsi="仿宋" w:eastAsia="仿宋" w:cs="仿宋"/>
                <w:b/>
                <w:bCs/>
                <w:kern w:val="0"/>
                <w:sz w:val="24"/>
              </w:rPr>
            </w:pPr>
            <w:r>
              <w:rPr>
                <w:rFonts w:hint="eastAsia" w:ascii="仿宋" w:hAnsi="仿宋" w:eastAsia="仿宋" w:cs="仿宋"/>
                <w:b/>
                <w:bCs/>
                <w:kern w:val="0"/>
                <w:sz w:val="24"/>
              </w:rPr>
              <w:t>考生自查意见</w:t>
            </w:r>
          </w:p>
        </w:tc>
        <w:tc>
          <w:tcPr>
            <w:tcW w:w="1133" w:type="dxa"/>
          </w:tcPr>
          <w:p>
            <w:pPr>
              <w:jc w:val="center"/>
              <w:rPr>
                <w:rFonts w:ascii="仿宋" w:hAnsi="仿宋" w:eastAsia="仿宋" w:cs="仿宋"/>
                <w:b/>
                <w:bCs/>
                <w:kern w:val="0"/>
                <w:sz w:val="24"/>
              </w:rPr>
            </w:pPr>
            <w:r>
              <w:rPr>
                <w:rFonts w:hint="eastAsia" w:ascii="仿宋" w:hAnsi="仿宋" w:eastAsia="仿宋" w:cs="仿宋"/>
                <w:b/>
                <w:bCs/>
                <w:kern w:val="0"/>
                <w:sz w:val="24"/>
              </w:rPr>
              <w:t>招生单位审核意见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2" w:type="dxa"/>
            <w:vAlign w:val="center"/>
          </w:tcPr>
          <w:p>
            <w:pPr>
              <w:jc w:val="cente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1</w:t>
            </w:r>
          </w:p>
        </w:tc>
        <w:tc>
          <w:tcPr>
            <w:tcW w:w="2445" w:type="dxa"/>
            <w:vAlign w:val="center"/>
          </w:tcPr>
          <w:p>
            <w:pPr>
              <w:rPr>
                <w:rFonts w:hint="eastAsia" w:ascii="Times New Roman" w:hAnsi="Times New Roman" w:eastAsia="仿宋" w:cs="Times New Roman"/>
                <w:color w:val="auto"/>
                <w:kern w:val="0"/>
                <w:sz w:val="24"/>
                <w:lang w:eastAsia="zh-CN"/>
              </w:rPr>
            </w:pPr>
            <w:r>
              <w:rPr>
                <w:rFonts w:ascii="Times New Roman" w:hAnsi="Times New Roman" w:eastAsia="仿宋" w:cs="Times New Roman"/>
                <w:color w:val="auto"/>
                <w:kern w:val="0"/>
                <w:sz w:val="24"/>
              </w:rPr>
              <w:t>博士</w:t>
            </w:r>
            <w:r>
              <w:rPr>
                <w:rFonts w:hint="eastAsia" w:ascii="Times New Roman" w:hAnsi="Times New Roman" w:eastAsia="仿宋" w:cs="Times New Roman"/>
                <w:color w:val="auto"/>
                <w:kern w:val="0"/>
                <w:sz w:val="24"/>
                <w:lang w:eastAsia="zh-CN"/>
              </w:rPr>
              <w:t>考生提交材料清单</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本表</w:t>
            </w:r>
          </w:p>
        </w:tc>
        <w:tc>
          <w:tcPr>
            <w:tcW w:w="984" w:type="dxa"/>
          </w:tcPr>
          <w:p>
            <w:pPr>
              <w:rPr>
                <w:rFonts w:ascii="Times New Roman" w:hAnsi="Times New Roman" w:eastAsia="仿宋_GB2312" w:cs="Times New Roman"/>
                <w:kern w:val="0"/>
                <w:sz w:val="24"/>
                <w:highlight w:val="yellow"/>
              </w:rPr>
            </w:pPr>
          </w:p>
        </w:tc>
        <w:tc>
          <w:tcPr>
            <w:tcW w:w="1133" w:type="dxa"/>
          </w:tcPr>
          <w:p>
            <w:pPr>
              <w:rPr>
                <w:rFonts w:ascii="Times New Roman" w:hAnsi="Times New Roman" w:eastAsia="仿宋_GB2312" w:cs="Times New Roman"/>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2</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有效身份证明复印件</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第二代居民身份证或护照复印件</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3</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报考攻读博士学位研究生登记表</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通过网上报名系统打印，须签名完备</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4</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攻读博士学位期间拟开展的研究计划</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通过网上报名系统打印，研究计划与报考导师研究领域相关，3000字</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top"/>
          </w:tcPr>
          <w:p>
            <w:pPr>
              <w:spacing w:line="240" w:lineRule="atLeast"/>
              <w:jc w:val="center"/>
              <w:rPr>
                <w:rFonts w:hint="eastAsia" w:ascii="Times New Roman" w:hAnsi="Times New Roman" w:eastAsia="仿宋" w:cs="Times New Roman"/>
                <w:color w:val="auto"/>
                <w:kern w:val="0"/>
                <w:sz w:val="24"/>
                <w:lang w:val="en-US" w:eastAsia="zh-CN"/>
              </w:rPr>
            </w:pPr>
            <w:r>
              <w:rPr>
                <w:rFonts w:hint="eastAsia" w:ascii="Times New Roman" w:hAnsi="Times New Roman" w:eastAsia="仿宋_GB2312" w:cs="Times New Roman"/>
                <w:color w:val="auto"/>
                <w:kern w:val="0"/>
                <w:sz w:val="24"/>
                <w:lang w:val="en-US" w:eastAsia="zh-CN"/>
              </w:rPr>
              <w:t>5</w:t>
            </w:r>
          </w:p>
        </w:tc>
        <w:tc>
          <w:tcPr>
            <w:tcW w:w="2445" w:type="dxa"/>
            <w:vAlign w:val="top"/>
          </w:tcPr>
          <w:p>
            <w:pPr>
              <w:spacing w:line="240" w:lineRule="atLeast"/>
              <w:rPr>
                <w:rFonts w:ascii="Times New Roman" w:hAnsi="Times New Roman" w:eastAsia="仿宋" w:cs="Times New Roman"/>
                <w:color w:val="auto"/>
                <w:kern w:val="0"/>
                <w:sz w:val="24"/>
              </w:rPr>
            </w:pPr>
            <w:r>
              <w:rPr>
                <w:rFonts w:hint="eastAsia" w:ascii="Times New Roman" w:hAnsi="Times New Roman" w:eastAsia="仿宋_GB2312" w:cs="Times New Roman"/>
                <w:color w:val="auto"/>
                <w:kern w:val="0"/>
                <w:sz w:val="24"/>
              </w:rPr>
              <w:t>专家推荐书</w:t>
            </w:r>
          </w:p>
        </w:tc>
        <w:tc>
          <w:tcPr>
            <w:tcW w:w="4300" w:type="dxa"/>
            <w:vAlign w:val="top"/>
          </w:tcPr>
          <w:p>
            <w:pPr>
              <w:spacing w:line="240" w:lineRule="atLeast"/>
              <w:rPr>
                <w:rFonts w:ascii="Times New Roman" w:hAnsi="Times New Roman" w:eastAsia="仿宋" w:cs="Times New Roman"/>
                <w:color w:val="auto"/>
                <w:kern w:val="0"/>
                <w:sz w:val="24"/>
              </w:rPr>
            </w:pPr>
            <w:r>
              <w:rPr>
                <w:rFonts w:ascii="Times New Roman" w:hAnsi="Times New Roman" w:eastAsia="仿宋_GB2312" w:cs="Times New Roman"/>
                <w:color w:val="auto"/>
                <w:kern w:val="0"/>
                <w:sz w:val="24"/>
              </w:rPr>
              <w:t>至少</w:t>
            </w:r>
            <w:r>
              <w:rPr>
                <w:rFonts w:hint="eastAsia" w:ascii="Times New Roman" w:hAnsi="Times New Roman" w:eastAsia="仿宋_GB2312" w:cs="Times New Roman"/>
                <w:color w:val="auto"/>
                <w:kern w:val="0"/>
                <w:sz w:val="24"/>
              </w:rPr>
              <w:t>2</w:t>
            </w:r>
            <w:r>
              <w:rPr>
                <w:rFonts w:ascii="Times New Roman" w:hAnsi="Times New Roman" w:eastAsia="仿宋_GB2312" w:cs="Times New Roman"/>
                <w:color w:val="auto"/>
                <w:kern w:val="0"/>
                <w:sz w:val="24"/>
              </w:rPr>
              <w:t>名所报考学科专业领域内的具有副高级及以上专业技术职称的专家推荐书（推荐书从网上</w:t>
            </w:r>
            <w:r>
              <w:rPr>
                <w:rFonts w:hint="eastAsia" w:ascii="Times New Roman" w:hAnsi="Times New Roman" w:eastAsia="仿宋_GB2312" w:cs="Times New Roman"/>
                <w:color w:val="auto"/>
                <w:kern w:val="0"/>
                <w:sz w:val="24"/>
              </w:rPr>
              <w:t>报名系统</w:t>
            </w:r>
            <w:r>
              <w:rPr>
                <w:rFonts w:ascii="Times New Roman" w:hAnsi="Times New Roman" w:eastAsia="仿宋_GB2312" w:cs="Times New Roman"/>
                <w:color w:val="auto"/>
                <w:kern w:val="0"/>
                <w:sz w:val="24"/>
              </w:rPr>
              <w:t>下载）</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6</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硕士课程学习成绩单</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原件或加盖档案保管单位公章的复印件均可</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32" w:type="dxa"/>
            <w:vMerge w:val="restart"/>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7</w:t>
            </w:r>
          </w:p>
        </w:tc>
        <w:tc>
          <w:tcPr>
            <w:tcW w:w="2445" w:type="dxa"/>
            <w:vMerge w:val="restart"/>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硕士学位证书复印件和学位认证报告复印件</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应届生和硕博连读生提供学生证复印件</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32" w:type="dxa"/>
            <w:vMerge w:val="continue"/>
            <w:vAlign w:val="center"/>
          </w:tcPr>
          <w:p>
            <w:pPr>
              <w:rPr>
                <w:rFonts w:ascii="Times New Roman" w:hAnsi="Times New Roman" w:eastAsia="仿宋" w:cs="Times New Roman"/>
                <w:color w:val="auto"/>
              </w:rPr>
            </w:pPr>
          </w:p>
        </w:tc>
        <w:tc>
          <w:tcPr>
            <w:tcW w:w="2445" w:type="dxa"/>
            <w:vMerge w:val="continue"/>
            <w:vAlign w:val="center"/>
          </w:tcPr>
          <w:p>
            <w:pPr>
              <w:rPr>
                <w:rFonts w:ascii="Times New Roman" w:hAnsi="Times New Roman" w:eastAsia="仿宋" w:cs="Times New Roman"/>
                <w:color w:val="auto"/>
              </w:rPr>
            </w:pP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往届生提供学位证书复印件</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532" w:type="dxa"/>
            <w:vMerge w:val="continue"/>
            <w:vAlign w:val="center"/>
          </w:tcPr>
          <w:p>
            <w:pPr>
              <w:rPr>
                <w:rFonts w:ascii="Times New Roman" w:hAnsi="Times New Roman" w:eastAsia="仿宋" w:cs="Times New Roman"/>
                <w:color w:val="auto"/>
              </w:rPr>
            </w:pPr>
          </w:p>
        </w:tc>
        <w:tc>
          <w:tcPr>
            <w:tcW w:w="2445" w:type="dxa"/>
            <w:vMerge w:val="continue"/>
            <w:vAlign w:val="center"/>
          </w:tcPr>
          <w:p>
            <w:pPr>
              <w:rPr>
                <w:rFonts w:ascii="Times New Roman" w:hAnsi="Times New Roman" w:eastAsia="仿宋" w:cs="Times New Roman"/>
                <w:color w:val="auto"/>
              </w:rPr>
            </w:pP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境外学位学历须提供教育部留学服务中心出具的认证报告复印件</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8</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英语水平证书复印件或证明</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提供申请条件中英语水平要求佐证材料</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32" w:type="dxa"/>
            <w:vAlign w:val="center"/>
          </w:tcPr>
          <w:p>
            <w:pPr>
              <w:jc w:val="center"/>
              <w:rPr>
                <w:rFonts w:hint="eastAsia" w:ascii="Times New Roman" w:hAnsi="Times New Roman" w:eastAsia="仿宋" w:cs="Times New Roman"/>
                <w:color w:val="auto"/>
                <w:kern w:val="0"/>
                <w:sz w:val="24"/>
                <w:lang w:eastAsia="zh-CN"/>
              </w:rPr>
            </w:pPr>
            <w:r>
              <w:rPr>
                <w:rFonts w:hint="eastAsia" w:ascii="Times New Roman" w:hAnsi="Times New Roman" w:eastAsia="仿宋" w:cs="Times New Roman"/>
                <w:color w:val="auto"/>
                <w:kern w:val="0"/>
                <w:sz w:val="24"/>
                <w:lang w:val="en-US" w:eastAsia="zh-CN"/>
              </w:rPr>
              <w:t>9</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本科学位证书复印件</w:t>
            </w:r>
          </w:p>
        </w:tc>
        <w:tc>
          <w:tcPr>
            <w:tcW w:w="4300" w:type="dxa"/>
            <w:vAlign w:val="center"/>
          </w:tcPr>
          <w:p>
            <w:pPr>
              <w:rPr>
                <w:rFonts w:ascii="Times New Roman" w:hAnsi="Times New Roman" w:eastAsia="仿宋" w:cs="Times New Roman"/>
                <w:color w:val="auto"/>
                <w:kern w:val="0"/>
                <w:sz w:val="24"/>
              </w:rPr>
            </w:pP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default" w:ascii="Times New Roman" w:hAnsi="Times New Roman" w:eastAsia="仿宋" w:cs="Times New Roman"/>
                <w:color w:val="auto"/>
                <w:kern w:val="0"/>
                <w:sz w:val="24"/>
                <w:lang w:val="en-US" w:eastAsia="zh-CN"/>
              </w:rPr>
            </w:pPr>
            <w:r>
              <w:rPr>
                <w:rFonts w:hint="eastAsia" w:ascii="Times New Roman" w:hAnsi="Times New Roman" w:eastAsia="仿宋" w:cs="Times New Roman"/>
                <w:color w:val="auto"/>
                <w:kern w:val="0"/>
                <w:sz w:val="24"/>
                <w:lang w:val="en-US" w:eastAsia="zh-CN"/>
              </w:rPr>
              <w:t>10</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执业医师资格证书复印件</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学术学位硕士报考专业学位博士的考生须提交执业医师资格证书复印件</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32" w:type="dxa"/>
            <w:vMerge w:val="restart"/>
            <w:vAlign w:val="center"/>
          </w:tcPr>
          <w:p>
            <w:pPr>
              <w:jc w:val="center"/>
              <w:rPr>
                <w:rFonts w:hint="default" w:ascii="Times New Roman" w:hAnsi="Times New Roman" w:eastAsia="仿宋" w:cs="Times New Roman"/>
                <w:color w:val="auto"/>
                <w:kern w:val="0"/>
                <w:sz w:val="24"/>
                <w:lang w:val="en-US" w:eastAsia="zh-CN"/>
              </w:rPr>
            </w:pPr>
            <w:r>
              <w:rPr>
                <w:rFonts w:hint="eastAsia" w:ascii="Times New Roman" w:hAnsi="Times New Roman" w:eastAsia="仿宋" w:cs="Times New Roman"/>
                <w:color w:val="auto"/>
                <w:kern w:val="0"/>
                <w:sz w:val="24"/>
                <w:lang w:val="en-US" w:eastAsia="zh-CN"/>
              </w:rPr>
              <w:t>11</w:t>
            </w:r>
          </w:p>
        </w:tc>
        <w:tc>
          <w:tcPr>
            <w:tcW w:w="2445" w:type="dxa"/>
            <w:vMerge w:val="restart"/>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执业医师资格证书复印件和住院医师规范化培训合格证书复印件</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专业学位硕士报考专业学位博士须提交执业医师资格证书复印件和住院医师规范化培训合格证书复印件</w:t>
            </w:r>
          </w:p>
        </w:tc>
        <w:tc>
          <w:tcPr>
            <w:tcW w:w="984" w:type="dxa"/>
          </w:tcPr>
          <w:p>
            <w:pPr>
              <w:rPr>
                <w:rFonts w:ascii="仿宋_GB2312" w:hAnsi="Times New Roman" w:eastAsia="仿宋_GB2312" w:cs="Times New Roman"/>
                <w:kern w:val="0"/>
                <w:sz w:val="24"/>
              </w:rPr>
            </w:pPr>
          </w:p>
        </w:tc>
        <w:tc>
          <w:tcPr>
            <w:tcW w:w="1133" w:type="dxa"/>
          </w:tcPr>
          <w:p>
            <w:pP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32" w:type="dxa"/>
            <w:vMerge w:val="continue"/>
            <w:vAlign w:val="center"/>
          </w:tcPr>
          <w:p>
            <w:pPr>
              <w:rPr>
                <w:rFonts w:ascii="Times New Roman" w:hAnsi="Times New Roman" w:eastAsia="仿宋" w:cs="Times New Roman"/>
                <w:color w:val="auto"/>
              </w:rPr>
            </w:pPr>
          </w:p>
        </w:tc>
        <w:tc>
          <w:tcPr>
            <w:tcW w:w="2445" w:type="dxa"/>
            <w:vMerge w:val="continue"/>
            <w:vAlign w:val="center"/>
          </w:tcPr>
          <w:p>
            <w:pPr>
              <w:rPr>
                <w:rFonts w:ascii="Times New Roman" w:hAnsi="Times New Roman" w:eastAsia="仿宋" w:cs="Times New Roman"/>
                <w:color w:val="auto"/>
              </w:rPr>
            </w:pP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应届硕士毕业生报考时提供含规培专业的在培证明，入学前提交规培证复印件</w:t>
            </w:r>
          </w:p>
        </w:tc>
        <w:tc>
          <w:tcPr>
            <w:tcW w:w="984" w:type="dxa"/>
          </w:tcPr>
          <w:p>
            <w:pPr>
              <w:rPr>
                <w:rFonts w:ascii="仿宋_GB2312" w:hAnsi="Times New Roman" w:eastAsia="仿宋_GB2312" w:cs="Times New Roman"/>
                <w:kern w:val="0"/>
                <w:sz w:val="24"/>
              </w:rPr>
            </w:pPr>
          </w:p>
        </w:tc>
        <w:tc>
          <w:tcPr>
            <w:tcW w:w="1133" w:type="dxa"/>
          </w:tcPr>
          <w:p>
            <w:pP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32" w:type="dxa"/>
            <w:vMerge w:val="continue"/>
            <w:vAlign w:val="center"/>
          </w:tcPr>
          <w:p>
            <w:pPr>
              <w:rPr>
                <w:rFonts w:ascii="Times New Roman" w:hAnsi="Times New Roman" w:eastAsia="仿宋" w:cs="Times New Roman"/>
                <w:color w:val="auto"/>
                <w:kern w:val="0"/>
                <w:sz w:val="24"/>
              </w:rPr>
            </w:pPr>
          </w:p>
        </w:tc>
        <w:tc>
          <w:tcPr>
            <w:tcW w:w="2445" w:type="dxa"/>
            <w:vMerge w:val="continue"/>
            <w:vAlign w:val="center"/>
          </w:tcPr>
          <w:p>
            <w:pPr>
              <w:rPr>
                <w:rFonts w:ascii="Times New Roman" w:hAnsi="Times New Roman" w:eastAsia="仿宋" w:cs="Times New Roman"/>
                <w:color w:val="auto"/>
                <w:kern w:val="0"/>
                <w:sz w:val="24"/>
              </w:rPr>
            </w:pP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无住院医师规范化培训合格证书，但连续从事报考专业临床诊疗工作两年以上，达到主治医师及以上职称者需提供相关证明</w:t>
            </w:r>
          </w:p>
        </w:tc>
        <w:tc>
          <w:tcPr>
            <w:tcW w:w="984" w:type="dxa"/>
          </w:tcPr>
          <w:p>
            <w:pPr>
              <w:rPr>
                <w:rFonts w:ascii="仿宋_GB2312" w:hAnsi="Times New Roman" w:eastAsia="仿宋_GB2312" w:cs="Times New Roman"/>
                <w:kern w:val="0"/>
                <w:sz w:val="24"/>
              </w:rPr>
            </w:pPr>
          </w:p>
        </w:tc>
        <w:tc>
          <w:tcPr>
            <w:tcW w:w="1133" w:type="dxa"/>
          </w:tcPr>
          <w:p>
            <w:pPr>
              <w:rPr>
                <w:rFonts w:ascii="仿宋_GB2312"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ascii="Times New Roman" w:hAnsi="Times New Roman" w:eastAsia="仿宋" w:cs="Times New Roman"/>
                <w:color w:val="auto"/>
                <w:kern w:val="0"/>
                <w:sz w:val="24"/>
              </w:rPr>
              <w:t>1</w:t>
            </w:r>
            <w:r>
              <w:rPr>
                <w:rFonts w:hint="eastAsia" w:ascii="Times New Roman" w:hAnsi="Times New Roman" w:eastAsia="仿宋" w:cs="Times New Roman"/>
                <w:color w:val="auto"/>
                <w:kern w:val="0"/>
                <w:sz w:val="24"/>
                <w:lang w:val="en-US" w:eastAsia="zh-CN"/>
              </w:rPr>
              <w:t>2</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代表性学术成果</w:t>
            </w:r>
            <w:bookmarkStart w:id="0" w:name="_GoBack"/>
            <w:bookmarkEnd w:id="0"/>
            <w:r>
              <w:rPr>
                <w:rFonts w:ascii="Times New Roman" w:hAnsi="Times New Roman" w:eastAsia="仿宋" w:cs="Times New Roman"/>
                <w:color w:val="auto"/>
                <w:kern w:val="0"/>
                <w:sz w:val="24"/>
              </w:rPr>
              <w:t>，包括已发表论文、获得的专利、出版的专著等</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b/>
                <w:bCs/>
                <w:color w:val="auto"/>
                <w:kern w:val="0"/>
                <w:sz w:val="24"/>
              </w:rPr>
              <w:t>代表性成果要求：</w:t>
            </w:r>
            <w:r>
              <w:rPr>
                <w:rFonts w:ascii="Times New Roman" w:hAnsi="Times New Roman" w:eastAsia="仿宋" w:cs="Times New Roman"/>
                <w:color w:val="auto"/>
                <w:kern w:val="0"/>
                <w:sz w:val="24"/>
              </w:rPr>
              <w:t>近5年内的成果（201</w:t>
            </w:r>
            <w:r>
              <w:rPr>
                <w:rFonts w:hint="eastAsia" w:ascii="Times New Roman" w:hAnsi="Times New Roman" w:eastAsia="仿宋" w:cs="Times New Roman"/>
                <w:color w:val="auto"/>
                <w:kern w:val="0"/>
                <w:sz w:val="24"/>
                <w:lang w:val="en-US" w:eastAsia="zh-CN"/>
              </w:rPr>
              <w:t>9</w:t>
            </w:r>
            <w:r>
              <w:rPr>
                <w:rFonts w:ascii="Times New Roman" w:hAnsi="Times New Roman" w:eastAsia="仿宋" w:cs="Times New Roman"/>
                <w:color w:val="auto"/>
                <w:kern w:val="0"/>
                <w:sz w:val="24"/>
              </w:rPr>
              <w:t>年9月1日之后的成果），不超过3项。</w:t>
            </w:r>
          </w:p>
          <w:p>
            <w:pPr>
              <w:rPr>
                <w:rFonts w:ascii="Times New Roman" w:hAnsi="Times New Roman" w:eastAsia="仿宋" w:cs="Times New Roman"/>
                <w:color w:val="auto"/>
                <w:kern w:val="0"/>
                <w:sz w:val="24"/>
              </w:rPr>
            </w:pPr>
            <w:r>
              <w:rPr>
                <w:rFonts w:ascii="Times New Roman" w:hAnsi="Times New Roman" w:eastAsia="仿宋" w:cs="Times New Roman"/>
                <w:b/>
                <w:bCs/>
                <w:color w:val="auto"/>
                <w:kern w:val="0"/>
                <w:sz w:val="24"/>
              </w:rPr>
              <w:t>论文：</w:t>
            </w:r>
            <w:r>
              <w:rPr>
                <w:rFonts w:ascii="Times New Roman" w:hAnsi="Times New Roman" w:eastAsia="仿宋" w:cs="Times New Roman"/>
                <w:color w:val="auto"/>
                <w:kern w:val="0"/>
                <w:sz w:val="24"/>
              </w:rPr>
              <w:t>见刊文章双面打印全文；考生姓名、文章类型、DOI号等用荧光笔标注。如考生为第二作者且第一作者为考生的硕士导师，应由导师在文章首页签字证明</w:t>
            </w:r>
            <w:r>
              <w:rPr>
                <w:rFonts w:hint="eastAsia" w:ascii="Times New Roman" w:hAnsi="Times New Roman" w:eastAsia="仿宋" w:cs="Times New Roman"/>
                <w:color w:val="auto"/>
                <w:kern w:val="0"/>
                <w:sz w:val="24"/>
                <w:lang w:eastAsia="zh-CN"/>
              </w:rPr>
              <w:t>，并附上管理部门出具的含导师姓名的在学证明</w:t>
            </w:r>
            <w:r>
              <w:rPr>
                <w:rFonts w:ascii="Times New Roman" w:hAnsi="Times New Roman" w:eastAsia="仿宋" w:cs="Times New Roman"/>
                <w:color w:val="auto"/>
                <w:kern w:val="0"/>
                <w:sz w:val="24"/>
              </w:rPr>
              <w:t>。。</w:t>
            </w:r>
          </w:p>
        </w:tc>
        <w:tc>
          <w:tcPr>
            <w:tcW w:w="984" w:type="dxa"/>
          </w:tcPr>
          <w:p>
            <w:pPr>
              <w:rPr>
                <w:rFonts w:ascii="Times New Roman" w:hAnsi="Times New Roman" w:eastAsia="仿宋_GB2312" w:cs="Times New Roman"/>
                <w:b/>
                <w:bCs/>
                <w:kern w:val="0"/>
                <w:sz w:val="24"/>
                <w:highlight w:val="yellow"/>
              </w:rPr>
            </w:pPr>
          </w:p>
        </w:tc>
        <w:tc>
          <w:tcPr>
            <w:tcW w:w="1133" w:type="dxa"/>
          </w:tcPr>
          <w:p>
            <w:pPr>
              <w:rPr>
                <w:rFonts w:ascii="Times New Roman" w:hAnsi="Times New Roman" w:eastAsia="仿宋_GB2312" w:cs="Times New Roman"/>
                <w:b/>
                <w:bCs/>
                <w:kern w:val="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ascii="Times New Roman" w:hAnsi="Times New Roman" w:eastAsia="仿宋" w:cs="Times New Roman"/>
                <w:color w:val="auto"/>
                <w:kern w:val="0"/>
                <w:sz w:val="24"/>
              </w:rPr>
              <w:t>1</w:t>
            </w:r>
            <w:r>
              <w:rPr>
                <w:rFonts w:hint="eastAsia" w:ascii="Times New Roman" w:hAnsi="Times New Roman" w:eastAsia="仿宋" w:cs="Times New Roman"/>
                <w:color w:val="auto"/>
                <w:kern w:val="0"/>
                <w:sz w:val="24"/>
                <w:lang w:val="en-US" w:eastAsia="zh-CN"/>
              </w:rPr>
              <w:t>3</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体格检查表</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二级甲等及以上医院检查并盖章，体检表从网上报名系统下载。</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 w:type="dxa"/>
            <w:vAlign w:val="center"/>
          </w:tcPr>
          <w:p>
            <w:pPr>
              <w:jc w:val="center"/>
              <w:rPr>
                <w:rFonts w:hint="eastAsia" w:ascii="Times New Roman" w:hAnsi="Times New Roman" w:eastAsia="仿宋" w:cs="Times New Roman"/>
                <w:color w:val="auto"/>
                <w:kern w:val="0"/>
                <w:sz w:val="24"/>
                <w:lang w:eastAsia="zh-CN"/>
              </w:rPr>
            </w:pPr>
            <w:r>
              <w:rPr>
                <w:rFonts w:ascii="Times New Roman" w:hAnsi="Times New Roman" w:eastAsia="仿宋" w:cs="Times New Roman"/>
                <w:color w:val="auto"/>
                <w:kern w:val="0"/>
                <w:sz w:val="24"/>
              </w:rPr>
              <w:t>1</w:t>
            </w:r>
            <w:r>
              <w:rPr>
                <w:rFonts w:hint="eastAsia" w:ascii="Times New Roman" w:hAnsi="Times New Roman" w:eastAsia="仿宋" w:cs="Times New Roman"/>
                <w:color w:val="auto"/>
                <w:kern w:val="0"/>
                <w:sz w:val="24"/>
                <w:lang w:val="en-US" w:eastAsia="zh-CN"/>
              </w:rPr>
              <w:t>4</w:t>
            </w:r>
          </w:p>
        </w:tc>
        <w:tc>
          <w:tcPr>
            <w:tcW w:w="2445"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材料真实性承诺书</w:t>
            </w:r>
          </w:p>
        </w:tc>
        <w:tc>
          <w:tcPr>
            <w:tcW w:w="4300" w:type="dxa"/>
            <w:vAlign w:val="center"/>
          </w:tcPr>
          <w:p>
            <w:pPr>
              <w:rPr>
                <w:rFonts w:ascii="Times New Roman" w:hAnsi="Times New Roman" w:eastAsia="仿宋" w:cs="Times New Roman"/>
                <w:color w:val="auto"/>
                <w:kern w:val="0"/>
                <w:sz w:val="24"/>
              </w:rPr>
            </w:pPr>
            <w:r>
              <w:rPr>
                <w:rFonts w:ascii="Times New Roman" w:hAnsi="Times New Roman" w:eastAsia="仿宋" w:cs="Times New Roman"/>
                <w:color w:val="auto"/>
                <w:kern w:val="0"/>
                <w:sz w:val="24"/>
              </w:rPr>
              <w:t>从网上报名系统下载，本人手写签名。</w:t>
            </w:r>
          </w:p>
        </w:tc>
        <w:tc>
          <w:tcPr>
            <w:tcW w:w="984" w:type="dxa"/>
          </w:tcPr>
          <w:p>
            <w:pPr>
              <w:rPr>
                <w:rFonts w:ascii="Times New Roman" w:hAnsi="Times New Roman" w:eastAsia="仿宋_GB2312" w:cs="Times New Roman"/>
                <w:kern w:val="0"/>
                <w:sz w:val="24"/>
              </w:rPr>
            </w:pPr>
          </w:p>
        </w:tc>
        <w:tc>
          <w:tcPr>
            <w:tcW w:w="1133" w:type="dxa"/>
          </w:tcPr>
          <w:p>
            <w:pPr>
              <w:rPr>
                <w:rFonts w:ascii="Times New Roman" w:hAnsi="Times New Roman" w:eastAsia="仿宋_GB2312" w:cs="Times New Roman"/>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hMzJmZDdjNDY3YTk5ZmI5YzI5YzY2NThkNDY1NDQifQ=="/>
  </w:docVars>
  <w:rsids>
    <w:rsidRoot w:val="69564F4D"/>
    <w:rsid w:val="185976FB"/>
    <w:rsid w:val="69564F4D"/>
    <w:rsid w:val="7715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2022-10-28T08:03:00Z</dcterms:created>
  <dc:creator>黄舒恒</dc:creator>
  <cp:lastModifiedBy>吴芸</cp:lastModifiedBy>
  <dcterms:modified xsi:type="dcterms:W3CDTF">2023-11-03T07:59:12Z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58DC3F0680C6414BB8333CC4DAD620E5</vt:lpwstr>
  </property>
</Properties>
</file>