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9C623">
      <w:pPr>
        <w:spacing w:line="480" w:lineRule="exact"/>
        <w:jc w:val="center"/>
        <w:rPr>
          <w:rFonts w:hint="eastAsia" w:ascii="Times New Roman" w:hAnsi="Times New Roman"/>
          <w:b/>
          <w:sz w:val="30"/>
          <w:szCs w:val="30"/>
        </w:rPr>
      </w:pPr>
      <w:r>
        <w:rPr>
          <w:rFonts w:hint="eastAsia" w:ascii="Times New Roman" w:hAnsi="Times New Roman"/>
          <w:b/>
          <w:sz w:val="30"/>
          <w:szCs w:val="30"/>
        </w:rPr>
        <w:t>山西师范大学统一支付平台缴费流程</w:t>
      </w:r>
    </w:p>
    <w:p w14:paraId="0B141CB5">
      <w:pPr>
        <w:spacing w:line="480" w:lineRule="exact"/>
        <w:jc w:val="both"/>
        <w:rPr>
          <w:rFonts w:hint="eastAsia" w:ascii="Times New Roman" w:hAnsi="Times New Roman"/>
          <w:b/>
          <w:sz w:val="30"/>
          <w:szCs w:val="30"/>
        </w:rPr>
      </w:pPr>
    </w:p>
    <w:p w14:paraId="1474646C">
      <w:pPr>
        <w:numPr>
          <w:ilvl w:val="0"/>
          <w:numId w:val="0"/>
        </w:numPr>
        <w:spacing w:line="480" w:lineRule="exact"/>
        <w:ind w:leftChars="0" w:right="6" w:rightChars="0" w:firstLine="480" w:firstLineChars="200"/>
        <w:jc w:val="both"/>
        <w:rPr>
          <w:rFonts w:hint="eastAsia" w:ascii="Times New Roman" w:hAnsi="Times New Roman"/>
          <w:b/>
          <w:sz w:val="30"/>
          <w:szCs w:val="30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1.</w:t>
      </w:r>
      <w:r>
        <w:rPr>
          <w:rFonts w:ascii="宋体" w:hAnsi="宋体"/>
          <w:sz w:val="24"/>
          <w:szCs w:val="24"/>
        </w:rPr>
        <w:t>在手机端打开“微信”或</w:t>
      </w:r>
      <w:r>
        <w:rPr>
          <w:rFonts w:hint="eastAsia" w:ascii="宋体" w:hAnsi="宋体"/>
          <w:sz w:val="24"/>
          <w:szCs w:val="24"/>
        </w:rPr>
        <w:t>“支付宝”</w:t>
      </w:r>
      <w:r>
        <w:rPr>
          <w:rFonts w:ascii="宋体" w:hAnsi="宋体"/>
          <w:sz w:val="24"/>
          <w:szCs w:val="24"/>
        </w:rPr>
        <w:t>，点击“扫一扫”，扫描“山西师范大学校园统一支付平台”二维码，输入</w:t>
      </w:r>
      <w:r>
        <w:rPr>
          <w:rFonts w:hint="eastAsia" w:ascii="宋体" w:hAnsi="宋体"/>
          <w:sz w:val="24"/>
          <w:szCs w:val="24"/>
        </w:rPr>
        <w:t>用户名</w:t>
      </w:r>
      <w:r>
        <w:rPr>
          <w:rFonts w:ascii="宋体" w:hAnsi="宋体"/>
          <w:sz w:val="24"/>
          <w:szCs w:val="24"/>
        </w:rPr>
        <w:t>和密码</w:t>
      </w:r>
      <w:r>
        <w:rPr>
          <w:rFonts w:hint="eastAsia" w:ascii="宋体" w:hAnsi="宋体"/>
          <w:sz w:val="24"/>
          <w:szCs w:val="24"/>
        </w:rPr>
        <w:t>。用户名为</w:t>
      </w:r>
      <w:r>
        <w:rPr>
          <w:rFonts w:hint="eastAsia" w:ascii="宋体" w:hAnsi="宋体"/>
          <w:sz w:val="24"/>
          <w:szCs w:val="24"/>
          <w:lang w:eastAsia="zh-CN"/>
        </w:rPr>
        <w:t>“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2026</w:t>
      </w:r>
      <w:r>
        <w:rPr>
          <w:rFonts w:hint="eastAsia" w:ascii="宋体" w:hAnsi="宋体"/>
          <w:sz w:val="24"/>
          <w:szCs w:val="24"/>
          <w:lang w:val="en-US" w:eastAsia="zh-CN"/>
        </w:rPr>
        <w:t>+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报名号</w:t>
      </w:r>
      <w:r>
        <w:rPr>
          <w:rFonts w:hint="eastAsia" w:ascii="宋体" w:hAnsi="宋体"/>
          <w:sz w:val="24"/>
          <w:szCs w:val="24"/>
          <w:lang w:eastAsia="zh-CN"/>
        </w:rPr>
        <w:t>”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例如“20261011899666”，</w:t>
      </w:r>
      <w:r>
        <w:rPr>
          <w:rFonts w:ascii="宋体" w:hAnsi="宋体"/>
          <w:sz w:val="24"/>
          <w:szCs w:val="24"/>
        </w:rPr>
        <w:t>初始密码为</w:t>
      </w:r>
      <w:r>
        <w:rPr>
          <w:rFonts w:hint="eastAsia" w:ascii="宋体" w:hAnsi="宋体"/>
          <w:sz w:val="24"/>
          <w:szCs w:val="24"/>
        </w:rPr>
        <w:t>身份证号后六位，</w:t>
      </w:r>
      <w:r>
        <w:rPr>
          <w:rFonts w:ascii="宋体" w:hAnsi="宋体"/>
          <w:sz w:val="24"/>
          <w:szCs w:val="24"/>
        </w:rPr>
        <w:t>登录成功之后将显示个人当前欠费项目信息。</w:t>
      </w:r>
    </w:p>
    <w:p w14:paraId="7DBB1F06">
      <w:pPr>
        <w:spacing w:before="120" w:beforeLines="50"/>
        <w:jc w:val="center"/>
        <w:rPr>
          <w:rFonts w:hint="eastAsia"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114300" distR="114300">
            <wp:extent cx="1484630" cy="1419860"/>
            <wp:effectExtent l="0" t="0" r="1270" b="8890"/>
            <wp:docPr id="1" name="图片 1" descr="C:\Users\lfsdcw\Desktop\QQ图片201806291023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fsdcw\Desktop\QQ图片20180629102317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84630" cy="141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C1AAC46">
      <w:pPr>
        <w:spacing w:line="480" w:lineRule="exact"/>
        <w:ind w:right="6"/>
        <w:jc w:val="center"/>
        <w:rPr>
          <w:rFonts w:hint="eastAsia"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山西师范大学校园统一支付平台二维码</w:t>
      </w:r>
    </w:p>
    <w:p w14:paraId="65A79A5D">
      <w:pPr>
        <w:numPr>
          <w:ilvl w:val="0"/>
          <w:numId w:val="0"/>
        </w:numPr>
        <w:spacing w:line="480" w:lineRule="exact"/>
        <w:ind w:leftChars="0" w:right="6" w:rightChars="0" w:firstLine="480" w:firstLineChars="200"/>
        <w:jc w:val="both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</w:t>
      </w:r>
      <w:r>
        <w:rPr>
          <w:rFonts w:ascii="宋体" w:hAnsi="宋体"/>
          <w:sz w:val="24"/>
          <w:szCs w:val="24"/>
        </w:rPr>
        <w:t>点击导航栏的“其</w:t>
      </w:r>
      <w:r>
        <w:rPr>
          <w:rFonts w:hint="eastAsia" w:ascii="宋体" w:hAnsi="宋体"/>
          <w:sz w:val="24"/>
          <w:szCs w:val="24"/>
        </w:rPr>
        <w:t>它</w:t>
      </w:r>
      <w:r>
        <w:rPr>
          <w:rFonts w:ascii="宋体" w:hAnsi="宋体"/>
          <w:sz w:val="24"/>
          <w:szCs w:val="24"/>
        </w:rPr>
        <w:t>缴费”按钮，显示欠费明细和缴费页面，确定支付金额无误后，点击右下角“缴费”按钮，进入支付平台的支付界面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点击</w:t>
      </w:r>
      <w:r>
        <w:rPr>
          <w:rFonts w:hint="eastAsia" w:ascii="宋体" w:hAnsi="宋体"/>
          <w:sz w:val="24"/>
          <w:szCs w:val="24"/>
        </w:rPr>
        <w:t>“确认支付”，输入密码完成支付</w:t>
      </w:r>
      <w:r>
        <w:rPr>
          <w:rFonts w:ascii="宋体" w:hAnsi="宋体"/>
          <w:sz w:val="24"/>
          <w:szCs w:val="24"/>
        </w:rPr>
        <w:t>。</w:t>
      </w:r>
    </w:p>
    <w:p w14:paraId="7D102607">
      <w:pPr>
        <w:spacing w:line="480" w:lineRule="exact"/>
        <w:ind w:firstLine="482" w:firstLineChars="200"/>
        <w:jc w:val="both"/>
        <w:rPr>
          <w:rFonts w:hint="eastAsia" w:ascii="宋体" w:hAnsi="宋体"/>
          <w:b/>
          <w:color w:val="FF0000"/>
          <w:sz w:val="24"/>
          <w:szCs w:val="24"/>
        </w:rPr>
      </w:pPr>
      <w:r>
        <w:rPr>
          <w:rFonts w:ascii="宋体" w:hAnsi="宋体"/>
          <w:b/>
          <w:color w:val="FF0000"/>
          <w:sz w:val="24"/>
          <w:szCs w:val="24"/>
        </w:rPr>
        <w:t>注意：交易完成后，如果支付失败，请确认微信或支付宝是否已扣款成功：未扣款，请重新支付；已扣款，切勿重复缴费，系统会在</w:t>
      </w:r>
      <w:r>
        <w:rPr>
          <w:rFonts w:ascii="Times New Roman" w:hAnsi="Times New Roman" w:eastAsia="Times New Roman"/>
          <w:b/>
          <w:color w:val="FF0000"/>
          <w:sz w:val="24"/>
          <w:szCs w:val="24"/>
        </w:rPr>
        <w:t xml:space="preserve"> 1-2 </w:t>
      </w:r>
      <w:r>
        <w:rPr>
          <w:rFonts w:ascii="宋体" w:hAnsi="宋体"/>
          <w:b/>
          <w:color w:val="FF0000"/>
          <w:sz w:val="24"/>
          <w:szCs w:val="24"/>
        </w:rPr>
        <w:t>个工作日内对账处理。</w:t>
      </w:r>
    </w:p>
    <w:p w14:paraId="2D1EFB0B">
      <w:pPr>
        <w:numPr>
          <w:ilvl w:val="0"/>
          <w:numId w:val="0"/>
        </w:numPr>
        <w:spacing w:line="480" w:lineRule="exact"/>
        <w:ind w:right="369" w:rightChars="0" w:firstLine="480" w:firstLineChars="200"/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/>
          <w:sz w:val="24"/>
          <w:szCs w:val="24"/>
        </w:rPr>
        <w:t>点击</w:t>
      </w:r>
      <w:r>
        <w:rPr>
          <w:rFonts w:ascii="宋体" w:hAnsi="宋体"/>
          <w:sz w:val="24"/>
          <w:szCs w:val="24"/>
        </w:rPr>
        <w:t>校园缴费页面左上角</w:t>
      </w:r>
      <w:r>
        <w:rPr>
          <w:rFonts w:hint="eastAsia" w:ascii="宋体" w:hAnsi="宋体"/>
          <w:sz w:val="24"/>
          <w:szCs w:val="24"/>
        </w:rPr>
        <w:t>(图标为“三条横线”)，可以 “订单查询”和“已缴费查询 ”查询缴费情况。</w:t>
      </w:r>
    </w:p>
    <w:p w14:paraId="237DE648">
      <w:pPr>
        <w:numPr>
          <w:ilvl w:val="0"/>
          <w:numId w:val="0"/>
        </w:numPr>
        <w:spacing w:line="480" w:lineRule="exact"/>
        <w:ind w:leftChars="0" w:right="369" w:rightChars="0" w:firstLine="480" w:firstLineChars="200"/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4.</w:t>
      </w:r>
      <w:r>
        <w:rPr>
          <w:rFonts w:hint="eastAsia" w:ascii="宋体" w:hAnsi="宋体"/>
          <w:sz w:val="24"/>
          <w:szCs w:val="24"/>
        </w:rPr>
        <w:t>缴费票据于缴费完成后，通过“电子票夹”微信小程序获取。</w:t>
      </w:r>
    </w:p>
    <w:p w14:paraId="5D785065">
      <w:pPr>
        <w:spacing w:line="480" w:lineRule="exact"/>
        <w:ind w:left="420" w:right="369"/>
        <w:jc w:val="both"/>
        <w:rPr>
          <w:rFonts w:hint="eastAsia" w:ascii="宋体" w:hAnsi="宋体"/>
          <w:sz w:val="24"/>
          <w:szCs w:val="24"/>
        </w:rPr>
      </w:pPr>
    </w:p>
    <w:p w14:paraId="08174E86">
      <w:r>
        <w:rPr>
          <w:rFonts w:hint="eastAsia" w:ascii="宋体" w:hAnsi="宋体"/>
          <w:sz w:val="24"/>
          <w:szCs w:val="24"/>
        </w:rPr>
        <w:t>支付过程中如有疑问，请咨询计财处电话：0351-2051074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yYWRiMDY4OTQzZWFhNGRmZDAyNTAyODY0YjY4NzgifQ=="/>
  </w:docVars>
  <w:rsids>
    <w:rsidRoot w:val="008E53FF"/>
    <w:rsid w:val="008E53FF"/>
    <w:rsid w:val="030A559B"/>
    <w:rsid w:val="05E65AE8"/>
    <w:rsid w:val="1D0B7105"/>
    <w:rsid w:val="23ED3E59"/>
    <w:rsid w:val="61DA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419</Characters>
  <Lines>0</Lines>
  <Paragraphs>0</Paragraphs>
  <TotalTime>1</TotalTime>
  <ScaleCrop>false</ScaleCrop>
  <LinksUpToDate>false</LinksUpToDate>
  <CharactersWithSpaces>423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2023-03-07T01:47:00Z</dcterms:created>
  <dc:creator>hp</dc:creator>
  <cp:lastModifiedBy>杨丽</cp:lastModifiedBy>
  <dcterms:modified xsi:type="dcterms:W3CDTF">2026-04-03T06:45:19Z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FEA71921C1014B30851393C2BEE7F1FC</vt:lpwstr>
  </property>
  <property fmtid="{D5CDD505-2E9C-101B-9397-08002B2CF9AE}" pid="4" name="KSOTemplateDocerSaveRecord">
    <vt:lpwstr>eyJoZGlkIjoiMWIwMzU3NWE5YTc5ODI1MWM2MTM3YWI1Yzk3MTE5NDYiLCJ1c2VySWQiOiIxNzQwNDM3MTE5In0=</vt:lpwstr>
  </property>
</Properties>
</file>