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D25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center"/>
        <w:rPr>
          <w:rFonts w:hint="eastAsia" w:ascii="Verdana" w:hAnsi="Verdana" w:cs="Verdana"/>
          <w:i w:val="0"/>
          <w:iCs w:val="0"/>
          <w:caps w:val="0"/>
          <w:color w:val="333333"/>
          <w:spacing w:val="0"/>
          <w:sz w:val="18"/>
          <w:szCs w:val="18"/>
        </w:rPr>
      </w:pPr>
      <w:r>
        <w:rPr>
          <w:rFonts w:ascii="方正公文小标宋" w:hAnsi="方正公文小标宋" w:eastAsia="方正公文小标宋" w:cs="方正公文小标宋"/>
          <w:i w:val="0"/>
          <w:iCs w:val="0"/>
          <w:caps w:val="0"/>
          <w:color w:val="333333"/>
          <w:spacing w:val="0"/>
          <w:sz w:val="43"/>
          <w:szCs w:val="43"/>
          <w:bdr w:val="none" w:color="auto" w:sz="0" w:space="0"/>
          <w:shd w:val="clear" w:fill="FFFFFF"/>
        </w:rPr>
        <w:t>石河子大学经济与管理学院</w:t>
      </w:r>
      <w:r>
        <w:rPr>
          <w:rFonts w:hint="default" w:ascii="方正公文小标宋" w:hAnsi="方正公文小标宋" w:eastAsia="方正公文小标宋" w:cs="方正公文小标宋"/>
          <w:i w:val="0"/>
          <w:iCs w:val="0"/>
          <w:caps w:val="0"/>
          <w:color w:val="333333"/>
          <w:spacing w:val="0"/>
          <w:sz w:val="43"/>
          <w:szCs w:val="43"/>
          <w:bdr w:val="none" w:color="auto" w:sz="0" w:space="0"/>
          <w:shd w:val="clear" w:fill="FFFFFF"/>
        </w:rPr>
        <w:t>202</w:t>
      </w:r>
      <w:r>
        <w:rPr>
          <w:rFonts w:hint="default" w:ascii="方正公文小标宋" w:hAnsi="方正公文小标宋" w:eastAsia="方正公文小标宋" w:cs="方正公文小标宋"/>
          <w:i w:val="0"/>
          <w:iCs w:val="0"/>
          <w:caps w:val="0"/>
          <w:color w:val="333333"/>
          <w:spacing w:val="0"/>
          <w:sz w:val="43"/>
          <w:szCs w:val="43"/>
          <w:bdr w:val="none" w:color="auto" w:sz="0" w:space="0"/>
          <w:shd w:val="clear" w:fill="FFFFFF"/>
          <w:lang w:val="en-US"/>
        </w:rPr>
        <w:t>5</w:t>
      </w:r>
      <w:r>
        <w:rPr>
          <w:rFonts w:hint="default" w:ascii="方正公文小标宋" w:hAnsi="方正公文小标宋" w:eastAsia="方正公文小标宋" w:cs="方正公文小标宋"/>
          <w:i w:val="0"/>
          <w:iCs w:val="0"/>
          <w:caps w:val="0"/>
          <w:color w:val="333333"/>
          <w:spacing w:val="0"/>
          <w:sz w:val="43"/>
          <w:szCs w:val="43"/>
          <w:bdr w:val="none" w:color="auto" w:sz="0" w:space="0"/>
          <w:shd w:val="clear" w:fill="FFFFFF"/>
        </w:rPr>
        <w:t>年</w:t>
      </w:r>
    </w:p>
    <w:p w14:paraId="3E04A0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center"/>
        <w:rPr>
          <w:rFonts w:hint="default" w:ascii="Verdana" w:hAnsi="Verdana" w:cs="Verdana"/>
          <w:i w:val="0"/>
          <w:iCs w:val="0"/>
          <w:caps w:val="0"/>
          <w:color w:val="333333"/>
          <w:spacing w:val="0"/>
          <w:sz w:val="18"/>
          <w:szCs w:val="18"/>
        </w:rPr>
      </w:pPr>
      <w:r>
        <w:rPr>
          <w:rFonts w:hint="default" w:ascii="方正公文小标宋" w:hAnsi="方正公文小标宋" w:eastAsia="方正公文小标宋" w:cs="方正公文小标宋"/>
          <w:i w:val="0"/>
          <w:iCs w:val="0"/>
          <w:caps w:val="0"/>
          <w:color w:val="333333"/>
          <w:spacing w:val="0"/>
          <w:sz w:val="43"/>
          <w:szCs w:val="43"/>
          <w:bdr w:val="none" w:color="auto" w:sz="0" w:space="0"/>
          <w:shd w:val="clear" w:fill="FFFFFF"/>
        </w:rPr>
        <w:t>博士研究生招生工作细则</w:t>
      </w:r>
    </w:p>
    <w:p w14:paraId="30CF7E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Verdana" w:hAnsi="Verdana" w:cs="Verdana"/>
          <w:i w:val="0"/>
          <w:iCs w:val="0"/>
          <w:caps w:val="0"/>
          <w:color w:val="333333"/>
          <w:spacing w:val="0"/>
          <w:sz w:val="18"/>
          <w:szCs w:val="18"/>
        </w:rPr>
      </w:pPr>
    </w:p>
    <w:p w14:paraId="653C57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ascii="仿宋_gb2312" w:hAnsi="仿宋_gb2312" w:eastAsia="仿宋_gb2312" w:cs="仿宋_gb2312"/>
          <w:i w:val="0"/>
          <w:iCs w:val="0"/>
          <w:caps w:val="0"/>
          <w:color w:val="333333"/>
          <w:spacing w:val="0"/>
          <w:sz w:val="31"/>
          <w:szCs w:val="31"/>
          <w:bdr w:val="none" w:color="auto" w:sz="0" w:space="0"/>
          <w:shd w:val="clear" w:fill="FFFFFF"/>
        </w:rPr>
        <w:t>为深化和完善石河子大学经济与管理学院博士研究生招生改革，探索和构建多样化、多层次符合博士研究生招生规律的机制与模式，扩大博士生导师的招生自主权，切实选拔专业基础扎实、科研能力强、具有培养潜质的优秀经管创新人才，根据大学工作安排与《石河子大学</w:t>
      </w:r>
      <w:r>
        <w:rPr>
          <w:rFonts w:ascii="Times New Roman" w:hAnsi="Times New Roman" w:cs="Times New Roman"/>
          <w:i w:val="0"/>
          <w:iCs w:val="0"/>
          <w:caps w:val="0"/>
          <w:color w:val="333333"/>
          <w:spacing w:val="0"/>
          <w:sz w:val="31"/>
          <w:szCs w:val="31"/>
          <w:bdr w:val="none" w:color="auto" w:sz="0" w:space="0"/>
          <w:shd w:val="clear" w:fill="FFFFFF"/>
        </w:rPr>
        <w:t>202</w:t>
      </w:r>
      <w:r>
        <w:rPr>
          <w:rFonts w:hint="default" w:ascii="Times New Roman" w:hAnsi="Times New Roman" w:cs="Times New Roman"/>
          <w:i w:val="0"/>
          <w:iCs w:val="0"/>
          <w:caps w:val="0"/>
          <w:color w:val="333333"/>
          <w:spacing w:val="0"/>
          <w:sz w:val="31"/>
          <w:szCs w:val="31"/>
          <w:bdr w:val="none" w:color="auto" w:sz="0" w:space="0"/>
          <w:shd w:val="clear" w:fill="FFFFFF"/>
          <w:lang w:val="en-US"/>
        </w:rPr>
        <w:t>5</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年博士研究生招生简章》《石河子大学硕博连读研究生选拔办法（试行）》《石河子大学博士研究生招生“申请</w:t>
      </w:r>
      <w:r>
        <w:rPr>
          <w:rFonts w:hint="default" w:ascii="Times New Roman" w:hAnsi="Times New Roman" w:cs="Times New Roman"/>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考核制”实施办法（修订）》《石河子大学</w:t>
      </w:r>
      <w:r>
        <w:rPr>
          <w:rFonts w:hint="default" w:ascii="Times New Roman" w:hAnsi="Times New Roman" w:cs="Times New Roman"/>
          <w:i w:val="0"/>
          <w:iCs w:val="0"/>
          <w:caps w:val="0"/>
          <w:color w:val="333333"/>
          <w:spacing w:val="0"/>
          <w:sz w:val="31"/>
          <w:szCs w:val="31"/>
          <w:bdr w:val="none" w:color="auto" w:sz="0" w:space="0"/>
          <w:shd w:val="clear" w:fill="FFFFFF"/>
        </w:rPr>
        <w:t>202</w:t>
      </w:r>
      <w:r>
        <w:rPr>
          <w:rFonts w:hint="default" w:ascii="Times New Roman" w:hAnsi="Times New Roman" w:cs="Times New Roman"/>
          <w:i w:val="0"/>
          <w:iCs w:val="0"/>
          <w:caps w:val="0"/>
          <w:color w:val="333333"/>
          <w:spacing w:val="0"/>
          <w:sz w:val="31"/>
          <w:szCs w:val="31"/>
          <w:bdr w:val="none" w:color="auto" w:sz="0" w:space="0"/>
          <w:shd w:val="clear" w:fill="FFFFFF"/>
          <w:lang w:val="en-US"/>
        </w:rPr>
        <w:t>5</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年博士研究生招生报名须知》等文件规定，特制定本工作细则。</w:t>
      </w:r>
    </w:p>
    <w:p w14:paraId="5880EC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一、成立经济与管理学院博士研究生招生工作领导小组</w:t>
      </w:r>
    </w:p>
    <w:p w14:paraId="55D33B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工作领导小组负责检查、监督、指导博士研究生招生工作。</w:t>
      </w:r>
    </w:p>
    <w:p w14:paraId="30C920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二、招生方式</w:t>
      </w:r>
    </w:p>
    <w:p w14:paraId="43F90A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博士研究生招生采用直接攻读博士学位（以下简称“直博”）、硕博连读和“申请</w:t>
      </w:r>
      <w:r>
        <w:rPr>
          <w:rFonts w:hint="default" w:ascii="Times New Roman" w:hAnsi="Times New Roman" w:cs="Times New Roman"/>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考核制”三种方式。</w:t>
      </w:r>
    </w:p>
    <w:p w14:paraId="5FBD1A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（一）“直博”招生</w:t>
      </w:r>
    </w:p>
    <w:p w14:paraId="7F07FC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按照《石河子大学</w:t>
      </w:r>
      <w:r>
        <w:rPr>
          <w:rFonts w:hint="default" w:ascii="Times New Roman" w:hAnsi="Times New Roman" w:cs="Times New Roman"/>
          <w:i w:val="0"/>
          <w:iCs w:val="0"/>
          <w:caps w:val="0"/>
          <w:color w:val="333333"/>
          <w:spacing w:val="0"/>
          <w:sz w:val="31"/>
          <w:szCs w:val="31"/>
          <w:bdr w:val="none" w:color="auto" w:sz="0" w:space="0"/>
          <w:shd w:val="clear" w:fill="FFFFFF"/>
        </w:rPr>
        <w:t>202</w:t>
      </w:r>
      <w:r>
        <w:rPr>
          <w:rFonts w:hint="default" w:ascii="Times New Roman" w:hAnsi="Times New Roman" w:cs="Times New Roman"/>
          <w:i w:val="0"/>
          <w:iCs w:val="0"/>
          <w:caps w:val="0"/>
          <w:color w:val="333333"/>
          <w:spacing w:val="0"/>
          <w:sz w:val="31"/>
          <w:szCs w:val="31"/>
          <w:bdr w:val="none" w:color="auto" w:sz="0" w:space="0"/>
          <w:shd w:val="clear" w:fill="FFFFFF"/>
          <w:lang w:val="en-US"/>
        </w:rPr>
        <w:t>5</w:t>
      </w:r>
      <w:r>
        <w:rPr>
          <w:rFonts w:hint="default" w:ascii="仿宋_gb2312" w:hAnsi="仿宋_gb2312" w:eastAsia="仿宋_gb2312" w:cs="仿宋_gb2312"/>
          <w:i w:val="0"/>
          <w:iCs w:val="0"/>
          <w:caps w:val="0"/>
          <w:color w:val="333333"/>
          <w:spacing w:val="0"/>
          <w:sz w:val="31"/>
          <w:szCs w:val="31"/>
          <w:bdr w:val="none" w:color="auto" w:sz="0" w:space="0"/>
          <w:shd w:val="clear" w:fill="FFFFFF"/>
        </w:rPr>
        <w:t>年接收优秀应届本科毕业生免试攻读研究生（含直博生）章程》，在相关专业内选拔具有推免生资格的优秀应届本科毕业生直接取得博士生入学资格。</w:t>
      </w:r>
    </w:p>
    <w:p w14:paraId="64CB16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（二）硕博连读招生</w:t>
      </w:r>
    </w:p>
    <w:p w14:paraId="18A643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从在读全日制非定向学术硕士研究生择优遴选，通过考核，被录取后进入博士阶段的学习。招生专业目录中公布的专业均可接收硕博连读考生，具体以《石河子大学硕博连读研究生选拔办法（试行）》为准。报考博士研究生的专业与原所学硕士研究生的专业相同或相近。</w:t>
      </w:r>
    </w:p>
    <w:p w14:paraId="1E97AD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（三）“申请</w:t>
      </w:r>
      <w:r>
        <w:rPr>
          <w:rStyle w:val="6"/>
          <w:rFonts w:hint="default" w:ascii="Times New Roman" w:hAnsi="Times New Roman" w:cs="Times New Roman"/>
          <w:i w:val="0"/>
          <w:iCs w:val="0"/>
          <w:caps w:val="0"/>
          <w:color w:val="333333"/>
          <w:spacing w:val="0"/>
          <w:sz w:val="31"/>
          <w:szCs w:val="31"/>
          <w:bdr w:val="none" w:color="auto" w:sz="0" w:space="0"/>
          <w:shd w:val="clear" w:fill="FFFFFF"/>
        </w:rPr>
        <w:t>-</w:t>
      </w: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考核制”招生</w:t>
      </w:r>
    </w:p>
    <w:p w14:paraId="5D7CAA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Times New Roman" w:hAnsi="Times New Roman" w:cs="Times New Roman"/>
          <w:i w:val="0"/>
          <w:iCs w:val="0"/>
          <w:caps w:val="0"/>
          <w:color w:val="333333"/>
          <w:spacing w:val="0"/>
          <w:sz w:val="31"/>
          <w:szCs w:val="31"/>
          <w:bdr w:val="none" w:color="auto" w:sz="0" w:space="0"/>
          <w:shd w:val="clear" w:fill="FFFFFF"/>
        </w:rPr>
        <w:t>1.</w:t>
      </w: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普通计划。</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经考生申请、导师及学院考核、学校审定后录取为博士研究生。具体程序以《石河子大学博士研究生招生“申请</w:t>
      </w:r>
      <w:r>
        <w:rPr>
          <w:rFonts w:hint="default" w:ascii="Times New Roman" w:hAnsi="Times New Roman" w:cs="Times New Roman"/>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考核制”实施办法（修订）》为准。</w:t>
      </w:r>
    </w:p>
    <w:p w14:paraId="0CA37A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Times New Roman" w:hAnsi="Times New Roman" w:cs="Times New Roman"/>
          <w:i w:val="0"/>
          <w:iCs w:val="0"/>
          <w:caps w:val="0"/>
          <w:color w:val="333333"/>
          <w:spacing w:val="0"/>
          <w:sz w:val="31"/>
          <w:szCs w:val="31"/>
          <w:bdr w:val="none" w:color="auto" w:sz="0" w:space="0"/>
          <w:shd w:val="clear" w:fill="FFFFFF"/>
        </w:rPr>
        <w:t>2.</w:t>
      </w: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专项计划。</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“少干计划”考生以“申请</w:t>
      </w:r>
      <w:r>
        <w:rPr>
          <w:rFonts w:hint="default" w:ascii="Times New Roman" w:hAnsi="Times New Roman" w:cs="Times New Roman"/>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考核制”方式报考，其程序参照《石河子大学博士研究生招生“申请</w:t>
      </w:r>
      <w:r>
        <w:rPr>
          <w:rFonts w:hint="default" w:ascii="Times New Roman" w:hAnsi="Times New Roman" w:cs="Times New Roman"/>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考核制”实施办法（修订）》执行。</w:t>
      </w:r>
    </w:p>
    <w:p w14:paraId="0F1DF9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三、报名要求</w:t>
      </w:r>
    </w:p>
    <w:p w14:paraId="7DEDBB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报名采取网上报名的方式进行。硕博连读、“申请</w:t>
      </w:r>
      <w:r>
        <w:rPr>
          <w:rFonts w:hint="default" w:ascii="Times New Roman" w:hAnsi="Times New Roman" w:cs="Times New Roman"/>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考核制”考生应在规定的时间内进行网上报名、缴纳报名费，逾期不予办理。直博生已在教育部推免服务系统报名并缴费，不再进行网上报名。</w:t>
      </w:r>
    </w:p>
    <w:p w14:paraId="026A3E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（一）网上报名时间</w:t>
      </w:r>
    </w:p>
    <w:p w14:paraId="3347E2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1. </w:t>
      </w:r>
      <w:r>
        <w:rPr>
          <w:rFonts w:hint="default" w:ascii="仿宋_gb2312" w:hAnsi="仿宋_gb2312" w:eastAsia="仿宋_gb2312" w:cs="仿宋_gb2312"/>
          <w:i w:val="0"/>
          <w:iCs w:val="0"/>
          <w:caps w:val="0"/>
          <w:color w:val="333333"/>
          <w:spacing w:val="0"/>
          <w:sz w:val="31"/>
          <w:szCs w:val="31"/>
          <w:bdr w:val="none" w:color="auto" w:sz="0" w:space="0"/>
          <w:shd w:val="clear" w:fill="FFFFFF"/>
        </w:rPr>
        <w:t>硕博连读</w:t>
      </w:r>
    </w:p>
    <w:p w14:paraId="334C61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202</w:t>
      </w:r>
      <w:r>
        <w:rPr>
          <w:rFonts w:hint="default" w:ascii="Times New Roman" w:hAnsi="Times New Roman" w:cs="Times New Roman"/>
          <w:i w:val="0"/>
          <w:iCs w:val="0"/>
          <w:caps w:val="0"/>
          <w:color w:val="333333"/>
          <w:spacing w:val="0"/>
          <w:sz w:val="31"/>
          <w:szCs w:val="31"/>
          <w:bdr w:val="none" w:color="auto" w:sz="0" w:space="0"/>
          <w:shd w:val="clear" w:fill="FFFFFF"/>
          <w:lang w:val="en-US"/>
        </w:rPr>
        <w:t>4</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cs="Times New Roman"/>
          <w:i w:val="0"/>
          <w:iCs w:val="0"/>
          <w:caps w:val="0"/>
          <w:color w:val="333333"/>
          <w:spacing w:val="0"/>
          <w:sz w:val="31"/>
          <w:szCs w:val="31"/>
          <w:bdr w:val="none" w:color="auto" w:sz="0" w:space="0"/>
          <w:shd w:val="clear" w:fill="FFFFFF"/>
        </w:rPr>
        <w:t>1</w:t>
      </w:r>
      <w:r>
        <w:rPr>
          <w:rFonts w:hint="default" w:ascii="Times New Roman" w:hAnsi="Times New Roman" w:cs="Times New Roman"/>
          <w:i w:val="0"/>
          <w:iCs w:val="0"/>
          <w:caps w:val="0"/>
          <w:color w:val="333333"/>
          <w:spacing w:val="0"/>
          <w:sz w:val="31"/>
          <w:szCs w:val="31"/>
          <w:bdr w:val="none" w:color="auto" w:sz="0" w:space="0"/>
          <w:shd w:val="clear" w:fill="FFFFFF"/>
          <w:lang w:val="en-US"/>
        </w:rPr>
        <w:t>1</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cs="Times New Roman"/>
          <w:i w:val="0"/>
          <w:iCs w:val="0"/>
          <w:caps w:val="0"/>
          <w:color w:val="333333"/>
          <w:spacing w:val="0"/>
          <w:sz w:val="31"/>
          <w:szCs w:val="31"/>
          <w:bdr w:val="none" w:color="auto" w:sz="0" w:space="0"/>
          <w:shd w:val="clear" w:fill="FFFFFF"/>
          <w:lang w:val="en-US"/>
        </w:rPr>
        <w:t>20</w:t>
      </w:r>
      <w:r>
        <w:rPr>
          <w:rFonts w:hint="default" w:ascii="仿宋_gb2312" w:hAnsi="仿宋_gb2312" w:eastAsia="仿宋_gb2312" w:cs="仿宋_gb2312"/>
          <w:i w:val="0"/>
          <w:iCs w:val="0"/>
          <w:caps w:val="0"/>
          <w:color w:val="333333"/>
          <w:spacing w:val="0"/>
          <w:sz w:val="31"/>
          <w:szCs w:val="31"/>
          <w:bdr w:val="none" w:color="auto" w:sz="0" w:space="0"/>
          <w:shd w:val="clear" w:fill="FFFFFF"/>
        </w:rPr>
        <w:t>日</w:t>
      </w:r>
      <w:r>
        <w:rPr>
          <w:rFonts w:hint="default" w:ascii="Times New Roman" w:hAnsi="Times New Roman" w:cs="Times New Roman"/>
          <w:i w:val="0"/>
          <w:iCs w:val="0"/>
          <w:caps w:val="0"/>
          <w:color w:val="333333"/>
          <w:spacing w:val="0"/>
          <w:sz w:val="31"/>
          <w:szCs w:val="31"/>
          <w:bdr w:val="none" w:color="auto" w:sz="0" w:space="0"/>
          <w:shd w:val="clear" w:fill="FFFFFF"/>
        </w:rPr>
        <w:t>-202</w:t>
      </w:r>
      <w:r>
        <w:rPr>
          <w:rFonts w:hint="default" w:ascii="Times New Roman" w:hAnsi="Times New Roman" w:cs="Times New Roman"/>
          <w:i w:val="0"/>
          <w:iCs w:val="0"/>
          <w:caps w:val="0"/>
          <w:color w:val="333333"/>
          <w:spacing w:val="0"/>
          <w:sz w:val="31"/>
          <w:szCs w:val="31"/>
          <w:bdr w:val="none" w:color="auto" w:sz="0" w:space="0"/>
          <w:shd w:val="clear" w:fill="FFFFFF"/>
          <w:lang w:val="en-US"/>
        </w:rPr>
        <w:t>4</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cs="Times New Roman"/>
          <w:i w:val="0"/>
          <w:iCs w:val="0"/>
          <w:caps w:val="0"/>
          <w:color w:val="333333"/>
          <w:spacing w:val="0"/>
          <w:sz w:val="31"/>
          <w:szCs w:val="31"/>
          <w:bdr w:val="none" w:color="auto" w:sz="0" w:space="0"/>
          <w:shd w:val="clear" w:fill="FFFFFF"/>
        </w:rPr>
        <w:t>1</w:t>
      </w:r>
      <w:r>
        <w:rPr>
          <w:rFonts w:hint="default" w:ascii="Times New Roman" w:hAnsi="Times New Roman" w:cs="Times New Roman"/>
          <w:i w:val="0"/>
          <w:iCs w:val="0"/>
          <w:caps w:val="0"/>
          <w:color w:val="333333"/>
          <w:spacing w:val="0"/>
          <w:sz w:val="31"/>
          <w:szCs w:val="31"/>
          <w:bdr w:val="none" w:color="auto" w:sz="0" w:space="0"/>
          <w:shd w:val="clear" w:fill="FFFFFF"/>
          <w:lang w:val="en-US"/>
        </w:rPr>
        <w:t>2</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cs="Times New Roman"/>
          <w:i w:val="0"/>
          <w:iCs w:val="0"/>
          <w:caps w:val="0"/>
          <w:color w:val="333333"/>
          <w:spacing w:val="0"/>
          <w:sz w:val="31"/>
          <w:szCs w:val="31"/>
          <w:bdr w:val="none" w:color="auto" w:sz="0" w:space="0"/>
          <w:shd w:val="clear" w:fill="FFFFFF"/>
          <w:lang w:val="en-US"/>
        </w:rPr>
        <w:t>12</w:t>
      </w:r>
      <w:r>
        <w:rPr>
          <w:rFonts w:hint="default" w:ascii="仿宋_gb2312" w:hAnsi="仿宋_gb2312" w:eastAsia="仿宋_gb2312" w:cs="仿宋_gb2312"/>
          <w:i w:val="0"/>
          <w:iCs w:val="0"/>
          <w:caps w:val="0"/>
          <w:color w:val="333333"/>
          <w:spacing w:val="0"/>
          <w:sz w:val="31"/>
          <w:szCs w:val="31"/>
          <w:bdr w:val="none" w:color="auto" w:sz="0" w:space="0"/>
          <w:shd w:val="clear" w:fill="FFFFFF"/>
        </w:rPr>
        <w:t>日</w:t>
      </w:r>
    </w:p>
    <w:p w14:paraId="621DA7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2. “</w:t>
      </w:r>
      <w:r>
        <w:rPr>
          <w:rFonts w:hint="default" w:ascii="仿宋_gb2312" w:hAnsi="仿宋_gb2312" w:eastAsia="仿宋_gb2312" w:cs="仿宋_gb2312"/>
          <w:i w:val="0"/>
          <w:iCs w:val="0"/>
          <w:caps w:val="0"/>
          <w:color w:val="333333"/>
          <w:spacing w:val="0"/>
          <w:sz w:val="31"/>
          <w:szCs w:val="31"/>
          <w:bdr w:val="none" w:color="auto" w:sz="0" w:space="0"/>
          <w:shd w:val="clear" w:fill="FFFFFF"/>
        </w:rPr>
        <w:t>申请</w:t>
      </w:r>
      <w:r>
        <w:rPr>
          <w:rFonts w:hint="default" w:ascii="Times New Roman" w:hAnsi="Times New Roman" w:cs="Times New Roman"/>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考核制”招生上下半年各组织一次，网报时间：</w:t>
      </w:r>
    </w:p>
    <w:p w14:paraId="55CD28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第一次：</w:t>
      </w:r>
      <w:r>
        <w:rPr>
          <w:rFonts w:hint="default" w:ascii="Times New Roman" w:hAnsi="Times New Roman" w:cs="Times New Roman"/>
          <w:i w:val="0"/>
          <w:iCs w:val="0"/>
          <w:caps w:val="0"/>
          <w:color w:val="333333"/>
          <w:spacing w:val="0"/>
          <w:sz w:val="31"/>
          <w:szCs w:val="31"/>
          <w:bdr w:val="none" w:color="auto" w:sz="0" w:space="0"/>
          <w:shd w:val="clear" w:fill="FFFFFF"/>
        </w:rPr>
        <w:t>202</w:t>
      </w:r>
      <w:r>
        <w:rPr>
          <w:rFonts w:hint="default" w:ascii="Times New Roman" w:hAnsi="Times New Roman" w:cs="Times New Roman"/>
          <w:i w:val="0"/>
          <w:iCs w:val="0"/>
          <w:caps w:val="0"/>
          <w:color w:val="333333"/>
          <w:spacing w:val="0"/>
          <w:sz w:val="31"/>
          <w:szCs w:val="31"/>
          <w:bdr w:val="none" w:color="auto" w:sz="0" w:space="0"/>
          <w:shd w:val="clear" w:fill="FFFFFF"/>
          <w:lang w:val="en-US"/>
        </w:rPr>
        <w:t>4</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cs="Times New Roman"/>
          <w:i w:val="0"/>
          <w:iCs w:val="0"/>
          <w:caps w:val="0"/>
          <w:color w:val="333333"/>
          <w:spacing w:val="0"/>
          <w:sz w:val="31"/>
          <w:szCs w:val="31"/>
          <w:bdr w:val="none" w:color="auto" w:sz="0" w:space="0"/>
          <w:shd w:val="clear" w:fill="FFFFFF"/>
        </w:rPr>
        <w:t>1</w:t>
      </w:r>
      <w:r>
        <w:rPr>
          <w:rFonts w:hint="default" w:ascii="Times New Roman" w:hAnsi="Times New Roman" w:cs="Times New Roman"/>
          <w:i w:val="0"/>
          <w:iCs w:val="0"/>
          <w:caps w:val="0"/>
          <w:color w:val="333333"/>
          <w:spacing w:val="0"/>
          <w:sz w:val="31"/>
          <w:szCs w:val="31"/>
          <w:bdr w:val="none" w:color="auto" w:sz="0" w:space="0"/>
          <w:shd w:val="clear" w:fill="FFFFFF"/>
          <w:lang w:val="en-US"/>
        </w:rPr>
        <w:t>1</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cs="Times New Roman"/>
          <w:i w:val="0"/>
          <w:iCs w:val="0"/>
          <w:caps w:val="0"/>
          <w:color w:val="333333"/>
          <w:spacing w:val="0"/>
          <w:sz w:val="31"/>
          <w:szCs w:val="31"/>
          <w:bdr w:val="none" w:color="auto" w:sz="0" w:space="0"/>
          <w:shd w:val="clear" w:fill="FFFFFF"/>
          <w:lang w:val="en-US"/>
        </w:rPr>
        <w:t>20</w:t>
      </w:r>
      <w:r>
        <w:rPr>
          <w:rFonts w:hint="default" w:ascii="仿宋_gb2312" w:hAnsi="仿宋_gb2312" w:eastAsia="仿宋_gb2312" w:cs="仿宋_gb2312"/>
          <w:i w:val="0"/>
          <w:iCs w:val="0"/>
          <w:caps w:val="0"/>
          <w:color w:val="333333"/>
          <w:spacing w:val="0"/>
          <w:sz w:val="31"/>
          <w:szCs w:val="31"/>
          <w:bdr w:val="none" w:color="auto" w:sz="0" w:space="0"/>
          <w:shd w:val="clear" w:fill="FFFFFF"/>
        </w:rPr>
        <w:t>日</w:t>
      </w:r>
      <w:r>
        <w:rPr>
          <w:rFonts w:hint="default" w:ascii="Times New Roman" w:hAnsi="Times New Roman" w:cs="Times New Roman"/>
          <w:i w:val="0"/>
          <w:iCs w:val="0"/>
          <w:caps w:val="0"/>
          <w:color w:val="333333"/>
          <w:spacing w:val="0"/>
          <w:sz w:val="31"/>
          <w:szCs w:val="31"/>
          <w:bdr w:val="none" w:color="auto" w:sz="0" w:space="0"/>
          <w:shd w:val="clear" w:fill="FFFFFF"/>
        </w:rPr>
        <w:t>-202</w:t>
      </w:r>
      <w:r>
        <w:rPr>
          <w:rFonts w:hint="default" w:ascii="Times New Roman" w:hAnsi="Times New Roman" w:cs="Times New Roman"/>
          <w:i w:val="0"/>
          <w:iCs w:val="0"/>
          <w:caps w:val="0"/>
          <w:color w:val="333333"/>
          <w:spacing w:val="0"/>
          <w:sz w:val="31"/>
          <w:szCs w:val="31"/>
          <w:bdr w:val="none" w:color="auto" w:sz="0" w:space="0"/>
          <w:shd w:val="clear" w:fill="FFFFFF"/>
          <w:lang w:val="en-US"/>
        </w:rPr>
        <w:t>4</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cs="Times New Roman"/>
          <w:i w:val="0"/>
          <w:iCs w:val="0"/>
          <w:caps w:val="0"/>
          <w:color w:val="333333"/>
          <w:spacing w:val="0"/>
          <w:sz w:val="31"/>
          <w:szCs w:val="31"/>
          <w:bdr w:val="none" w:color="auto" w:sz="0" w:space="0"/>
          <w:shd w:val="clear" w:fill="FFFFFF"/>
        </w:rPr>
        <w:t>1</w:t>
      </w:r>
      <w:r>
        <w:rPr>
          <w:rFonts w:hint="default" w:ascii="Times New Roman" w:hAnsi="Times New Roman" w:cs="Times New Roman"/>
          <w:i w:val="0"/>
          <w:iCs w:val="0"/>
          <w:caps w:val="0"/>
          <w:color w:val="333333"/>
          <w:spacing w:val="0"/>
          <w:sz w:val="31"/>
          <w:szCs w:val="31"/>
          <w:bdr w:val="none" w:color="auto" w:sz="0" w:space="0"/>
          <w:shd w:val="clear" w:fill="FFFFFF"/>
          <w:lang w:val="en-US"/>
        </w:rPr>
        <w:t>2</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cs="Times New Roman"/>
          <w:i w:val="0"/>
          <w:iCs w:val="0"/>
          <w:caps w:val="0"/>
          <w:color w:val="333333"/>
          <w:spacing w:val="0"/>
          <w:sz w:val="31"/>
          <w:szCs w:val="31"/>
          <w:bdr w:val="none" w:color="auto" w:sz="0" w:space="0"/>
          <w:shd w:val="clear" w:fill="FFFFFF"/>
          <w:lang w:val="en-US"/>
        </w:rPr>
        <w:t>12</w:t>
      </w:r>
      <w:r>
        <w:rPr>
          <w:rFonts w:hint="default" w:ascii="仿宋_gb2312" w:hAnsi="仿宋_gb2312" w:eastAsia="仿宋_gb2312" w:cs="仿宋_gb2312"/>
          <w:i w:val="0"/>
          <w:iCs w:val="0"/>
          <w:caps w:val="0"/>
          <w:color w:val="333333"/>
          <w:spacing w:val="0"/>
          <w:sz w:val="31"/>
          <w:szCs w:val="31"/>
          <w:bdr w:val="none" w:color="auto" w:sz="0" w:space="0"/>
          <w:shd w:val="clear" w:fill="FFFFFF"/>
        </w:rPr>
        <w:t>日</w:t>
      </w:r>
    </w:p>
    <w:p w14:paraId="74175E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第二次：</w:t>
      </w:r>
      <w:r>
        <w:rPr>
          <w:rFonts w:hint="default" w:ascii="Times New Roman" w:hAnsi="Times New Roman" w:cs="Times New Roman"/>
          <w:i w:val="0"/>
          <w:iCs w:val="0"/>
          <w:caps w:val="0"/>
          <w:color w:val="333333"/>
          <w:spacing w:val="0"/>
          <w:sz w:val="31"/>
          <w:szCs w:val="31"/>
          <w:bdr w:val="none" w:color="auto" w:sz="0" w:space="0"/>
          <w:shd w:val="clear" w:fill="FFFFFF"/>
        </w:rPr>
        <w:t>202</w:t>
      </w:r>
      <w:r>
        <w:rPr>
          <w:rFonts w:hint="default" w:ascii="Times New Roman" w:hAnsi="Times New Roman" w:cs="Times New Roman"/>
          <w:i w:val="0"/>
          <w:iCs w:val="0"/>
          <w:caps w:val="0"/>
          <w:color w:val="333333"/>
          <w:spacing w:val="0"/>
          <w:sz w:val="31"/>
          <w:szCs w:val="31"/>
          <w:bdr w:val="none" w:color="auto" w:sz="0" w:space="0"/>
          <w:shd w:val="clear" w:fill="FFFFFF"/>
          <w:lang w:val="en-US"/>
        </w:rPr>
        <w:t>5</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cs="Times New Roman"/>
          <w:i w:val="0"/>
          <w:iCs w:val="0"/>
          <w:caps w:val="0"/>
          <w:color w:val="333333"/>
          <w:spacing w:val="0"/>
          <w:sz w:val="31"/>
          <w:szCs w:val="31"/>
          <w:bdr w:val="none" w:color="auto" w:sz="0" w:space="0"/>
          <w:shd w:val="clear" w:fill="FFFFFF"/>
        </w:rPr>
        <w:t>3</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cs="Times New Roman"/>
          <w:i w:val="0"/>
          <w:iCs w:val="0"/>
          <w:caps w:val="0"/>
          <w:color w:val="333333"/>
          <w:spacing w:val="0"/>
          <w:sz w:val="31"/>
          <w:szCs w:val="31"/>
          <w:bdr w:val="none" w:color="auto" w:sz="0" w:space="0"/>
          <w:shd w:val="clear" w:fill="FFFFFF"/>
        </w:rPr>
        <w:t>1</w:t>
      </w:r>
      <w:r>
        <w:rPr>
          <w:rFonts w:hint="default" w:ascii="仿宋_gb2312" w:hAnsi="仿宋_gb2312" w:eastAsia="仿宋_gb2312" w:cs="仿宋_gb2312"/>
          <w:i w:val="0"/>
          <w:iCs w:val="0"/>
          <w:caps w:val="0"/>
          <w:color w:val="333333"/>
          <w:spacing w:val="0"/>
          <w:sz w:val="31"/>
          <w:szCs w:val="31"/>
          <w:bdr w:val="none" w:color="auto" w:sz="0" w:space="0"/>
          <w:shd w:val="clear" w:fill="FFFFFF"/>
        </w:rPr>
        <w:t>日</w:t>
      </w:r>
      <w:r>
        <w:rPr>
          <w:rFonts w:hint="default" w:ascii="Times New Roman" w:hAnsi="Times New Roman" w:cs="Times New Roman"/>
          <w:i w:val="0"/>
          <w:iCs w:val="0"/>
          <w:caps w:val="0"/>
          <w:color w:val="333333"/>
          <w:spacing w:val="0"/>
          <w:sz w:val="31"/>
          <w:szCs w:val="31"/>
          <w:bdr w:val="none" w:color="auto" w:sz="0" w:space="0"/>
          <w:shd w:val="clear" w:fill="FFFFFF"/>
        </w:rPr>
        <w:t>-202</w:t>
      </w:r>
      <w:r>
        <w:rPr>
          <w:rFonts w:hint="default" w:ascii="Times New Roman" w:hAnsi="Times New Roman" w:cs="Times New Roman"/>
          <w:i w:val="0"/>
          <w:iCs w:val="0"/>
          <w:caps w:val="0"/>
          <w:color w:val="333333"/>
          <w:spacing w:val="0"/>
          <w:sz w:val="31"/>
          <w:szCs w:val="31"/>
          <w:bdr w:val="none" w:color="auto" w:sz="0" w:space="0"/>
          <w:shd w:val="clear" w:fill="FFFFFF"/>
          <w:lang w:val="en-US"/>
        </w:rPr>
        <w:t>5</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cs="Times New Roman"/>
          <w:i w:val="0"/>
          <w:iCs w:val="0"/>
          <w:caps w:val="0"/>
          <w:color w:val="333333"/>
          <w:spacing w:val="0"/>
          <w:sz w:val="31"/>
          <w:szCs w:val="31"/>
          <w:bdr w:val="none" w:color="auto" w:sz="0" w:space="0"/>
          <w:shd w:val="clear" w:fill="FFFFFF"/>
        </w:rPr>
        <w:t>4</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cs="Times New Roman"/>
          <w:i w:val="0"/>
          <w:iCs w:val="0"/>
          <w:caps w:val="0"/>
          <w:color w:val="333333"/>
          <w:spacing w:val="0"/>
          <w:sz w:val="31"/>
          <w:szCs w:val="31"/>
          <w:bdr w:val="none" w:color="auto" w:sz="0" w:space="0"/>
          <w:shd w:val="clear" w:fill="FFFFFF"/>
        </w:rPr>
        <w:t>15</w:t>
      </w:r>
      <w:r>
        <w:rPr>
          <w:rFonts w:hint="default" w:ascii="仿宋_gb2312" w:hAnsi="仿宋_gb2312" w:eastAsia="仿宋_gb2312" w:cs="仿宋_gb2312"/>
          <w:i w:val="0"/>
          <w:iCs w:val="0"/>
          <w:caps w:val="0"/>
          <w:color w:val="333333"/>
          <w:spacing w:val="0"/>
          <w:sz w:val="31"/>
          <w:szCs w:val="31"/>
          <w:bdr w:val="none" w:color="auto" w:sz="0" w:space="0"/>
          <w:shd w:val="clear" w:fill="FFFFFF"/>
        </w:rPr>
        <w:t>日</w:t>
      </w:r>
    </w:p>
    <w:p w14:paraId="5D1186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（二）报名流程及网址</w:t>
      </w:r>
    </w:p>
    <w:p w14:paraId="7AD5B9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登录“石河子大学研究生招生信息网”（</w:t>
      </w:r>
      <w:r>
        <w:rPr>
          <w:rFonts w:hint="default" w:ascii="Verdana" w:hAnsi="Verdana" w:cs="Verdana"/>
          <w:i w:val="0"/>
          <w:iCs w:val="0"/>
          <w:caps w:val="0"/>
          <w:color w:val="444444"/>
          <w:spacing w:val="0"/>
          <w:sz w:val="18"/>
          <w:szCs w:val="18"/>
          <w:u w:val="none"/>
          <w:bdr w:val="none" w:color="auto" w:sz="0" w:space="0"/>
          <w:shd w:val="clear" w:fill="FFFFFF"/>
        </w:rPr>
        <w:fldChar w:fldCharType="begin"/>
      </w:r>
      <w:r>
        <w:rPr>
          <w:rFonts w:hint="default" w:ascii="Verdana" w:hAnsi="Verdana" w:cs="Verdana"/>
          <w:i w:val="0"/>
          <w:iCs w:val="0"/>
          <w:caps w:val="0"/>
          <w:color w:val="444444"/>
          <w:spacing w:val="0"/>
          <w:sz w:val="18"/>
          <w:szCs w:val="18"/>
          <w:u w:val="none"/>
          <w:bdr w:val="none" w:color="auto" w:sz="0" w:space="0"/>
          <w:shd w:val="clear" w:fill="FFFFFF"/>
        </w:rPr>
        <w:instrText xml:space="preserve"> HYPERLINK "http://yz.shzu.edu.cn/" </w:instrText>
      </w:r>
      <w:r>
        <w:rPr>
          <w:rFonts w:hint="default" w:ascii="Verdana" w:hAnsi="Verdana" w:cs="Verdana"/>
          <w:i w:val="0"/>
          <w:iCs w:val="0"/>
          <w:caps w:val="0"/>
          <w:color w:val="444444"/>
          <w:spacing w:val="0"/>
          <w:sz w:val="18"/>
          <w:szCs w:val="18"/>
          <w:u w:val="none"/>
          <w:bdr w:val="none" w:color="auto" w:sz="0" w:space="0"/>
          <w:shd w:val="clear" w:fill="FFFFFF"/>
        </w:rPr>
        <w:fldChar w:fldCharType="separate"/>
      </w:r>
      <w:r>
        <w:rPr>
          <w:rStyle w:val="7"/>
          <w:rFonts w:hint="default" w:ascii="Times New Roman" w:hAnsi="Times New Roman" w:cs="Times New Roman"/>
          <w:i w:val="0"/>
          <w:iCs w:val="0"/>
          <w:caps w:val="0"/>
          <w:color w:val="444444"/>
          <w:spacing w:val="0"/>
          <w:sz w:val="31"/>
          <w:szCs w:val="31"/>
          <w:u w:val="none"/>
          <w:bdr w:val="none" w:color="auto" w:sz="0" w:space="0"/>
          <w:shd w:val="clear" w:fill="FFFFFF"/>
        </w:rPr>
        <w:t>http://yz.shzu.edu.cn</w:t>
      </w:r>
      <w:r>
        <w:rPr>
          <w:rFonts w:hint="default" w:ascii="Verdana" w:hAnsi="Verdana" w:cs="Verdana"/>
          <w:i w:val="0"/>
          <w:iCs w:val="0"/>
          <w:caps w:val="0"/>
          <w:color w:val="444444"/>
          <w:spacing w:val="0"/>
          <w:sz w:val="18"/>
          <w:szCs w:val="18"/>
          <w:u w:val="none"/>
          <w:bdr w:val="none" w:color="auto" w:sz="0" w:space="0"/>
          <w:shd w:val="clear" w:fill="FFFFFF"/>
        </w:rPr>
        <w:fldChar w:fldCharType="end"/>
      </w:r>
      <w:r>
        <w:rPr>
          <w:rFonts w:hint="default" w:ascii="仿宋_gb2312" w:hAnsi="仿宋_gb2312" w:eastAsia="仿宋_gb2312" w:cs="仿宋_gb2312"/>
          <w:i w:val="0"/>
          <w:iCs w:val="0"/>
          <w:caps w:val="0"/>
          <w:color w:val="333333"/>
          <w:spacing w:val="0"/>
          <w:sz w:val="31"/>
          <w:szCs w:val="31"/>
          <w:bdr w:val="none" w:color="auto" w:sz="0" w:space="0"/>
          <w:shd w:val="clear" w:fill="FFFFFF"/>
        </w:rPr>
        <w:t>）查阅《石河子大学硕博连读研究生选拔办法（试行）》《石河子大学博士研究生招生“申请</w:t>
      </w:r>
      <w:r>
        <w:rPr>
          <w:rFonts w:hint="default" w:ascii="Times New Roman" w:hAnsi="Times New Roman" w:cs="Times New Roman"/>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考核制”实施办法（修订）》，仔细阅读《石河子大学</w:t>
      </w:r>
      <w:r>
        <w:rPr>
          <w:rFonts w:hint="default" w:ascii="Times New Roman" w:hAnsi="Times New Roman" w:cs="Times New Roman"/>
          <w:i w:val="0"/>
          <w:iCs w:val="0"/>
          <w:caps w:val="0"/>
          <w:color w:val="333333"/>
          <w:spacing w:val="0"/>
          <w:sz w:val="31"/>
          <w:szCs w:val="31"/>
          <w:bdr w:val="none" w:color="auto" w:sz="0" w:space="0"/>
          <w:shd w:val="clear" w:fill="FFFFFF"/>
        </w:rPr>
        <w:t>202</w:t>
      </w:r>
      <w:r>
        <w:rPr>
          <w:rFonts w:hint="default" w:ascii="Verdana" w:hAnsi="Verdana" w:cs="Verdana"/>
          <w:i w:val="0"/>
          <w:iCs w:val="0"/>
          <w:caps w:val="0"/>
          <w:color w:val="333333"/>
          <w:spacing w:val="0"/>
          <w:sz w:val="31"/>
          <w:szCs w:val="31"/>
          <w:bdr w:val="none" w:color="auto" w:sz="0" w:space="0"/>
          <w:shd w:val="clear" w:fill="FFFFFF"/>
          <w:lang w:val="en-US"/>
        </w:rPr>
        <w:t>5</w:t>
      </w:r>
      <w:r>
        <w:rPr>
          <w:rFonts w:hint="default" w:ascii="仿宋_gb2312" w:hAnsi="仿宋_gb2312" w:eastAsia="仿宋_gb2312" w:cs="仿宋_gb2312"/>
          <w:i w:val="0"/>
          <w:iCs w:val="0"/>
          <w:caps w:val="0"/>
          <w:color w:val="333333"/>
          <w:spacing w:val="0"/>
          <w:sz w:val="31"/>
          <w:szCs w:val="31"/>
          <w:bdr w:val="none" w:color="auto" w:sz="0" w:space="0"/>
          <w:shd w:val="clear" w:fill="FFFFFF"/>
        </w:rPr>
        <w:t>年博士研究生招生报名须知》，登录“中国研究生招生信息网”（</w:t>
      </w:r>
      <w:r>
        <w:rPr>
          <w:rFonts w:hint="default" w:ascii="Verdana" w:hAnsi="Verdana" w:cs="Verdana"/>
          <w:i w:val="0"/>
          <w:iCs w:val="0"/>
          <w:caps w:val="0"/>
          <w:color w:val="444444"/>
          <w:spacing w:val="0"/>
          <w:sz w:val="18"/>
          <w:szCs w:val="18"/>
          <w:u w:val="none"/>
          <w:bdr w:val="none" w:color="auto" w:sz="0" w:space="0"/>
          <w:shd w:val="clear" w:fill="FFFFFF"/>
        </w:rPr>
        <w:fldChar w:fldCharType="begin"/>
      </w:r>
      <w:r>
        <w:rPr>
          <w:rFonts w:hint="default" w:ascii="Verdana" w:hAnsi="Verdana" w:cs="Verdana"/>
          <w:i w:val="0"/>
          <w:iCs w:val="0"/>
          <w:caps w:val="0"/>
          <w:color w:val="444444"/>
          <w:spacing w:val="0"/>
          <w:sz w:val="18"/>
          <w:szCs w:val="18"/>
          <w:u w:val="none"/>
          <w:bdr w:val="none" w:color="auto" w:sz="0" w:space="0"/>
          <w:shd w:val="clear" w:fill="FFFFFF"/>
        </w:rPr>
        <w:instrText xml:space="preserve"> HYPERLINK "https://yz.chsi.com.cn/" </w:instrText>
      </w:r>
      <w:r>
        <w:rPr>
          <w:rFonts w:hint="default" w:ascii="Verdana" w:hAnsi="Verdana" w:cs="Verdana"/>
          <w:i w:val="0"/>
          <w:iCs w:val="0"/>
          <w:caps w:val="0"/>
          <w:color w:val="444444"/>
          <w:spacing w:val="0"/>
          <w:sz w:val="18"/>
          <w:szCs w:val="18"/>
          <w:u w:val="none"/>
          <w:bdr w:val="none" w:color="auto" w:sz="0" w:space="0"/>
          <w:shd w:val="clear" w:fill="FFFFFF"/>
        </w:rPr>
        <w:fldChar w:fldCharType="separate"/>
      </w:r>
      <w:r>
        <w:rPr>
          <w:rStyle w:val="7"/>
          <w:rFonts w:hint="default" w:ascii="Times New Roman" w:hAnsi="Times New Roman" w:cs="Times New Roman"/>
          <w:i w:val="0"/>
          <w:iCs w:val="0"/>
          <w:caps w:val="0"/>
          <w:color w:val="444444"/>
          <w:spacing w:val="0"/>
          <w:sz w:val="31"/>
          <w:szCs w:val="31"/>
          <w:u w:val="none"/>
          <w:bdr w:val="none" w:color="auto" w:sz="0" w:space="0"/>
          <w:shd w:val="clear" w:fill="FFFFFF"/>
        </w:rPr>
        <w:t>https://yz.chsi.com.cn</w:t>
      </w:r>
      <w:r>
        <w:rPr>
          <w:rFonts w:hint="default" w:ascii="Verdana" w:hAnsi="Verdana" w:cs="Verdana"/>
          <w:i w:val="0"/>
          <w:iCs w:val="0"/>
          <w:caps w:val="0"/>
          <w:color w:val="444444"/>
          <w:spacing w:val="0"/>
          <w:sz w:val="18"/>
          <w:szCs w:val="18"/>
          <w:u w:val="none"/>
          <w:bdr w:val="none" w:color="auto" w:sz="0" w:space="0"/>
          <w:shd w:val="clear" w:fill="FFFFFF"/>
        </w:rPr>
        <w:fldChar w:fldCharType="end"/>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）完成报名（</w:t>
      </w: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为确保各位考生顺利报名，请先电话确认符合报名条件后再进行网上报名缴费，咨询电话：</w:t>
      </w:r>
      <w:r>
        <w:rPr>
          <w:rStyle w:val="6"/>
          <w:rFonts w:hint="default" w:ascii="Times New Roman" w:hAnsi="Times New Roman" w:cs="Times New Roman"/>
          <w:i w:val="0"/>
          <w:iCs w:val="0"/>
          <w:caps w:val="0"/>
          <w:color w:val="333333"/>
          <w:spacing w:val="0"/>
          <w:sz w:val="31"/>
          <w:szCs w:val="31"/>
          <w:bdr w:val="none" w:color="auto" w:sz="0" w:space="0"/>
          <w:shd w:val="clear" w:fill="FFFFFF"/>
        </w:rPr>
        <w:t>0993-2057328</w:t>
      </w:r>
      <w:r>
        <w:rPr>
          <w:rFonts w:hint="default" w:ascii="仿宋_gb2312" w:hAnsi="仿宋_gb2312" w:eastAsia="仿宋_gb2312" w:cs="仿宋_gb2312"/>
          <w:i w:val="0"/>
          <w:iCs w:val="0"/>
          <w:caps w:val="0"/>
          <w:color w:val="333333"/>
          <w:spacing w:val="0"/>
          <w:sz w:val="31"/>
          <w:szCs w:val="31"/>
          <w:bdr w:val="none" w:color="auto" w:sz="0" w:space="0"/>
          <w:shd w:val="clear" w:fill="FFFFFF"/>
        </w:rPr>
        <w:t>），按要求填写报考信息，打印报名信息简表（网报平台下载打印），逾期不再补报。</w:t>
      </w:r>
    </w:p>
    <w:p w14:paraId="616EB1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（三）报名信息确认及材料提交</w:t>
      </w:r>
    </w:p>
    <w:p w14:paraId="02B1D4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报名成功的学生及时联系经济与管理学院研究生管理与学科建设办公室（工作时间咨询电话：</w:t>
      </w:r>
      <w:r>
        <w:rPr>
          <w:rFonts w:hint="default" w:ascii="Times New Roman" w:hAnsi="Times New Roman" w:cs="Times New Roman"/>
          <w:i w:val="0"/>
          <w:iCs w:val="0"/>
          <w:caps w:val="0"/>
          <w:color w:val="333333"/>
          <w:spacing w:val="0"/>
          <w:sz w:val="31"/>
          <w:szCs w:val="31"/>
          <w:bdr w:val="none" w:color="auto" w:sz="0" w:space="0"/>
          <w:shd w:val="clear" w:fill="FFFFFF"/>
        </w:rPr>
        <w:t>0993-2057328</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），登记报名信息，按照我校招生简章和有关政策以及本工作细则中第五部分第三条“申请材料提交要求”内容及时提交电子版和纸质版材料，在网上报名时间内未收到相关材料视为未报名成功。</w:t>
      </w:r>
    </w:p>
    <w:p w14:paraId="2DCBCC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所有考生须加入</w:t>
      </w:r>
      <w:r>
        <w:rPr>
          <w:rStyle w:val="6"/>
          <w:rFonts w:hint="default" w:ascii="Times New Roman" w:hAnsi="Times New Roman" w:cs="Times New Roman"/>
          <w:i w:val="0"/>
          <w:iCs w:val="0"/>
          <w:caps w:val="0"/>
          <w:color w:val="333333"/>
          <w:spacing w:val="0"/>
          <w:sz w:val="31"/>
          <w:szCs w:val="31"/>
          <w:bdr w:val="none" w:color="auto" w:sz="0" w:space="0"/>
          <w:shd w:val="clear" w:fill="FFFFFF"/>
        </w:rPr>
        <w:t>202</w:t>
      </w:r>
      <w:r>
        <w:rPr>
          <w:rStyle w:val="6"/>
          <w:rFonts w:hint="default" w:ascii="Verdana" w:hAnsi="Verdana" w:cs="Verdana"/>
          <w:i w:val="0"/>
          <w:iCs w:val="0"/>
          <w:caps w:val="0"/>
          <w:color w:val="333333"/>
          <w:spacing w:val="0"/>
          <w:sz w:val="31"/>
          <w:szCs w:val="31"/>
          <w:bdr w:val="none" w:color="auto" w:sz="0" w:space="0"/>
          <w:shd w:val="clear" w:fill="FFFFFF"/>
          <w:lang w:val="en-US"/>
        </w:rPr>
        <w:t>5</w:t>
      </w: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经管博士招生咨询</w:t>
      </w:r>
      <w:r>
        <w:rPr>
          <w:rStyle w:val="6"/>
          <w:rFonts w:hint="default" w:ascii="Times New Roman" w:hAnsi="Times New Roman" w:cs="Times New Roman"/>
          <w:i w:val="0"/>
          <w:iCs w:val="0"/>
          <w:caps w:val="0"/>
          <w:color w:val="333333"/>
          <w:spacing w:val="0"/>
          <w:sz w:val="31"/>
          <w:szCs w:val="31"/>
          <w:bdr w:val="none" w:color="auto" w:sz="0" w:space="0"/>
          <w:shd w:val="clear" w:fill="FFFFFF"/>
        </w:rPr>
        <w:t>QQ</w:t>
      </w: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群（群号码：</w:t>
      </w:r>
      <w:r>
        <w:rPr>
          <w:rStyle w:val="6"/>
          <w:rFonts w:hint="default" w:ascii="Times New Roman" w:hAnsi="Times New Roman" w:cs="Times New Roman"/>
          <w:i w:val="0"/>
          <w:iCs w:val="0"/>
          <w:caps w:val="0"/>
          <w:color w:val="333333"/>
          <w:spacing w:val="0"/>
          <w:sz w:val="31"/>
          <w:szCs w:val="31"/>
          <w:bdr w:val="none" w:color="auto" w:sz="0" w:space="0"/>
          <w:shd w:val="clear" w:fill="FFFFFF"/>
          <w:lang w:val="en-US"/>
        </w:rPr>
        <w:t>921502278</w:t>
      </w: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），并实时关注群内通知信息。</w:t>
      </w:r>
    </w:p>
    <w:p w14:paraId="79CF16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（四）缴费</w:t>
      </w:r>
    </w:p>
    <w:p w14:paraId="71D5DB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为方便广大考生，实行网上支付报名考试费。所有报考我校博士的考生，须缴纳报名考试费</w:t>
      </w:r>
      <w:r>
        <w:rPr>
          <w:rFonts w:hint="default" w:ascii="Times New Roman" w:hAnsi="Times New Roman" w:cs="Times New Roman"/>
          <w:i w:val="0"/>
          <w:iCs w:val="0"/>
          <w:caps w:val="0"/>
          <w:color w:val="333333"/>
          <w:spacing w:val="0"/>
          <w:sz w:val="31"/>
          <w:szCs w:val="31"/>
          <w:bdr w:val="none" w:color="auto" w:sz="0" w:space="0"/>
          <w:shd w:val="clear" w:fill="FFFFFF"/>
        </w:rPr>
        <w:t>120</w:t>
      </w:r>
      <w:r>
        <w:rPr>
          <w:rFonts w:hint="default" w:ascii="仿宋_gb2312" w:hAnsi="仿宋_gb2312" w:eastAsia="仿宋_gb2312" w:cs="仿宋_gb2312"/>
          <w:i w:val="0"/>
          <w:iCs w:val="0"/>
          <w:caps w:val="0"/>
          <w:color w:val="333333"/>
          <w:spacing w:val="0"/>
          <w:sz w:val="31"/>
          <w:szCs w:val="31"/>
          <w:bdr w:val="none" w:color="auto" w:sz="0" w:space="0"/>
          <w:shd w:val="clear" w:fill="FFFFFF"/>
        </w:rPr>
        <w:t>元（缴费流程：</w:t>
      </w:r>
      <w:r>
        <w:rPr>
          <w:rFonts w:hint="default" w:ascii="Times New Roman" w:hAnsi="Times New Roman" w:cs="Times New Roman"/>
          <w:i w:val="0"/>
          <w:iCs w:val="0"/>
          <w:caps w:val="0"/>
          <w:color w:val="333333"/>
          <w:spacing w:val="0"/>
          <w:sz w:val="31"/>
          <w:szCs w:val="31"/>
          <w:bdr w:val="none" w:color="auto" w:sz="0" w:space="0"/>
          <w:shd w:val="clear" w:fill="FFFFFF"/>
        </w:rPr>
        <w:t>1.</w:t>
      </w:r>
      <w:r>
        <w:rPr>
          <w:rFonts w:hint="default" w:ascii="仿宋_gb2312" w:hAnsi="仿宋_gb2312" w:eastAsia="仿宋_gb2312" w:cs="仿宋_gb2312"/>
          <w:i w:val="0"/>
          <w:iCs w:val="0"/>
          <w:caps w:val="0"/>
          <w:color w:val="333333"/>
          <w:spacing w:val="0"/>
          <w:sz w:val="31"/>
          <w:szCs w:val="31"/>
          <w:bdr w:val="none" w:color="auto" w:sz="0" w:space="0"/>
          <w:shd w:val="clear" w:fill="FFFFFF"/>
        </w:rPr>
        <w:t>登录计财处学生网上缴费平台通用报名系统，网址：</w:t>
      </w:r>
      <w:r>
        <w:rPr>
          <w:rFonts w:hint="default" w:ascii="Verdana" w:hAnsi="Verdana" w:cs="Verdana"/>
          <w:i w:val="0"/>
          <w:iCs w:val="0"/>
          <w:caps w:val="0"/>
          <w:color w:val="444444"/>
          <w:spacing w:val="0"/>
          <w:sz w:val="18"/>
          <w:szCs w:val="18"/>
          <w:u w:val="none"/>
          <w:bdr w:val="none" w:color="auto" w:sz="0" w:space="0"/>
          <w:shd w:val="clear" w:fill="FFFFFF"/>
        </w:rPr>
        <w:fldChar w:fldCharType="begin"/>
      </w:r>
      <w:r>
        <w:rPr>
          <w:rFonts w:hint="default" w:ascii="Verdana" w:hAnsi="Verdana" w:cs="Verdana"/>
          <w:i w:val="0"/>
          <w:iCs w:val="0"/>
          <w:caps w:val="0"/>
          <w:color w:val="444444"/>
          <w:spacing w:val="0"/>
          <w:sz w:val="18"/>
          <w:szCs w:val="18"/>
          <w:u w:val="none"/>
          <w:bdr w:val="none" w:color="auto" w:sz="0" w:space="0"/>
          <w:shd w:val="clear" w:fill="FFFFFF"/>
        </w:rPr>
        <w:instrText xml:space="preserve"> HYPERLINK "http://mxfjf.shzu.edu.cn/wsyh/" </w:instrText>
      </w:r>
      <w:r>
        <w:rPr>
          <w:rFonts w:hint="default" w:ascii="Verdana" w:hAnsi="Verdana" w:cs="Verdana"/>
          <w:i w:val="0"/>
          <w:iCs w:val="0"/>
          <w:caps w:val="0"/>
          <w:color w:val="444444"/>
          <w:spacing w:val="0"/>
          <w:sz w:val="18"/>
          <w:szCs w:val="18"/>
          <w:u w:val="none"/>
          <w:bdr w:val="none" w:color="auto" w:sz="0" w:space="0"/>
          <w:shd w:val="clear" w:fill="FFFFFF"/>
        </w:rPr>
        <w:fldChar w:fldCharType="separate"/>
      </w:r>
      <w:r>
        <w:rPr>
          <w:rStyle w:val="7"/>
          <w:rFonts w:hint="default" w:ascii="Times New Roman" w:hAnsi="Times New Roman" w:cs="Times New Roman"/>
          <w:i w:val="0"/>
          <w:iCs w:val="0"/>
          <w:caps w:val="0"/>
          <w:color w:val="444444"/>
          <w:spacing w:val="0"/>
          <w:sz w:val="31"/>
          <w:szCs w:val="31"/>
          <w:u w:val="none"/>
          <w:bdr w:val="none" w:color="auto" w:sz="0" w:space="0"/>
          <w:shd w:val="clear" w:fill="FFFFFF"/>
        </w:rPr>
        <w:t>http://mxfjf.shzu.edu.cn/wsyh/</w:t>
      </w:r>
      <w:r>
        <w:rPr>
          <w:rFonts w:hint="default" w:ascii="Verdana" w:hAnsi="Verdana" w:cs="Verdana"/>
          <w:i w:val="0"/>
          <w:iCs w:val="0"/>
          <w:caps w:val="0"/>
          <w:color w:val="444444"/>
          <w:spacing w:val="0"/>
          <w:sz w:val="18"/>
          <w:szCs w:val="18"/>
          <w:u w:val="none"/>
          <w:bdr w:val="none" w:color="auto" w:sz="0" w:space="0"/>
          <w:shd w:val="clear" w:fill="FFFFFF"/>
        </w:rPr>
        <w:fldChar w:fldCharType="end"/>
      </w:r>
      <w:r>
        <w:rPr>
          <w:rFonts w:hint="default" w:ascii="仿宋_gb2312" w:hAnsi="仿宋_gb2312"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cs="Times New Roman"/>
          <w:i w:val="0"/>
          <w:iCs w:val="0"/>
          <w:caps w:val="0"/>
          <w:color w:val="333333"/>
          <w:spacing w:val="0"/>
          <w:sz w:val="31"/>
          <w:szCs w:val="31"/>
          <w:bdr w:val="none" w:color="auto" w:sz="0" w:space="0"/>
          <w:shd w:val="clear" w:fill="FFFFFF"/>
        </w:rPr>
        <w:t>2.</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点击页面右上角“报名系统”；</w:t>
      </w:r>
      <w:r>
        <w:rPr>
          <w:rFonts w:hint="default" w:ascii="Times New Roman" w:hAnsi="Times New Roman" w:cs="Times New Roman"/>
          <w:i w:val="0"/>
          <w:iCs w:val="0"/>
          <w:caps w:val="0"/>
          <w:color w:val="333333"/>
          <w:spacing w:val="0"/>
          <w:sz w:val="31"/>
          <w:szCs w:val="31"/>
          <w:bdr w:val="none" w:color="auto" w:sz="0" w:space="0"/>
          <w:shd w:val="clear" w:fill="FFFFFF"/>
        </w:rPr>
        <w:t>3.</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根据提示依次填写各项内容并完成缴费即可，并妥善保存凭证。（注：“申请</w:t>
      </w:r>
      <w:r>
        <w:rPr>
          <w:rFonts w:hint="default" w:ascii="Times New Roman" w:hAnsi="Times New Roman" w:cs="Times New Roman"/>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考核制”或硕博连读，未按时提交材料或未缴费的考生不予安排面试，报名信息视为无效！报名费一旦缴纳将不再退还，请慎重考虑！）</w:t>
      </w:r>
    </w:p>
    <w:p w14:paraId="123C5A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缴费信息参见石河子大学</w:t>
      </w:r>
      <w:r>
        <w:rPr>
          <w:rFonts w:hint="default" w:ascii="Times New Roman" w:hAnsi="Times New Roman" w:cs="Times New Roman"/>
          <w:i w:val="0"/>
          <w:iCs w:val="0"/>
          <w:caps w:val="0"/>
          <w:color w:val="333333"/>
          <w:spacing w:val="0"/>
          <w:sz w:val="31"/>
          <w:szCs w:val="31"/>
          <w:bdr w:val="none" w:color="auto" w:sz="0" w:space="0"/>
          <w:shd w:val="clear" w:fill="FFFFFF"/>
        </w:rPr>
        <w:t>202</w:t>
      </w:r>
      <w:r>
        <w:rPr>
          <w:rFonts w:hint="default" w:ascii="Times New Roman" w:hAnsi="Times New Roman" w:cs="Times New Roman"/>
          <w:i w:val="0"/>
          <w:iCs w:val="0"/>
          <w:caps w:val="0"/>
          <w:color w:val="333333"/>
          <w:spacing w:val="0"/>
          <w:sz w:val="31"/>
          <w:szCs w:val="31"/>
          <w:bdr w:val="none" w:color="auto" w:sz="0" w:space="0"/>
          <w:shd w:val="clear" w:fill="FFFFFF"/>
          <w:lang w:val="en-US"/>
        </w:rPr>
        <w:t>5</w:t>
      </w:r>
      <w:r>
        <w:rPr>
          <w:rFonts w:hint="default" w:ascii="仿宋_gb2312" w:hAnsi="仿宋_gb2312" w:eastAsia="仿宋_gb2312" w:cs="仿宋_gb2312"/>
          <w:i w:val="0"/>
          <w:iCs w:val="0"/>
          <w:caps w:val="0"/>
          <w:color w:val="333333"/>
          <w:spacing w:val="0"/>
          <w:sz w:val="31"/>
          <w:szCs w:val="31"/>
          <w:bdr w:val="none" w:color="auto" w:sz="0" w:space="0"/>
          <w:shd w:val="clear" w:fill="FFFFFF"/>
        </w:rPr>
        <w:t>年博士研究生招生报名须知</w:t>
      </w:r>
      <w:r>
        <w:rPr>
          <w:rFonts w:hint="default" w:ascii="Verdana" w:hAnsi="Verdana" w:cs="Verdana"/>
          <w:i w:val="0"/>
          <w:iCs w:val="0"/>
          <w:caps w:val="0"/>
          <w:color w:val="444444"/>
          <w:spacing w:val="0"/>
          <w:sz w:val="18"/>
          <w:szCs w:val="18"/>
          <w:u w:val="none"/>
          <w:bdr w:val="none" w:color="auto" w:sz="0" w:space="0"/>
          <w:shd w:val="clear" w:fill="FFFFFF"/>
        </w:rPr>
        <w:fldChar w:fldCharType="begin"/>
      </w:r>
      <w:r>
        <w:rPr>
          <w:rFonts w:hint="default" w:ascii="Verdana" w:hAnsi="Verdana" w:cs="Verdana"/>
          <w:i w:val="0"/>
          <w:iCs w:val="0"/>
          <w:caps w:val="0"/>
          <w:color w:val="444444"/>
          <w:spacing w:val="0"/>
          <w:sz w:val="18"/>
          <w:szCs w:val="18"/>
          <w:u w:val="none"/>
          <w:bdr w:val="none" w:color="auto" w:sz="0" w:space="0"/>
          <w:shd w:val="clear" w:fill="FFFFFF"/>
        </w:rPr>
        <w:instrText xml:space="preserve"> HYPERLINK "https://yz.shzu.edu.cn/2024/1115/c6942a212506/page.htm" </w:instrText>
      </w:r>
      <w:r>
        <w:rPr>
          <w:rFonts w:hint="default" w:ascii="Verdana" w:hAnsi="Verdana" w:cs="Verdana"/>
          <w:i w:val="0"/>
          <w:iCs w:val="0"/>
          <w:caps w:val="0"/>
          <w:color w:val="444444"/>
          <w:spacing w:val="0"/>
          <w:sz w:val="18"/>
          <w:szCs w:val="18"/>
          <w:u w:val="none"/>
          <w:bdr w:val="none" w:color="auto" w:sz="0" w:space="0"/>
          <w:shd w:val="clear" w:fill="FFFFFF"/>
        </w:rPr>
        <w:fldChar w:fldCharType="separate"/>
      </w:r>
      <w:r>
        <w:rPr>
          <w:rStyle w:val="7"/>
          <w:rFonts w:hint="default" w:ascii="Times New Roman" w:hAnsi="Times New Roman" w:cs="Times New Roman"/>
          <w:i w:val="0"/>
          <w:iCs w:val="0"/>
          <w:caps w:val="0"/>
          <w:color w:val="444444"/>
          <w:spacing w:val="0"/>
          <w:sz w:val="31"/>
          <w:szCs w:val="31"/>
          <w:u w:val="none"/>
          <w:bdr w:val="none" w:color="auto" w:sz="0" w:space="0"/>
          <w:shd w:val="clear" w:fill="FFFFFF"/>
        </w:rPr>
        <w:t>https://yz.shzu.edu.cn/2024/1115/c6942a212506/page.htm</w:t>
      </w:r>
      <w:r>
        <w:rPr>
          <w:rFonts w:hint="default" w:ascii="Verdana" w:hAnsi="Verdana" w:cs="Verdana"/>
          <w:i w:val="0"/>
          <w:iCs w:val="0"/>
          <w:caps w:val="0"/>
          <w:color w:val="444444"/>
          <w:spacing w:val="0"/>
          <w:sz w:val="18"/>
          <w:szCs w:val="18"/>
          <w:u w:val="none"/>
          <w:bdr w:val="none" w:color="auto" w:sz="0" w:space="0"/>
          <w:shd w:val="clear" w:fill="FFFFFF"/>
        </w:rPr>
        <w:fldChar w:fldCharType="end"/>
      </w:r>
      <w:r>
        <w:rPr>
          <w:rFonts w:hint="default" w:ascii="仿宋_gb2312" w:hAnsi="仿宋_gb2312" w:eastAsia="仿宋_gb2312" w:cs="仿宋_gb2312"/>
          <w:i w:val="0"/>
          <w:iCs w:val="0"/>
          <w:caps w:val="0"/>
          <w:color w:val="333333"/>
          <w:spacing w:val="0"/>
          <w:sz w:val="31"/>
          <w:szCs w:val="31"/>
          <w:bdr w:val="none" w:color="auto" w:sz="0" w:space="0"/>
          <w:shd w:val="clear" w:fill="FFFFFF"/>
        </w:rPr>
        <w:t>。</w:t>
      </w:r>
    </w:p>
    <w:p w14:paraId="4220C2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四、申请条件</w:t>
      </w:r>
    </w:p>
    <w:p w14:paraId="15D41C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各考生需同时满足以下基本条件，方可申请，否则报名信息无效。</w:t>
      </w:r>
    </w:p>
    <w:p w14:paraId="187731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u w:val="single"/>
          <w:bdr w:val="none" w:color="auto" w:sz="0" w:space="0"/>
          <w:shd w:val="clear" w:fill="FFFFFF"/>
        </w:rPr>
        <w:t>硕博连读考生须具备以下条件：</w:t>
      </w:r>
    </w:p>
    <w:p w14:paraId="5AB644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（一）拥护中国共产党的领导，愿为社会主义现代化建设服务，品行端正，遵纪守法；</w:t>
      </w:r>
    </w:p>
    <w:p w14:paraId="1EF317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（二）在校二年级、三年级全日制学术型硕士研究生；</w:t>
      </w:r>
    </w:p>
    <w:p w14:paraId="10EBA6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（三）课程学习成绩优良，其中必修课成绩不低于</w:t>
      </w:r>
      <w:r>
        <w:rPr>
          <w:rFonts w:hint="default" w:ascii="Times New Roman" w:hAnsi="Times New Roman" w:cs="Times New Roman"/>
          <w:i w:val="0"/>
          <w:iCs w:val="0"/>
          <w:caps w:val="0"/>
          <w:color w:val="333333"/>
          <w:spacing w:val="0"/>
          <w:sz w:val="31"/>
          <w:szCs w:val="31"/>
          <w:bdr w:val="none" w:color="auto" w:sz="0" w:space="0"/>
          <w:shd w:val="clear" w:fill="FFFFFF"/>
        </w:rPr>
        <w:t>70</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分；</w:t>
      </w:r>
    </w:p>
    <w:p w14:paraId="6D6DF0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bookmarkStart w:id="0" w:name="_Hlk58436494"/>
      <w:bookmarkEnd w:id="0"/>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（四）报考博士研究生的专业与原所学硕士研究生的专业相同或相近（具体参考范围详见附录一）；</w:t>
      </w:r>
    </w:p>
    <w:p w14:paraId="2CE370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（五）两名与报考学科相同或相近专业的教授（或相当专业技术职称的专家）出具的专家推荐书；</w:t>
      </w:r>
    </w:p>
    <w:p w14:paraId="21D158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（六）参加过科研项目、课题，有较强的科学研究能力，或由学院学位评定分委员会评定具有科研潜力的硕士研究生；</w:t>
      </w:r>
    </w:p>
    <w:p w14:paraId="72FAA2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（七）身心健康。</w:t>
      </w:r>
    </w:p>
    <w:p w14:paraId="06F2F6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Fonts w:hint="default" w:ascii="Verdana" w:hAnsi="Verdana" w:cs="Verdana"/>
          <w:i w:val="0"/>
          <w:iCs w:val="0"/>
          <w:caps w:val="0"/>
          <w:color w:val="333333"/>
          <w:spacing w:val="0"/>
          <w:sz w:val="18"/>
          <w:szCs w:val="18"/>
          <w:u w:val="single"/>
          <w:bdr w:val="none" w:color="auto" w:sz="0" w:space="0"/>
          <w:shd w:val="clear" w:fill="FFFFFF"/>
        </w:rPr>
        <w:t> “</w:t>
      </w:r>
      <w:r>
        <w:rPr>
          <w:rStyle w:val="6"/>
          <w:rFonts w:hint="default" w:ascii="仿宋_gb2312" w:hAnsi="仿宋_gb2312" w:eastAsia="仿宋_gb2312" w:cs="仿宋_gb2312"/>
          <w:i w:val="0"/>
          <w:iCs w:val="0"/>
          <w:caps w:val="0"/>
          <w:color w:val="333333"/>
          <w:spacing w:val="0"/>
          <w:sz w:val="31"/>
          <w:szCs w:val="31"/>
          <w:u w:val="single"/>
          <w:bdr w:val="none" w:color="auto" w:sz="0" w:space="0"/>
          <w:shd w:val="clear" w:fill="FFFFFF"/>
        </w:rPr>
        <w:t>申请</w:t>
      </w:r>
      <w:r>
        <w:rPr>
          <w:rStyle w:val="6"/>
          <w:rFonts w:hint="default" w:ascii="Times New Roman" w:hAnsi="Times New Roman" w:cs="Times New Roman"/>
          <w:i w:val="0"/>
          <w:iCs w:val="0"/>
          <w:caps w:val="0"/>
          <w:color w:val="333333"/>
          <w:spacing w:val="0"/>
          <w:sz w:val="31"/>
          <w:szCs w:val="31"/>
          <w:u w:val="single"/>
          <w:bdr w:val="none" w:color="auto" w:sz="0" w:space="0"/>
          <w:shd w:val="clear" w:fill="FFFFFF"/>
        </w:rPr>
        <w:t>-</w:t>
      </w:r>
      <w:r>
        <w:rPr>
          <w:rStyle w:val="6"/>
          <w:rFonts w:hint="default" w:ascii="仿宋_gb2312" w:hAnsi="仿宋_gb2312" w:eastAsia="仿宋_gb2312" w:cs="仿宋_gb2312"/>
          <w:i w:val="0"/>
          <w:iCs w:val="0"/>
          <w:caps w:val="0"/>
          <w:color w:val="333333"/>
          <w:spacing w:val="0"/>
          <w:sz w:val="31"/>
          <w:szCs w:val="31"/>
          <w:u w:val="single"/>
          <w:bdr w:val="none" w:color="auto" w:sz="0" w:space="0"/>
          <w:shd w:val="clear" w:fill="FFFFFF"/>
        </w:rPr>
        <w:t>考核制”考生须具备以下条件：</w:t>
      </w:r>
    </w:p>
    <w:p w14:paraId="0B24AE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（一）拥护中国共产党的领导，愿为社会主义现代化建设服务，品行端正，遵纪守法。</w:t>
      </w:r>
    </w:p>
    <w:p w14:paraId="3942B3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（二）身心健康，符合普通高等学校招生体检标准。</w:t>
      </w:r>
    </w:p>
    <w:p w14:paraId="232FF1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（三）符合我校当年博士生招生简章中规定的报考条件，不包含同等学力考生。</w:t>
      </w:r>
    </w:p>
    <w:p w14:paraId="09C03A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（四）专业基础好、科研能力强，在某一领域或某些方面有特殊学术专长及突出学术成果，须具备以下条件：</w:t>
      </w:r>
    </w:p>
    <w:p w14:paraId="5045EE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1.</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在职人员申请者：近五年以第一作者身份至少在报考学科专业高水平期刊（见附录二）上发表学术论文</w:t>
      </w:r>
      <w:r>
        <w:rPr>
          <w:rFonts w:hint="default" w:ascii="Times New Roman" w:hAnsi="Times New Roman" w:cs="Times New Roman"/>
          <w:i w:val="0"/>
          <w:iCs w:val="0"/>
          <w:caps w:val="0"/>
          <w:color w:val="333333"/>
          <w:spacing w:val="0"/>
          <w:sz w:val="31"/>
          <w:szCs w:val="31"/>
          <w:bdr w:val="none" w:color="auto" w:sz="0" w:space="0"/>
          <w:shd w:val="clear" w:fill="FFFFFF"/>
        </w:rPr>
        <w:t>1</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篇；或在中文社会科学引文索引期刊上发表学术论文</w:t>
      </w:r>
      <w:r>
        <w:rPr>
          <w:rFonts w:hint="default" w:ascii="Times New Roman" w:hAnsi="Times New Roman" w:cs="Times New Roman"/>
          <w:i w:val="0"/>
          <w:iCs w:val="0"/>
          <w:caps w:val="0"/>
          <w:color w:val="333333"/>
          <w:spacing w:val="0"/>
          <w:sz w:val="31"/>
          <w:szCs w:val="31"/>
          <w:bdr w:val="none" w:color="auto" w:sz="0" w:space="0"/>
          <w:shd w:val="clear" w:fill="FFFFFF"/>
        </w:rPr>
        <w:t>2</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篇（不包括综述性论文、会议论文，</w:t>
      </w:r>
      <w:r>
        <w:rPr>
          <w:rFonts w:hint="default" w:ascii="仿宋_gb2312" w:hAnsi="仿宋_gb2312" w:eastAsia="仿宋_gb2312" w:cs="仿宋_gb2312"/>
          <w:i w:val="0"/>
          <w:iCs w:val="0"/>
          <w:caps w:val="0"/>
          <w:color w:val="333333"/>
          <w:spacing w:val="0"/>
          <w:sz w:val="31"/>
          <w:szCs w:val="31"/>
          <w:u w:val="none"/>
          <w:bdr w:val="none" w:color="auto" w:sz="0" w:space="0"/>
          <w:shd w:val="clear" w:fill="FFFFFF"/>
          <w:lang w:eastAsia="zh-CN"/>
        </w:rPr>
        <w:t>期刊为增刊或者被列入中国科学院发布的预警名单（文章见刊时）不予认可</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w:t>
      </w:r>
    </w:p>
    <w:p w14:paraId="25F4A1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2.</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应届学术学位硕士生申请者：具有主持或参与科研项目（课题）的经历，有较强的科学研究能力；须提供至少</w:t>
      </w:r>
      <w:r>
        <w:rPr>
          <w:rFonts w:hint="default" w:ascii="Times New Roman" w:hAnsi="Times New Roman" w:cs="Times New Roman"/>
          <w:i w:val="0"/>
          <w:iCs w:val="0"/>
          <w:caps w:val="0"/>
          <w:color w:val="333333"/>
          <w:spacing w:val="0"/>
          <w:sz w:val="31"/>
          <w:szCs w:val="31"/>
          <w:bdr w:val="none" w:color="auto" w:sz="0" w:space="0"/>
          <w:shd w:val="clear" w:fill="FFFFFF"/>
        </w:rPr>
        <w:t>1</w:t>
      </w:r>
      <w:r>
        <w:rPr>
          <w:rFonts w:hint="default" w:ascii="仿宋_gb2312" w:hAnsi="仿宋_gb2312" w:eastAsia="仿宋_gb2312" w:cs="仿宋_gb2312"/>
          <w:i w:val="0"/>
          <w:iCs w:val="0"/>
          <w:caps w:val="0"/>
          <w:color w:val="333333"/>
          <w:spacing w:val="0"/>
          <w:sz w:val="31"/>
          <w:szCs w:val="31"/>
          <w:bdr w:val="none" w:color="auto" w:sz="0" w:space="0"/>
          <w:shd w:val="clear" w:fill="FFFFFF"/>
        </w:rPr>
        <w:t>篇高质量的工作论文或公开发表的学术论文（不包括综述性论文及会议论文），在国内外相关学科专业权威期刊上发表学术论文者可优先考虑（最迟须在入学当年</w:t>
      </w:r>
      <w:r>
        <w:rPr>
          <w:rFonts w:hint="default" w:ascii="Times New Roman" w:hAnsi="Times New Roman" w:cs="Times New Roman"/>
          <w:i w:val="0"/>
          <w:iCs w:val="0"/>
          <w:caps w:val="0"/>
          <w:color w:val="333333"/>
          <w:spacing w:val="0"/>
          <w:sz w:val="31"/>
          <w:szCs w:val="31"/>
          <w:bdr w:val="none" w:color="auto" w:sz="0" w:space="0"/>
          <w:shd w:val="clear" w:fill="FFFFFF"/>
        </w:rPr>
        <w:t>9</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cs="Times New Roman"/>
          <w:i w:val="0"/>
          <w:iCs w:val="0"/>
          <w:caps w:val="0"/>
          <w:color w:val="333333"/>
          <w:spacing w:val="0"/>
          <w:sz w:val="31"/>
          <w:szCs w:val="31"/>
          <w:bdr w:val="none" w:color="auto" w:sz="0" w:space="0"/>
          <w:shd w:val="clear" w:fill="FFFFFF"/>
        </w:rPr>
        <w:t>10</w:t>
      </w:r>
      <w:r>
        <w:rPr>
          <w:rFonts w:hint="default" w:ascii="仿宋_gb2312" w:hAnsi="仿宋_gb2312" w:eastAsia="仿宋_gb2312" w:cs="仿宋_gb2312"/>
          <w:i w:val="0"/>
          <w:iCs w:val="0"/>
          <w:caps w:val="0"/>
          <w:color w:val="333333"/>
          <w:spacing w:val="0"/>
          <w:sz w:val="31"/>
          <w:szCs w:val="31"/>
          <w:bdr w:val="none" w:color="auto" w:sz="0" w:space="0"/>
          <w:shd w:val="clear" w:fill="FFFFFF"/>
        </w:rPr>
        <w:t>日前获得硕士学位）。</w:t>
      </w:r>
    </w:p>
    <w:p w14:paraId="04F9C3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00000A"/>
          <w:spacing w:val="0"/>
          <w:sz w:val="31"/>
          <w:szCs w:val="31"/>
          <w:bdr w:val="none" w:color="auto" w:sz="0" w:space="0"/>
          <w:shd w:val="clear" w:fill="FFFFFF"/>
        </w:rPr>
        <w:t>3.</w:t>
      </w:r>
      <w:r>
        <w:rPr>
          <w:rFonts w:hint="default" w:ascii="仿宋_gb2312" w:hAnsi="仿宋_gb2312" w:eastAsia="仿宋_gb2312" w:cs="仿宋_gb2312"/>
          <w:i w:val="0"/>
          <w:iCs w:val="0"/>
          <w:caps w:val="0"/>
          <w:color w:val="00000A"/>
          <w:spacing w:val="0"/>
          <w:sz w:val="31"/>
          <w:szCs w:val="31"/>
          <w:bdr w:val="none" w:color="auto" w:sz="0" w:space="0"/>
          <w:shd w:val="clear" w:fill="FFFFFF"/>
        </w:rPr>
        <w:t>应届专业硕士生申请者：</w:t>
      </w:r>
      <w:r>
        <w:rPr>
          <w:rFonts w:hint="default" w:ascii="仿宋_gb2312" w:hAnsi="仿宋_gb2312" w:eastAsia="仿宋_gb2312" w:cs="仿宋_gb2312"/>
          <w:i w:val="0"/>
          <w:iCs w:val="0"/>
          <w:caps w:val="0"/>
          <w:color w:val="00000A"/>
          <w:spacing w:val="0"/>
          <w:sz w:val="31"/>
          <w:szCs w:val="31"/>
          <w:u w:val="none"/>
          <w:bdr w:val="none" w:color="auto" w:sz="0" w:space="0"/>
          <w:shd w:val="clear" w:fill="FFFFFF"/>
        </w:rPr>
        <w:t>硕士所学专业属于经济学或管理学门类（最迟须在入学当年</w:t>
      </w:r>
      <w:r>
        <w:rPr>
          <w:rFonts w:hint="default" w:ascii="Times New Roman" w:hAnsi="Times New Roman" w:cs="Times New Roman"/>
          <w:i w:val="0"/>
          <w:iCs w:val="0"/>
          <w:caps w:val="0"/>
          <w:color w:val="00000A"/>
          <w:spacing w:val="0"/>
          <w:sz w:val="31"/>
          <w:szCs w:val="31"/>
          <w:u w:val="none"/>
          <w:bdr w:val="none" w:color="auto" w:sz="0" w:space="0"/>
          <w:shd w:val="clear" w:fill="FFFFFF"/>
        </w:rPr>
        <w:t>9</w:t>
      </w:r>
      <w:r>
        <w:rPr>
          <w:rFonts w:hint="default" w:ascii="仿宋_gb2312" w:hAnsi="仿宋_gb2312" w:eastAsia="仿宋_gb2312" w:cs="仿宋_gb2312"/>
          <w:i w:val="0"/>
          <w:iCs w:val="0"/>
          <w:caps w:val="0"/>
          <w:color w:val="00000A"/>
          <w:spacing w:val="0"/>
          <w:sz w:val="31"/>
          <w:szCs w:val="31"/>
          <w:u w:val="none"/>
          <w:bdr w:val="none" w:color="auto" w:sz="0" w:space="0"/>
          <w:shd w:val="clear" w:fill="FFFFFF"/>
        </w:rPr>
        <w:t>月</w:t>
      </w:r>
      <w:r>
        <w:rPr>
          <w:rFonts w:hint="default" w:ascii="Times New Roman" w:hAnsi="Times New Roman" w:cs="Times New Roman"/>
          <w:i w:val="0"/>
          <w:iCs w:val="0"/>
          <w:caps w:val="0"/>
          <w:color w:val="00000A"/>
          <w:spacing w:val="0"/>
          <w:sz w:val="31"/>
          <w:szCs w:val="31"/>
          <w:u w:val="none"/>
          <w:bdr w:val="none" w:color="auto" w:sz="0" w:space="0"/>
          <w:shd w:val="clear" w:fill="FFFFFF"/>
        </w:rPr>
        <w:t>10</w:t>
      </w:r>
      <w:r>
        <w:rPr>
          <w:rFonts w:hint="default" w:ascii="仿宋_gb2312" w:hAnsi="仿宋_gb2312" w:eastAsia="仿宋_gb2312" w:cs="仿宋_gb2312"/>
          <w:i w:val="0"/>
          <w:iCs w:val="0"/>
          <w:caps w:val="0"/>
          <w:color w:val="00000A"/>
          <w:spacing w:val="0"/>
          <w:sz w:val="31"/>
          <w:szCs w:val="31"/>
          <w:u w:val="none"/>
          <w:bdr w:val="none" w:color="auto" w:sz="0" w:space="0"/>
          <w:shd w:val="clear" w:fill="FFFFFF"/>
        </w:rPr>
        <w:t>日前获得硕士学位）；近五年以第一作者身份至少在报考学科专业高水平期刊（见附录</w:t>
      </w:r>
      <w:r>
        <w:rPr>
          <w:rFonts w:hint="default" w:ascii="仿宋_gb2312" w:hAnsi="仿宋_gb2312" w:eastAsia="仿宋_gb2312" w:cs="仿宋_gb2312"/>
          <w:i w:val="0"/>
          <w:iCs w:val="0"/>
          <w:caps w:val="0"/>
          <w:color w:val="00000A"/>
          <w:spacing w:val="0"/>
          <w:sz w:val="31"/>
          <w:szCs w:val="31"/>
          <w:u w:val="none"/>
          <w:bdr w:val="none" w:color="auto" w:sz="0" w:space="0"/>
          <w:shd w:val="clear" w:fill="FFFFFF"/>
          <w:lang w:eastAsia="zh-CN"/>
        </w:rPr>
        <w:t>二</w:t>
      </w:r>
      <w:r>
        <w:rPr>
          <w:rFonts w:hint="default" w:ascii="仿宋_gb2312" w:hAnsi="仿宋_gb2312" w:eastAsia="仿宋_gb2312" w:cs="仿宋_gb2312"/>
          <w:i w:val="0"/>
          <w:iCs w:val="0"/>
          <w:caps w:val="0"/>
          <w:color w:val="00000A"/>
          <w:spacing w:val="0"/>
          <w:sz w:val="31"/>
          <w:szCs w:val="31"/>
          <w:u w:val="none"/>
          <w:bdr w:val="none" w:color="auto" w:sz="0" w:space="0"/>
          <w:shd w:val="clear" w:fill="FFFFFF"/>
        </w:rPr>
        <w:t>）上发表学术论文</w:t>
      </w:r>
      <w:r>
        <w:rPr>
          <w:rFonts w:hint="default" w:ascii="Times New Roman" w:hAnsi="Times New Roman" w:cs="Times New Roman"/>
          <w:i w:val="0"/>
          <w:iCs w:val="0"/>
          <w:caps w:val="0"/>
          <w:color w:val="00000A"/>
          <w:spacing w:val="0"/>
          <w:sz w:val="31"/>
          <w:szCs w:val="31"/>
          <w:u w:val="none"/>
          <w:bdr w:val="none" w:color="auto" w:sz="0" w:space="0"/>
          <w:shd w:val="clear" w:fill="FFFFFF"/>
        </w:rPr>
        <w:t>1</w:t>
      </w:r>
      <w:r>
        <w:rPr>
          <w:rFonts w:hint="default" w:ascii="仿宋_gb2312" w:hAnsi="仿宋_gb2312" w:eastAsia="仿宋_gb2312" w:cs="仿宋_gb2312"/>
          <w:i w:val="0"/>
          <w:iCs w:val="0"/>
          <w:caps w:val="0"/>
          <w:color w:val="00000A"/>
          <w:spacing w:val="0"/>
          <w:sz w:val="31"/>
          <w:szCs w:val="31"/>
          <w:u w:val="none"/>
          <w:bdr w:val="none" w:color="auto" w:sz="0" w:space="0"/>
          <w:shd w:val="clear" w:fill="FFFFFF"/>
        </w:rPr>
        <w:t>篇；或在中文社会科学引文索引期刊上发表学术论文</w:t>
      </w:r>
      <w:r>
        <w:rPr>
          <w:rFonts w:hint="default" w:ascii="Times New Roman" w:hAnsi="Times New Roman" w:cs="Times New Roman"/>
          <w:i w:val="0"/>
          <w:iCs w:val="0"/>
          <w:caps w:val="0"/>
          <w:color w:val="00000A"/>
          <w:spacing w:val="0"/>
          <w:sz w:val="31"/>
          <w:szCs w:val="31"/>
          <w:u w:val="none"/>
          <w:bdr w:val="none" w:color="auto" w:sz="0" w:space="0"/>
          <w:shd w:val="clear" w:fill="FFFFFF"/>
          <w:lang w:val="en-US"/>
        </w:rPr>
        <w:t>1</w:t>
      </w:r>
      <w:r>
        <w:rPr>
          <w:rFonts w:hint="default" w:ascii="仿宋_gb2312" w:hAnsi="仿宋_gb2312" w:eastAsia="仿宋_gb2312" w:cs="仿宋_gb2312"/>
          <w:i w:val="0"/>
          <w:iCs w:val="0"/>
          <w:caps w:val="0"/>
          <w:color w:val="00000A"/>
          <w:spacing w:val="0"/>
          <w:sz w:val="31"/>
          <w:szCs w:val="31"/>
          <w:u w:val="none"/>
          <w:bdr w:val="none" w:color="auto" w:sz="0" w:space="0"/>
          <w:shd w:val="clear" w:fill="FFFFFF"/>
          <w:lang w:eastAsia="zh-CN"/>
        </w:rPr>
        <w:t>篇（不包括综述性论文、会议论文，期刊为增刊或者被列入中国科学院发布的预警名单（文章见刊时）不予认可）</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w:t>
      </w:r>
    </w:p>
    <w:p w14:paraId="245390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（五）对学术研究有浓厚兴趣，有较强的创新意识、创新能力和专业能力。获得各级各类科研成果奖励、各类专利、专著者或主持有国家级科研项目者，同等条件下优先。</w:t>
      </w:r>
    </w:p>
    <w:p w14:paraId="173705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（六）外语水平至少达到以下条件其中一项：</w:t>
      </w:r>
    </w:p>
    <w:p w14:paraId="6DA556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1. CET-6</w:t>
      </w:r>
      <w:r>
        <w:rPr>
          <w:rFonts w:hint="default" w:ascii="仿宋_gb2312" w:hAnsi="仿宋_gb2312" w:eastAsia="仿宋_gb2312" w:cs="仿宋_gb2312"/>
          <w:i w:val="0"/>
          <w:iCs w:val="0"/>
          <w:caps w:val="0"/>
          <w:color w:val="333333"/>
          <w:spacing w:val="0"/>
          <w:sz w:val="31"/>
          <w:szCs w:val="31"/>
          <w:bdr w:val="none" w:color="auto" w:sz="0" w:space="0"/>
          <w:shd w:val="clear" w:fill="FFFFFF"/>
        </w:rPr>
        <w:t>成绩</w:t>
      </w:r>
      <w:r>
        <w:rPr>
          <w:rFonts w:hint="default" w:ascii="Times New Roman" w:hAnsi="Times New Roman" w:cs="Times New Roman"/>
          <w:i w:val="0"/>
          <w:iCs w:val="0"/>
          <w:caps w:val="0"/>
          <w:color w:val="333333"/>
          <w:spacing w:val="0"/>
          <w:sz w:val="31"/>
          <w:szCs w:val="31"/>
          <w:bdr w:val="none" w:color="auto" w:sz="0" w:space="0"/>
          <w:shd w:val="clear" w:fill="FFFFFF"/>
        </w:rPr>
        <w:t>425</w:t>
      </w:r>
      <w:r>
        <w:rPr>
          <w:rFonts w:hint="default" w:ascii="仿宋_gb2312" w:hAnsi="仿宋_gb2312" w:eastAsia="仿宋_gb2312" w:cs="仿宋_gb2312"/>
          <w:i w:val="0"/>
          <w:iCs w:val="0"/>
          <w:caps w:val="0"/>
          <w:color w:val="333333"/>
          <w:spacing w:val="0"/>
          <w:sz w:val="31"/>
          <w:szCs w:val="31"/>
          <w:bdr w:val="none" w:color="auto" w:sz="0" w:space="0"/>
          <w:shd w:val="clear" w:fill="FFFFFF"/>
        </w:rPr>
        <w:t>分以上（百分制</w:t>
      </w:r>
      <w:r>
        <w:rPr>
          <w:rFonts w:hint="default" w:ascii="Times New Roman" w:hAnsi="Times New Roman" w:cs="Times New Roman"/>
          <w:i w:val="0"/>
          <w:iCs w:val="0"/>
          <w:caps w:val="0"/>
          <w:color w:val="333333"/>
          <w:spacing w:val="0"/>
          <w:sz w:val="31"/>
          <w:szCs w:val="31"/>
          <w:bdr w:val="none" w:color="auto" w:sz="0" w:space="0"/>
          <w:shd w:val="clear" w:fill="FFFFFF"/>
        </w:rPr>
        <w:t>60</w:t>
      </w:r>
      <w:r>
        <w:rPr>
          <w:rFonts w:hint="default" w:ascii="仿宋_gb2312" w:hAnsi="仿宋_gb2312" w:eastAsia="仿宋_gb2312" w:cs="仿宋_gb2312"/>
          <w:i w:val="0"/>
          <w:iCs w:val="0"/>
          <w:caps w:val="0"/>
          <w:color w:val="333333"/>
          <w:spacing w:val="0"/>
          <w:sz w:val="31"/>
          <w:szCs w:val="31"/>
          <w:bdr w:val="none" w:color="auto" w:sz="0" w:space="0"/>
          <w:shd w:val="clear" w:fill="FFFFFF"/>
        </w:rPr>
        <w:t>分以上）；</w:t>
      </w:r>
    </w:p>
    <w:p w14:paraId="5CEB80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2. TOEFL</w:t>
      </w:r>
      <w:r>
        <w:rPr>
          <w:rFonts w:hint="default" w:ascii="仿宋_gb2312" w:hAnsi="仿宋_gb2312" w:eastAsia="仿宋_gb2312" w:cs="仿宋_gb2312"/>
          <w:i w:val="0"/>
          <w:iCs w:val="0"/>
          <w:caps w:val="0"/>
          <w:color w:val="333333"/>
          <w:spacing w:val="0"/>
          <w:sz w:val="31"/>
          <w:szCs w:val="31"/>
          <w:bdr w:val="none" w:color="auto" w:sz="0" w:space="0"/>
          <w:shd w:val="clear" w:fill="FFFFFF"/>
        </w:rPr>
        <w:t>成绩</w:t>
      </w:r>
      <w:r>
        <w:rPr>
          <w:rFonts w:hint="default" w:ascii="Times New Roman" w:hAnsi="Times New Roman" w:cs="Times New Roman"/>
          <w:i w:val="0"/>
          <w:iCs w:val="0"/>
          <w:caps w:val="0"/>
          <w:color w:val="333333"/>
          <w:spacing w:val="0"/>
          <w:sz w:val="31"/>
          <w:szCs w:val="31"/>
          <w:bdr w:val="none" w:color="auto" w:sz="0" w:space="0"/>
          <w:shd w:val="clear" w:fill="FFFFFF"/>
        </w:rPr>
        <w:t>90</w:t>
      </w:r>
      <w:r>
        <w:rPr>
          <w:rFonts w:hint="default" w:ascii="仿宋_gb2312" w:hAnsi="仿宋_gb2312" w:eastAsia="仿宋_gb2312" w:cs="仿宋_gb2312"/>
          <w:i w:val="0"/>
          <w:iCs w:val="0"/>
          <w:caps w:val="0"/>
          <w:color w:val="333333"/>
          <w:spacing w:val="0"/>
          <w:sz w:val="31"/>
          <w:szCs w:val="31"/>
          <w:bdr w:val="none" w:color="auto" w:sz="0" w:space="0"/>
          <w:shd w:val="clear" w:fill="FFFFFF"/>
        </w:rPr>
        <w:t>分以上（</w:t>
      </w:r>
      <w:r>
        <w:rPr>
          <w:rFonts w:hint="default" w:ascii="Times New Roman" w:hAnsi="Times New Roman" w:cs="Times New Roman"/>
          <w:i w:val="0"/>
          <w:iCs w:val="0"/>
          <w:caps w:val="0"/>
          <w:color w:val="333333"/>
          <w:spacing w:val="0"/>
          <w:sz w:val="31"/>
          <w:szCs w:val="31"/>
          <w:bdr w:val="none" w:color="auto" w:sz="0" w:space="0"/>
          <w:shd w:val="clear" w:fill="FFFFFF"/>
        </w:rPr>
        <w:t>IBT</w:t>
      </w:r>
      <w:r>
        <w:rPr>
          <w:rFonts w:hint="default" w:ascii="仿宋_gb2312" w:hAnsi="仿宋_gb2312" w:eastAsia="仿宋_gb2312" w:cs="仿宋_gb2312"/>
          <w:i w:val="0"/>
          <w:iCs w:val="0"/>
          <w:caps w:val="0"/>
          <w:color w:val="333333"/>
          <w:spacing w:val="0"/>
          <w:sz w:val="31"/>
          <w:szCs w:val="31"/>
          <w:bdr w:val="none" w:color="auto" w:sz="0" w:space="0"/>
          <w:shd w:val="clear" w:fill="FFFFFF"/>
        </w:rPr>
        <w:t>）或</w:t>
      </w:r>
      <w:r>
        <w:rPr>
          <w:rFonts w:hint="default" w:ascii="Times New Roman" w:hAnsi="Times New Roman" w:cs="Times New Roman"/>
          <w:i w:val="0"/>
          <w:iCs w:val="0"/>
          <w:caps w:val="0"/>
          <w:color w:val="333333"/>
          <w:spacing w:val="0"/>
          <w:sz w:val="31"/>
          <w:szCs w:val="31"/>
          <w:bdr w:val="none" w:color="auto" w:sz="0" w:space="0"/>
          <w:shd w:val="clear" w:fill="FFFFFF"/>
        </w:rPr>
        <w:t>220</w:t>
      </w:r>
      <w:r>
        <w:rPr>
          <w:rFonts w:hint="default" w:ascii="仿宋_gb2312" w:hAnsi="仿宋_gb2312" w:eastAsia="仿宋_gb2312" w:cs="仿宋_gb2312"/>
          <w:i w:val="0"/>
          <w:iCs w:val="0"/>
          <w:caps w:val="0"/>
          <w:color w:val="333333"/>
          <w:spacing w:val="0"/>
          <w:sz w:val="31"/>
          <w:szCs w:val="31"/>
          <w:bdr w:val="none" w:color="auto" w:sz="0" w:space="0"/>
          <w:shd w:val="clear" w:fill="FFFFFF"/>
        </w:rPr>
        <w:t>分以上（</w:t>
      </w:r>
      <w:r>
        <w:rPr>
          <w:rFonts w:hint="default" w:ascii="Times New Roman" w:hAnsi="Times New Roman" w:cs="Times New Roman"/>
          <w:i w:val="0"/>
          <w:iCs w:val="0"/>
          <w:caps w:val="0"/>
          <w:color w:val="333333"/>
          <w:spacing w:val="0"/>
          <w:sz w:val="31"/>
          <w:szCs w:val="31"/>
          <w:bdr w:val="none" w:color="auto" w:sz="0" w:space="0"/>
          <w:shd w:val="clear" w:fill="FFFFFF"/>
        </w:rPr>
        <w:t>CBT</w:t>
      </w:r>
      <w:r>
        <w:rPr>
          <w:rFonts w:hint="default" w:ascii="仿宋_gb2312" w:hAnsi="仿宋_gb2312" w:eastAsia="仿宋_gb2312" w:cs="仿宋_gb2312"/>
          <w:i w:val="0"/>
          <w:iCs w:val="0"/>
          <w:caps w:val="0"/>
          <w:color w:val="333333"/>
          <w:spacing w:val="0"/>
          <w:sz w:val="31"/>
          <w:szCs w:val="31"/>
          <w:bdr w:val="none" w:color="auto" w:sz="0" w:space="0"/>
          <w:shd w:val="clear" w:fill="FFFFFF"/>
        </w:rPr>
        <w:t>）；</w:t>
      </w:r>
    </w:p>
    <w:p w14:paraId="52DC89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3. GRE</w:t>
      </w:r>
      <w:r>
        <w:rPr>
          <w:rFonts w:hint="default" w:ascii="仿宋_gb2312" w:hAnsi="仿宋_gb2312" w:eastAsia="仿宋_gb2312" w:cs="仿宋_gb2312"/>
          <w:i w:val="0"/>
          <w:iCs w:val="0"/>
          <w:caps w:val="0"/>
          <w:color w:val="333333"/>
          <w:spacing w:val="0"/>
          <w:sz w:val="31"/>
          <w:szCs w:val="31"/>
          <w:bdr w:val="none" w:color="auto" w:sz="0" w:space="0"/>
          <w:shd w:val="clear" w:fill="FFFFFF"/>
        </w:rPr>
        <w:t>成绩</w:t>
      </w:r>
      <w:r>
        <w:rPr>
          <w:rFonts w:hint="default" w:ascii="Times New Roman" w:hAnsi="Times New Roman" w:cs="Times New Roman"/>
          <w:i w:val="0"/>
          <w:iCs w:val="0"/>
          <w:caps w:val="0"/>
          <w:color w:val="333333"/>
          <w:spacing w:val="0"/>
          <w:sz w:val="31"/>
          <w:szCs w:val="31"/>
          <w:bdr w:val="none" w:color="auto" w:sz="0" w:space="0"/>
          <w:shd w:val="clear" w:fill="FFFFFF"/>
        </w:rPr>
        <w:t>1000</w:t>
      </w:r>
      <w:r>
        <w:rPr>
          <w:rFonts w:hint="default" w:ascii="仿宋_gb2312" w:hAnsi="仿宋_gb2312" w:eastAsia="仿宋_gb2312" w:cs="仿宋_gb2312"/>
          <w:i w:val="0"/>
          <w:iCs w:val="0"/>
          <w:caps w:val="0"/>
          <w:color w:val="333333"/>
          <w:spacing w:val="0"/>
          <w:sz w:val="31"/>
          <w:szCs w:val="31"/>
          <w:bdr w:val="none" w:color="auto" w:sz="0" w:space="0"/>
          <w:shd w:val="clear" w:fill="FFFFFF"/>
        </w:rPr>
        <w:t>分以上（新标准</w:t>
      </w:r>
      <w:r>
        <w:rPr>
          <w:rFonts w:hint="default" w:ascii="Times New Roman" w:hAnsi="Times New Roman" w:cs="Times New Roman"/>
          <w:i w:val="0"/>
          <w:iCs w:val="0"/>
          <w:caps w:val="0"/>
          <w:color w:val="333333"/>
          <w:spacing w:val="0"/>
          <w:sz w:val="31"/>
          <w:szCs w:val="31"/>
          <w:bdr w:val="none" w:color="auto" w:sz="0" w:space="0"/>
          <w:shd w:val="clear" w:fill="FFFFFF"/>
        </w:rPr>
        <w:t>250</w:t>
      </w:r>
      <w:r>
        <w:rPr>
          <w:rFonts w:hint="default" w:ascii="仿宋_gb2312" w:hAnsi="仿宋_gb2312" w:eastAsia="仿宋_gb2312" w:cs="仿宋_gb2312"/>
          <w:i w:val="0"/>
          <w:iCs w:val="0"/>
          <w:caps w:val="0"/>
          <w:color w:val="333333"/>
          <w:spacing w:val="0"/>
          <w:sz w:val="31"/>
          <w:szCs w:val="31"/>
          <w:bdr w:val="none" w:color="auto" w:sz="0" w:space="0"/>
          <w:shd w:val="clear" w:fill="FFFFFF"/>
        </w:rPr>
        <w:t>分以上）；</w:t>
      </w:r>
    </w:p>
    <w:p w14:paraId="052EDE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4. GMAT</w:t>
      </w:r>
      <w:r>
        <w:rPr>
          <w:rFonts w:hint="default" w:ascii="仿宋_gb2312" w:hAnsi="仿宋_gb2312" w:eastAsia="仿宋_gb2312" w:cs="仿宋_gb2312"/>
          <w:i w:val="0"/>
          <w:iCs w:val="0"/>
          <w:caps w:val="0"/>
          <w:color w:val="333333"/>
          <w:spacing w:val="0"/>
          <w:sz w:val="31"/>
          <w:szCs w:val="31"/>
          <w:bdr w:val="none" w:color="auto" w:sz="0" w:space="0"/>
          <w:shd w:val="clear" w:fill="FFFFFF"/>
        </w:rPr>
        <w:t>成绩</w:t>
      </w:r>
      <w:r>
        <w:rPr>
          <w:rFonts w:hint="default" w:ascii="Times New Roman" w:hAnsi="Times New Roman" w:cs="Times New Roman"/>
          <w:i w:val="0"/>
          <w:iCs w:val="0"/>
          <w:caps w:val="0"/>
          <w:color w:val="333333"/>
          <w:spacing w:val="0"/>
          <w:sz w:val="31"/>
          <w:szCs w:val="31"/>
          <w:bdr w:val="none" w:color="auto" w:sz="0" w:space="0"/>
          <w:shd w:val="clear" w:fill="FFFFFF"/>
        </w:rPr>
        <w:t>650</w:t>
      </w:r>
      <w:r>
        <w:rPr>
          <w:rFonts w:hint="default" w:ascii="仿宋_gb2312" w:hAnsi="仿宋_gb2312" w:eastAsia="仿宋_gb2312" w:cs="仿宋_gb2312"/>
          <w:i w:val="0"/>
          <w:iCs w:val="0"/>
          <w:caps w:val="0"/>
          <w:color w:val="333333"/>
          <w:spacing w:val="0"/>
          <w:sz w:val="31"/>
          <w:szCs w:val="31"/>
          <w:bdr w:val="none" w:color="auto" w:sz="0" w:space="0"/>
          <w:shd w:val="clear" w:fill="FFFFFF"/>
        </w:rPr>
        <w:t>分以上；</w:t>
      </w:r>
    </w:p>
    <w:p w14:paraId="622509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5. </w:t>
      </w:r>
      <w:r>
        <w:rPr>
          <w:rFonts w:hint="default" w:ascii="仿宋_gb2312" w:hAnsi="仿宋_gb2312" w:eastAsia="仿宋_gb2312" w:cs="仿宋_gb2312"/>
          <w:i w:val="0"/>
          <w:iCs w:val="0"/>
          <w:caps w:val="0"/>
          <w:color w:val="333333"/>
          <w:spacing w:val="0"/>
          <w:sz w:val="31"/>
          <w:szCs w:val="31"/>
          <w:bdr w:val="none" w:color="auto" w:sz="0" w:space="0"/>
          <w:shd w:val="clear" w:fill="FFFFFF"/>
        </w:rPr>
        <w:t>雅思成绩（</w:t>
      </w:r>
      <w:r>
        <w:rPr>
          <w:rFonts w:hint="default" w:ascii="Times New Roman" w:hAnsi="Times New Roman" w:cs="Times New Roman"/>
          <w:i w:val="0"/>
          <w:iCs w:val="0"/>
          <w:caps w:val="0"/>
          <w:color w:val="333333"/>
          <w:spacing w:val="0"/>
          <w:sz w:val="31"/>
          <w:szCs w:val="31"/>
          <w:bdr w:val="none" w:color="auto" w:sz="0" w:space="0"/>
          <w:shd w:val="clear" w:fill="FFFFFF"/>
        </w:rPr>
        <w:t>A</w:t>
      </w:r>
      <w:r>
        <w:rPr>
          <w:rFonts w:hint="default" w:ascii="仿宋_gb2312" w:hAnsi="仿宋_gb2312" w:eastAsia="仿宋_gb2312" w:cs="仿宋_gb2312"/>
          <w:i w:val="0"/>
          <w:iCs w:val="0"/>
          <w:caps w:val="0"/>
          <w:color w:val="333333"/>
          <w:spacing w:val="0"/>
          <w:sz w:val="31"/>
          <w:szCs w:val="31"/>
          <w:bdr w:val="none" w:color="auto" w:sz="0" w:space="0"/>
          <w:shd w:val="clear" w:fill="FFFFFF"/>
        </w:rPr>
        <w:t>类）</w:t>
      </w:r>
      <w:r>
        <w:rPr>
          <w:rFonts w:hint="default" w:ascii="Times New Roman" w:hAnsi="Times New Roman" w:cs="Times New Roman"/>
          <w:i w:val="0"/>
          <w:iCs w:val="0"/>
          <w:caps w:val="0"/>
          <w:color w:val="333333"/>
          <w:spacing w:val="0"/>
          <w:sz w:val="31"/>
          <w:szCs w:val="31"/>
          <w:bdr w:val="none" w:color="auto" w:sz="0" w:space="0"/>
          <w:shd w:val="clear" w:fill="FFFFFF"/>
        </w:rPr>
        <w:t>6.0</w:t>
      </w:r>
      <w:r>
        <w:rPr>
          <w:rFonts w:hint="default" w:ascii="仿宋_gb2312" w:hAnsi="仿宋_gb2312" w:eastAsia="仿宋_gb2312" w:cs="仿宋_gb2312"/>
          <w:i w:val="0"/>
          <w:iCs w:val="0"/>
          <w:caps w:val="0"/>
          <w:color w:val="333333"/>
          <w:spacing w:val="0"/>
          <w:sz w:val="31"/>
          <w:szCs w:val="31"/>
          <w:bdr w:val="none" w:color="auto" w:sz="0" w:space="0"/>
          <w:shd w:val="clear" w:fill="FFFFFF"/>
        </w:rPr>
        <w:t>分以上；</w:t>
      </w:r>
    </w:p>
    <w:p w14:paraId="2E11A8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6. </w:t>
      </w:r>
      <w:r>
        <w:rPr>
          <w:rFonts w:hint="default" w:ascii="仿宋_gb2312" w:hAnsi="仿宋_gb2312" w:eastAsia="仿宋_gb2312" w:cs="仿宋_gb2312"/>
          <w:i w:val="0"/>
          <w:iCs w:val="0"/>
          <w:caps w:val="0"/>
          <w:color w:val="333333"/>
          <w:spacing w:val="0"/>
          <w:sz w:val="31"/>
          <w:szCs w:val="31"/>
          <w:bdr w:val="none" w:color="auto" w:sz="0" w:space="0"/>
          <w:shd w:val="clear" w:fill="FFFFFF"/>
        </w:rPr>
        <w:t>国家英语专业四级考试合格；</w:t>
      </w:r>
    </w:p>
    <w:p w14:paraId="2CE0CE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7. </w:t>
      </w:r>
      <w:r>
        <w:rPr>
          <w:rFonts w:hint="default" w:ascii="仿宋_gb2312" w:hAnsi="仿宋_gb2312" w:eastAsia="仿宋_gb2312" w:cs="仿宋_gb2312"/>
          <w:i w:val="0"/>
          <w:iCs w:val="0"/>
          <w:caps w:val="0"/>
          <w:color w:val="333333"/>
          <w:spacing w:val="0"/>
          <w:sz w:val="31"/>
          <w:szCs w:val="31"/>
          <w:bdr w:val="none" w:color="auto" w:sz="0" w:space="0"/>
          <w:shd w:val="clear" w:fill="FFFFFF"/>
        </w:rPr>
        <w:t>其他语种需通过相应语种的国家</w:t>
      </w:r>
      <w:r>
        <w:rPr>
          <w:rFonts w:hint="default" w:ascii="Times New Roman" w:hAnsi="Times New Roman" w:cs="Times New Roman"/>
          <w:i w:val="0"/>
          <w:iCs w:val="0"/>
          <w:caps w:val="0"/>
          <w:color w:val="333333"/>
          <w:spacing w:val="0"/>
          <w:sz w:val="31"/>
          <w:szCs w:val="31"/>
          <w:bdr w:val="none" w:color="auto" w:sz="0" w:space="0"/>
          <w:shd w:val="clear" w:fill="FFFFFF"/>
        </w:rPr>
        <w:t>6</w:t>
      </w:r>
      <w:r>
        <w:rPr>
          <w:rFonts w:hint="default" w:ascii="仿宋_gb2312" w:hAnsi="仿宋_gb2312" w:eastAsia="仿宋_gb2312" w:cs="仿宋_gb2312"/>
          <w:i w:val="0"/>
          <w:iCs w:val="0"/>
          <w:caps w:val="0"/>
          <w:color w:val="333333"/>
          <w:spacing w:val="0"/>
          <w:sz w:val="31"/>
          <w:szCs w:val="31"/>
          <w:bdr w:val="none" w:color="auto" w:sz="0" w:space="0"/>
          <w:shd w:val="clear" w:fill="FFFFFF"/>
        </w:rPr>
        <w:t>级或以上水平考试。</w:t>
      </w:r>
    </w:p>
    <w:p w14:paraId="4714B5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8. </w:t>
      </w:r>
      <w:r>
        <w:rPr>
          <w:rFonts w:hint="default" w:ascii="仿宋_gb2312" w:hAnsi="仿宋_gb2312" w:eastAsia="仿宋_gb2312" w:cs="仿宋_gb2312"/>
          <w:i w:val="0"/>
          <w:iCs w:val="0"/>
          <w:caps w:val="0"/>
          <w:color w:val="333333"/>
          <w:spacing w:val="0"/>
          <w:sz w:val="31"/>
          <w:szCs w:val="31"/>
          <w:bdr w:val="none" w:color="auto" w:sz="0" w:space="0"/>
          <w:shd w:val="clear" w:fill="FFFFFF"/>
        </w:rPr>
        <w:t>申请人</w:t>
      </w:r>
      <w:r>
        <w:rPr>
          <w:rFonts w:hint="default" w:ascii="Times New Roman" w:hAnsi="Times New Roman" w:cs="Times New Roman"/>
          <w:i w:val="0"/>
          <w:iCs w:val="0"/>
          <w:caps w:val="0"/>
          <w:color w:val="333333"/>
          <w:spacing w:val="0"/>
          <w:sz w:val="31"/>
          <w:szCs w:val="31"/>
          <w:bdr w:val="none" w:color="auto" w:sz="0" w:space="0"/>
          <w:shd w:val="clear" w:fill="FFFFFF"/>
        </w:rPr>
        <w:t>CET-6</w:t>
      </w:r>
      <w:r>
        <w:rPr>
          <w:rFonts w:hint="default" w:ascii="仿宋_gb2312" w:hAnsi="仿宋_gb2312" w:eastAsia="仿宋_gb2312" w:cs="仿宋_gb2312"/>
          <w:i w:val="0"/>
          <w:iCs w:val="0"/>
          <w:caps w:val="0"/>
          <w:color w:val="333333"/>
          <w:spacing w:val="0"/>
          <w:sz w:val="31"/>
          <w:szCs w:val="31"/>
          <w:bdr w:val="none" w:color="auto" w:sz="0" w:space="0"/>
          <w:shd w:val="clear" w:fill="FFFFFF"/>
        </w:rPr>
        <w:t>成绩未达到</w:t>
      </w:r>
      <w:r>
        <w:rPr>
          <w:rFonts w:hint="default" w:ascii="Times New Roman" w:hAnsi="Times New Roman" w:cs="Times New Roman"/>
          <w:i w:val="0"/>
          <w:iCs w:val="0"/>
          <w:caps w:val="0"/>
          <w:color w:val="333333"/>
          <w:spacing w:val="0"/>
          <w:sz w:val="31"/>
          <w:szCs w:val="31"/>
          <w:bdr w:val="none" w:color="auto" w:sz="0" w:space="0"/>
          <w:shd w:val="clear" w:fill="FFFFFF"/>
        </w:rPr>
        <w:t>425</w:t>
      </w:r>
      <w:r>
        <w:rPr>
          <w:rFonts w:hint="default" w:ascii="仿宋_gb2312" w:hAnsi="仿宋_gb2312" w:eastAsia="仿宋_gb2312" w:cs="仿宋_gb2312"/>
          <w:i w:val="0"/>
          <w:iCs w:val="0"/>
          <w:caps w:val="0"/>
          <w:color w:val="333333"/>
          <w:spacing w:val="0"/>
          <w:sz w:val="31"/>
          <w:szCs w:val="31"/>
          <w:bdr w:val="none" w:color="auto" w:sz="0" w:space="0"/>
          <w:shd w:val="clear" w:fill="FFFFFF"/>
        </w:rPr>
        <w:t>分（百分制</w:t>
      </w:r>
      <w:r>
        <w:rPr>
          <w:rFonts w:hint="default" w:ascii="Times New Roman" w:hAnsi="Times New Roman" w:cs="Times New Roman"/>
          <w:i w:val="0"/>
          <w:iCs w:val="0"/>
          <w:caps w:val="0"/>
          <w:color w:val="333333"/>
          <w:spacing w:val="0"/>
          <w:sz w:val="31"/>
          <w:szCs w:val="31"/>
          <w:bdr w:val="none" w:color="auto" w:sz="0" w:space="0"/>
          <w:shd w:val="clear" w:fill="FFFFFF"/>
        </w:rPr>
        <w:t>60</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分）者：近三年须以第一作者身份，</w:t>
      </w:r>
      <w:r>
        <w:rPr>
          <w:rFonts w:hint="default" w:ascii="仿宋_gb2312" w:hAnsi="仿宋_gb2312" w:eastAsia="仿宋_gb2312" w:cs="仿宋_gb2312"/>
          <w:i w:val="0"/>
          <w:iCs w:val="0"/>
          <w:caps w:val="0"/>
          <w:color w:val="333333"/>
          <w:spacing w:val="0"/>
          <w:sz w:val="31"/>
          <w:szCs w:val="31"/>
          <w:u w:val="none"/>
          <w:bdr w:val="none" w:color="auto" w:sz="0" w:space="0"/>
          <w:shd w:val="clear" w:fill="FFFFFF"/>
          <w:lang w:eastAsia="zh-CN"/>
        </w:rPr>
        <w:t>在报考学科专业的国外高水平期刊（</w:t>
      </w:r>
      <w:r>
        <w:rPr>
          <w:rFonts w:hint="default" w:ascii="Times New Roman" w:hAnsi="Times New Roman" w:cs="Times New Roman"/>
          <w:i w:val="0"/>
          <w:iCs w:val="0"/>
          <w:caps w:val="0"/>
          <w:color w:val="333333"/>
          <w:spacing w:val="0"/>
          <w:sz w:val="31"/>
          <w:szCs w:val="31"/>
          <w:u w:val="none"/>
          <w:bdr w:val="none" w:color="auto" w:sz="0" w:space="0"/>
          <w:shd w:val="clear" w:fill="FFFFFF"/>
        </w:rPr>
        <w:t>SSCI</w:t>
      </w:r>
      <w:r>
        <w:rPr>
          <w:rFonts w:hint="default" w:ascii="仿宋_gb2312" w:hAnsi="仿宋_gb2312" w:eastAsia="仿宋_gb2312" w:cs="仿宋_gb2312"/>
          <w:i w:val="0"/>
          <w:iCs w:val="0"/>
          <w:caps w:val="0"/>
          <w:color w:val="333333"/>
          <w:spacing w:val="0"/>
          <w:sz w:val="31"/>
          <w:szCs w:val="31"/>
          <w:u w:val="none"/>
          <w:bdr w:val="none" w:color="auto" w:sz="0" w:space="0"/>
          <w:shd w:val="clear" w:fill="FFFFFF"/>
        </w:rPr>
        <w:t>或</w:t>
      </w:r>
      <w:r>
        <w:rPr>
          <w:rFonts w:hint="default" w:ascii="Times New Roman" w:hAnsi="Times New Roman" w:cs="Times New Roman"/>
          <w:i w:val="0"/>
          <w:iCs w:val="0"/>
          <w:caps w:val="0"/>
          <w:color w:val="333333"/>
          <w:spacing w:val="0"/>
          <w:sz w:val="31"/>
          <w:szCs w:val="31"/>
          <w:u w:val="none"/>
          <w:bdr w:val="none" w:color="auto" w:sz="0" w:space="0"/>
          <w:shd w:val="clear" w:fill="FFFFFF"/>
        </w:rPr>
        <w:t>SCI</w:t>
      </w:r>
      <w:r>
        <w:rPr>
          <w:rFonts w:hint="default" w:ascii="仿宋_gb2312" w:hAnsi="仿宋_gb2312" w:eastAsia="仿宋_gb2312" w:cs="仿宋_gb2312"/>
          <w:i w:val="0"/>
          <w:iCs w:val="0"/>
          <w:caps w:val="0"/>
          <w:color w:val="333333"/>
          <w:spacing w:val="0"/>
          <w:sz w:val="31"/>
          <w:szCs w:val="31"/>
          <w:u w:val="none"/>
          <w:bdr w:val="none" w:color="auto" w:sz="0" w:space="0"/>
          <w:shd w:val="clear" w:fill="FFFFFF"/>
        </w:rPr>
        <w:t>）上发表外文学术论文</w:t>
      </w:r>
      <w:r>
        <w:rPr>
          <w:rFonts w:hint="default" w:ascii="Times New Roman" w:hAnsi="Times New Roman" w:cs="Times New Roman"/>
          <w:i w:val="0"/>
          <w:iCs w:val="0"/>
          <w:caps w:val="0"/>
          <w:color w:val="333333"/>
          <w:spacing w:val="0"/>
          <w:sz w:val="31"/>
          <w:szCs w:val="31"/>
          <w:u w:val="none"/>
          <w:bdr w:val="none" w:color="auto" w:sz="0" w:space="0"/>
          <w:shd w:val="clear" w:fill="FFFFFF"/>
        </w:rPr>
        <w:t>2 </w:t>
      </w:r>
      <w:r>
        <w:rPr>
          <w:rFonts w:hint="default" w:ascii="仿宋_gb2312" w:hAnsi="仿宋_gb2312" w:eastAsia="仿宋_gb2312" w:cs="仿宋_gb2312"/>
          <w:i w:val="0"/>
          <w:iCs w:val="0"/>
          <w:caps w:val="0"/>
          <w:color w:val="333333"/>
          <w:spacing w:val="0"/>
          <w:sz w:val="31"/>
          <w:szCs w:val="31"/>
          <w:u w:val="none"/>
          <w:bdr w:val="none" w:color="auto" w:sz="0" w:space="0"/>
          <w:shd w:val="clear" w:fill="FFFFFF"/>
          <w:lang w:eastAsia="zh-CN"/>
        </w:rPr>
        <w:t>篇及以上（不包括综述性论文）</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w:t>
      </w:r>
    </w:p>
    <w:p w14:paraId="276CFA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Fonts w:hint="default" w:ascii="Verdana" w:hAnsi="Verdana" w:cs="Verdana"/>
          <w:i w:val="0"/>
          <w:iCs w:val="0"/>
          <w:caps w:val="0"/>
          <w:color w:val="333333"/>
          <w:spacing w:val="0"/>
          <w:sz w:val="18"/>
          <w:szCs w:val="18"/>
          <w:u w:val="single"/>
          <w:bdr w:val="none" w:color="auto" w:sz="0" w:space="0"/>
          <w:shd w:val="clear" w:fill="FFFFFF"/>
        </w:rPr>
        <w:t> “</w:t>
      </w:r>
      <w:r>
        <w:rPr>
          <w:rStyle w:val="6"/>
          <w:rFonts w:hint="default" w:ascii="仿宋_gb2312" w:hAnsi="仿宋_gb2312" w:eastAsia="仿宋_gb2312" w:cs="仿宋_gb2312"/>
          <w:i w:val="0"/>
          <w:iCs w:val="0"/>
          <w:caps w:val="0"/>
          <w:color w:val="333333"/>
          <w:spacing w:val="0"/>
          <w:sz w:val="31"/>
          <w:szCs w:val="31"/>
          <w:u w:val="single"/>
          <w:bdr w:val="none" w:color="auto" w:sz="0" w:space="0"/>
          <w:shd w:val="clear" w:fill="FFFFFF"/>
        </w:rPr>
        <w:t>少数民族骨干计划”考生（以下简称“少干计划”）须具备以下条件：</w:t>
      </w:r>
    </w:p>
    <w:p w14:paraId="628228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Verdana" w:hAnsi="Verdana" w:cs="Verdana"/>
          <w:i w:val="0"/>
          <w:iCs w:val="0"/>
          <w:caps w:val="0"/>
          <w:color w:val="333333"/>
          <w:spacing w:val="0"/>
          <w:sz w:val="18"/>
          <w:szCs w:val="18"/>
          <w:bdr w:val="none" w:color="auto" w:sz="0" w:space="0"/>
          <w:shd w:val="clear" w:fill="FFFFFF"/>
        </w:rPr>
        <w:t> “</w:t>
      </w:r>
      <w:r>
        <w:rPr>
          <w:rFonts w:hint="default" w:ascii="仿宋_gb2312" w:hAnsi="仿宋_gb2312" w:eastAsia="仿宋_gb2312" w:cs="仿宋_gb2312"/>
          <w:i w:val="0"/>
          <w:iCs w:val="0"/>
          <w:caps w:val="0"/>
          <w:color w:val="333333"/>
          <w:spacing w:val="0"/>
          <w:sz w:val="31"/>
          <w:szCs w:val="31"/>
          <w:bdr w:val="none" w:color="auto" w:sz="0" w:space="0"/>
          <w:shd w:val="clear" w:fill="FFFFFF"/>
        </w:rPr>
        <w:t>少干计划”考生须通过所在省级教育主管部门审批，其中，科研能力及学术成果按照普通计划招生条件，外语水平需符合下列条件：</w:t>
      </w:r>
    </w:p>
    <w:p w14:paraId="588463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CET-4</w:t>
      </w:r>
      <w:r>
        <w:rPr>
          <w:rFonts w:hint="default" w:ascii="仿宋_gb2312" w:hAnsi="仿宋_gb2312" w:eastAsia="仿宋_gb2312" w:cs="仿宋_gb2312"/>
          <w:i w:val="0"/>
          <w:iCs w:val="0"/>
          <w:caps w:val="0"/>
          <w:color w:val="333333"/>
          <w:spacing w:val="0"/>
          <w:sz w:val="31"/>
          <w:szCs w:val="31"/>
          <w:bdr w:val="none" w:color="auto" w:sz="0" w:space="0"/>
          <w:shd w:val="clear" w:fill="FFFFFF"/>
        </w:rPr>
        <w:t>成绩</w:t>
      </w:r>
      <w:r>
        <w:rPr>
          <w:rFonts w:hint="default" w:ascii="Times New Roman" w:hAnsi="Times New Roman" w:cs="Times New Roman"/>
          <w:i w:val="0"/>
          <w:iCs w:val="0"/>
          <w:caps w:val="0"/>
          <w:color w:val="333333"/>
          <w:spacing w:val="0"/>
          <w:sz w:val="31"/>
          <w:szCs w:val="31"/>
          <w:bdr w:val="none" w:color="auto" w:sz="0" w:space="0"/>
          <w:shd w:val="clear" w:fill="FFFFFF"/>
        </w:rPr>
        <w:t>425</w:t>
      </w:r>
      <w:r>
        <w:rPr>
          <w:rFonts w:hint="default" w:ascii="仿宋_gb2312" w:hAnsi="仿宋_gb2312" w:eastAsia="仿宋_gb2312" w:cs="仿宋_gb2312"/>
          <w:i w:val="0"/>
          <w:iCs w:val="0"/>
          <w:caps w:val="0"/>
          <w:color w:val="333333"/>
          <w:spacing w:val="0"/>
          <w:sz w:val="31"/>
          <w:szCs w:val="31"/>
          <w:bdr w:val="none" w:color="auto" w:sz="0" w:space="0"/>
          <w:shd w:val="clear" w:fill="FFFFFF"/>
        </w:rPr>
        <w:t>分以上（百分制</w:t>
      </w:r>
      <w:r>
        <w:rPr>
          <w:rFonts w:hint="default" w:ascii="Times New Roman" w:hAnsi="Times New Roman" w:cs="Times New Roman"/>
          <w:i w:val="0"/>
          <w:iCs w:val="0"/>
          <w:caps w:val="0"/>
          <w:color w:val="333333"/>
          <w:spacing w:val="0"/>
          <w:sz w:val="31"/>
          <w:szCs w:val="31"/>
          <w:bdr w:val="none" w:color="auto" w:sz="0" w:space="0"/>
          <w:shd w:val="clear" w:fill="FFFFFF"/>
        </w:rPr>
        <w:t>60</w:t>
      </w:r>
      <w:r>
        <w:rPr>
          <w:rFonts w:hint="default" w:ascii="仿宋_gb2312" w:hAnsi="仿宋_gb2312" w:eastAsia="仿宋_gb2312" w:cs="仿宋_gb2312"/>
          <w:i w:val="0"/>
          <w:iCs w:val="0"/>
          <w:caps w:val="0"/>
          <w:color w:val="333333"/>
          <w:spacing w:val="0"/>
          <w:sz w:val="31"/>
          <w:szCs w:val="31"/>
          <w:bdr w:val="none" w:color="auto" w:sz="0" w:space="0"/>
          <w:shd w:val="clear" w:fill="FFFFFF"/>
        </w:rPr>
        <w:t>分以上），或满足与</w:t>
      </w:r>
      <w:r>
        <w:rPr>
          <w:rFonts w:hint="default" w:ascii="Times New Roman" w:hAnsi="Times New Roman" w:cs="Times New Roman"/>
          <w:i w:val="0"/>
          <w:iCs w:val="0"/>
          <w:caps w:val="0"/>
          <w:color w:val="333333"/>
          <w:spacing w:val="0"/>
          <w:sz w:val="31"/>
          <w:szCs w:val="31"/>
          <w:bdr w:val="none" w:color="auto" w:sz="0" w:space="0"/>
          <w:shd w:val="clear" w:fill="FFFFFF"/>
        </w:rPr>
        <w:t>CET-4</w:t>
      </w:r>
      <w:r>
        <w:rPr>
          <w:rFonts w:hint="default" w:ascii="仿宋_gb2312" w:hAnsi="仿宋_gb2312" w:eastAsia="仿宋_gb2312" w:cs="仿宋_gb2312"/>
          <w:i w:val="0"/>
          <w:iCs w:val="0"/>
          <w:caps w:val="0"/>
          <w:color w:val="333333"/>
          <w:spacing w:val="0"/>
          <w:sz w:val="31"/>
          <w:szCs w:val="31"/>
          <w:bdr w:val="none" w:color="auto" w:sz="0" w:space="0"/>
          <w:shd w:val="clear" w:fill="FFFFFF"/>
        </w:rPr>
        <w:t>成绩相当水平（经</w:t>
      </w:r>
      <w:r>
        <w:rPr>
          <w:rFonts w:hint="default" w:ascii="Times New Roman" w:hAnsi="Times New Roman" w:cs="Times New Roman"/>
          <w:i w:val="0"/>
          <w:iCs w:val="0"/>
          <w:caps w:val="0"/>
          <w:color w:val="333333"/>
          <w:spacing w:val="0"/>
          <w:sz w:val="31"/>
          <w:szCs w:val="31"/>
          <w:bdr w:val="none" w:color="auto" w:sz="0" w:space="0"/>
          <w:shd w:val="clear" w:fill="FFFFFF"/>
        </w:rPr>
        <w:t>3</w:t>
      </w:r>
      <w:r>
        <w:rPr>
          <w:rFonts w:hint="default" w:ascii="仿宋_gb2312" w:hAnsi="仿宋_gb2312" w:eastAsia="仿宋_gb2312" w:cs="仿宋_gb2312"/>
          <w:i w:val="0"/>
          <w:iCs w:val="0"/>
          <w:caps w:val="0"/>
          <w:color w:val="333333"/>
          <w:spacing w:val="0"/>
          <w:sz w:val="31"/>
          <w:szCs w:val="31"/>
          <w:bdr w:val="none" w:color="auto" w:sz="0" w:space="0"/>
          <w:shd w:val="clear" w:fill="FFFFFF"/>
        </w:rPr>
        <w:t>名以上外语专家出具认定材料）。</w:t>
      </w:r>
      <w:r>
        <w:rPr>
          <w:rFonts w:hint="default" w:ascii="Times New Roman" w:hAnsi="Times New Roman" w:cs="Times New Roman"/>
          <w:i w:val="0"/>
          <w:iCs w:val="0"/>
          <w:caps w:val="0"/>
          <w:color w:val="333333"/>
          <w:spacing w:val="0"/>
          <w:sz w:val="31"/>
          <w:szCs w:val="31"/>
          <w:bdr w:val="none" w:color="auto" w:sz="0" w:space="0"/>
          <w:shd w:val="clear" w:fill="FFFFFF"/>
        </w:rPr>
        <w:t>CET-4</w:t>
      </w:r>
      <w:r>
        <w:rPr>
          <w:rFonts w:hint="default" w:ascii="仿宋_gb2312" w:hAnsi="仿宋_gb2312" w:eastAsia="仿宋_gb2312" w:cs="仿宋_gb2312"/>
          <w:i w:val="0"/>
          <w:iCs w:val="0"/>
          <w:caps w:val="0"/>
          <w:color w:val="333333"/>
          <w:spacing w:val="0"/>
          <w:sz w:val="31"/>
          <w:szCs w:val="31"/>
          <w:bdr w:val="none" w:color="auto" w:sz="0" w:space="0"/>
          <w:shd w:val="clear" w:fill="FFFFFF"/>
        </w:rPr>
        <w:t>成绩未达到</w:t>
      </w:r>
      <w:r>
        <w:rPr>
          <w:rFonts w:hint="default" w:ascii="Times New Roman" w:hAnsi="Times New Roman" w:cs="Times New Roman"/>
          <w:i w:val="0"/>
          <w:iCs w:val="0"/>
          <w:caps w:val="0"/>
          <w:color w:val="333333"/>
          <w:spacing w:val="0"/>
          <w:sz w:val="31"/>
          <w:szCs w:val="31"/>
          <w:bdr w:val="none" w:color="auto" w:sz="0" w:space="0"/>
          <w:shd w:val="clear" w:fill="FFFFFF"/>
        </w:rPr>
        <w:t>425</w:t>
      </w:r>
      <w:r>
        <w:rPr>
          <w:rFonts w:hint="default" w:ascii="仿宋_gb2312" w:hAnsi="仿宋_gb2312" w:eastAsia="仿宋_gb2312" w:cs="仿宋_gb2312"/>
          <w:i w:val="0"/>
          <w:iCs w:val="0"/>
          <w:caps w:val="0"/>
          <w:color w:val="333333"/>
          <w:spacing w:val="0"/>
          <w:sz w:val="31"/>
          <w:szCs w:val="31"/>
          <w:bdr w:val="none" w:color="auto" w:sz="0" w:space="0"/>
          <w:shd w:val="clear" w:fill="FFFFFF"/>
        </w:rPr>
        <w:t>分者（百分制</w:t>
      </w:r>
      <w:r>
        <w:rPr>
          <w:rFonts w:hint="default" w:ascii="Times New Roman" w:hAnsi="Times New Roman" w:cs="Times New Roman"/>
          <w:i w:val="0"/>
          <w:iCs w:val="0"/>
          <w:caps w:val="0"/>
          <w:color w:val="333333"/>
          <w:spacing w:val="0"/>
          <w:sz w:val="31"/>
          <w:szCs w:val="31"/>
          <w:bdr w:val="none" w:color="auto" w:sz="0" w:space="0"/>
          <w:shd w:val="clear" w:fill="FFFFFF"/>
        </w:rPr>
        <w:t>60</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分），近三年须以第一作者身份，</w:t>
      </w:r>
      <w:r>
        <w:rPr>
          <w:rFonts w:hint="default" w:ascii="仿宋_gb2312" w:hAnsi="仿宋_gb2312" w:eastAsia="仿宋_gb2312" w:cs="仿宋_gb2312"/>
          <w:i w:val="0"/>
          <w:iCs w:val="0"/>
          <w:caps w:val="0"/>
          <w:color w:val="333333"/>
          <w:spacing w:val="0"/>
          <w:sz w:val="31"/>
          <w:szCs w:val="31"/>
          <w:u w:val="none"/>
          <w:bdr w:val="none" w:color="auto" w:sz="0" w:space="0"/>
          <w:shd w:val="clear" w:fill="FFFFFF"/>
          <w:lang w:eastAsia="zh-CN"/>
        </w:rPr>
        <w:t>在报考学科专业的国外高水平期刊（</w:t>
      </w:r>
      <w:r>
        <w:rPr>
          <w:rFonts w:hint="default" w:ascii="Times New Roman" w:hAnsi="Times New Roman" w:cs="Times New Roman"/>
          <w:i w:val="0"/>
          <w:iCs w:val="0"/>
          <w:caps w:val="0"/>
          <w:color w:val="333333"/>
          <w:spacing w:val="0"/>
          <w:sz w:val="31"/>
          <w:szCs w:val="31"/>
          <w:u w:val="none"/>
          <w:bdr w:val="none" w:color="auto" w:sz="0" w:space="0"/>
          <w:shd w:val="clear" w:fill="FFFFFF"/>
        </w:rPr>
        <w:t>SSCI</w:t>
      </w:r>
      <w:r>
        <w:rPr>
          <w:rFonts w:hint="default" w:ascii="仿宋_gb2312" w:hAnsi="仿宋_gb2312" w:eastAsia="仿宋_gb2312" w:cs="仿宋_gb2312"/>
          <w:i w:val="0"/>
          <w:iCs w:val="0"/>
          <w:caps w:val="0"/>
          <w:color w:val="333333"/>
          <w:spacing w:val="0"/>
          <w:sz w:val="31"/>
          <w:szCs w:val="31"/>
          <w:u w:val="none"/>
          <w:bdr w:val="none" w:color="auto" w:sz="0" w:space="0"/>
          <w:shd w:val="clear" w:fill="FFFFFF"/>
        </w:rPr>
        <w:t>或</w:t>
      </w:r>
      <w:r>
        <w:rPr>
          <w:rFonts w:hint="default" w:ascii="Times New Roman" w:hAnsi="Times New Roman" w:cs="Times New Roman"/>
          <w:i w:val="0"/>
          <w:iCs w:val="0"/>
          <w:caps w:val="0"/>
          <w:color w:val="333333"/>
          <w:spacing w:val="0"/>
          <w:sz w:val="31"/>
          <w:szCs w:val="31"/>
          <w:u w:val="none"/>
          <w:bdr w:val="none" w:color="auto" w:sz="0" w:space="0"/>
          <w:shd w:val="clear" w:fill="FFFFFF"/>
        </w:rPr>
        <w:t>SCI</w:t>
      </w:r>
      <w:r>
        <w:rPr>
          <w:rFonts w:hint="default" w:ascii="仿宋_gb2312" w:hAnsi="仿宋_gb2312" w:eastAsia="仿宋_gb2312" w:cs="仿宋_gb2312"/>
          <w:i w:val="0"/>
          <w:iCs w:val="0"/>
          <w:caps w:val="0"/>
          <w:color w:val="333333"/>
          <w:spacing w:val="0"/>
          <w:sz w:val="31"/>
          <w:szCs w:val="31"/>
          <w:u w:val="none"/>
          <w:bdr w:val="none" w:color="auto" w:sz="0" w:space="0"/>
          <w:shd w:val="clear" w:fill="FFFFFF"/>
          <w:lang w:eastAsia="zh-CN"/>
        </w:rPr>
        <w:t>）上发表外文学术论文</w:t>
      </w:r>
      <w:r>
        <w:rPr>
          <w:rFonts w:hint="default" w:ascii="Times New Roman" w:hAnsi="Times New Roman" w:cs="Times New Roman"/>
          <w:i w:val="0"/>
          <w:iCs w:val="0"/>
          <w:caps w:val="0"/>
          <w:color w:val="333333"/>
          <w:spacing w:val="0"/>
          <w:sz w:val="31"/>
          <w:szCs w:val="31"/>
          <w:u w:val="none"/>
          <w:bdr w:val="none" w:color="auto" w:sz="0" w:space="0"/>
          <w:shd w:val="clear" w:fill="FFFFFF"/>
        </w:rPr>
        <w:t>1</w:t>
      </w:r>
      <w:r>
        <w:rPr>
          <w:rFonts w:hint="default" w:ascii="仿宋_gb2312" w:hAnsi="仿宋_gb2312" w:eastAsia="仿宋_gb2312" w:cs="仿宋_gb2312"/>
          <w:i w:val="0"/>
          <w:iCs w:val="0"/>
          <w:caps w:val="0"/>
          <w:color w:val="333333"/>
          <w:spacing w:val="0"/>
          <w:sz w:val="31"/>
          <w:szCs w:val="31"/>
          <w:u w:val="none"/>
          <w:bdr w:val="none" w:color="auto" w:sz="0" w:space="0"/>
          <w:shd w:val="clear" w:fill="FFFFFF"/>
        </w:rPr>
        <w:t>篇及以上（不包括综述性论文及会议论文）。</w:t>
      </w:r>
    </w:p>
    <w:p w14:paraId="44850C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考生以境外硕士学位报考的，其学位获得时间须在学校报名日期截止前，并通过教育部留学服务中心认证。</w:t>
      </w:r>
    </w:p>
    <w:p w14:paraId="4EB526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五、申请材料</w:t>
      </w:r>
    </w:p>
    <w:p w14:paraId="14022C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u w:val="single"/>
          <w:bdr w:val="none" w:color="auto" w:sz="0" w:space="0"/>
          <w:shd w:val="clear" w:fill="FFFFFF"/>
        </w:rPr>
        <w:t>（一）硕博连读考生须提交的申请材料</w:t>
      </w:r>
    </w:p>
    <w:p w14:paraId="6B20A0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1.</w:t>
      </w:r>
      <w:r>
        <w:rPr>
          <w:rFonts w:hint="default" w:ascii="仿宋_gb2312" w:hAnsi="仿宋_gb2312" w:eastAsia="仿宋_gb2312" w:cs="仿宋_gb2312"/>
          <w:i w:val="0"/>
          <w:iCs w:val="0"/>
          <w:caps w:val="0"/>
          <w:color w:val="333333"/>
          <w:spacing w:val="0"/>
          <w:sz w:val="31"/>
          <w:szCs w:val="31"/>
          <w:bdr w:val="none" w:color="auto" w:sz="0" w:space="0"/>
          <w:shd w:val="clear" w:fill="FFFFFF"/>
        </w:rPr>
        <w:t>《石河子大学硕博连读研究生考核表》（登录石河子大学研究生招生信息网下载并用</w:t>
      </w:r>
      <w:r>
        <w:rPr>
          <w:rFonts w:hint="default" w:ascii="Times New Roman" w:hAnsi="Times New Roman" w:cs="Times New Roman"/>
          <w:i w:val="0"/>
          <w:iCs w:val="0"/>
          <w:caps w:val="0"/>
          <w:color w:val="333333"/>
          <w:spacing w:val="0"/>
          <w:sz w:val="31"/>
          <w:szCs w:val="31"/>
          <w:bdr w:val="none" w:color="auto" w:sz="0" w:space="0"/>
          <w:shd w:val="clear" w:fill="FFFFFF"/>
        </w:rPr>
        <w:t>A4</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纸打印）；提供《报名信息简表》（网报平台下载打印）。</w:t>
      </w:r>
    </w:p>
    <w:p w14:paraId="40E93F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2. </w:t>
      </w:r>
      <w:r>
        <w:rPr>
          <w:rFonts w:hint="default" w:ascii="仿宋_gb2312" w:hAnsi="仿宋_gb2312" w:eastAsia="仿宋_gb2312" w:cs="仿宋_gb2312"/>
          <w:i w:val="0"/>
          <w:iCs w:val="0"/>
          <w:caps w:val="0"/>
          <w:color w:val="333333"/>
          <w:spacing w:val="0"/>
          <w:sz w:val="31"/>
          <w:szCs w:val="31"/>
          <w:bdr w:val="none" w:color="auto" w:sz="0" w:space="0"/>
          <w:shd w:val="clear" w:fill="FFFFFF"/>
        </w:rPr>
        <w:t>研究生阶段成绩单，由考生所在学校研究生管理部门提供，并加盖公章。</w:t>
      </w:r>
    </w:p>
    <w:p w14:paraId="2B5462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3. </w:t>
      </w:r>
      <w:r>
        <w:rPr>
          <w:rFonts w:hint="default" w:ascii="仿宋_gb2312" w:hAnsi="仿宋_gb2312" w:eastAsia="仿宋_gb2312" w:cs="仿宋_gb2312"/>
          <w:i w:val="0"/>
          <w:iCs w:val="0"/>
          <w:caps w:val="0"/>
          <w:color w:val="333333"/>
          <w:spacing w:val="0"/>
          <w:sz w:val="31"/>
          <w:szCs w:val="31"/>
          <w:bdr w:val="none" w:color="auto" w:sz="0" w:space="0"/>
          <w:shd w:val="clear" w:fill="FFFFFF"/>
        </w:rPr>
        <w:t>发表的学术论文（封皮、目录和全文）、获奖证书复印件，以及其他可以证明自己能力或成就的材料。</w:t>
      </w:r>
    </w:p>
    <w:p w14:paraId="3D488D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4. </w:t>
      </w:r>
      <w:r>
        <w:rPr>
          <w:rFonts w:hint="default" w:ascii="仿宋_gb2312" w:hAnsi="仿宋_gb2312" w:eastAsia="仿宋_gb2312" w:cs="仿宋_gb2312"/>
          <w:i w:val="0"/>
          <w:iCs w:val="0"/>
          <w:caps w:val="0"/>
          <w:color w:val="333333"/>
          <w:spacing w:val="0"/>
          <w:sz w:val="31"/>
          <w:szCs w:val="31"/>
          <w:bdr w:val="none" w:color="auto" w:sz="0" w:space="0"/>
          <w:shd w:val="clear" w:fill="FFFFFF"/>
        </w:rPr>
        <w:t>个人陈述书，</w:t>
      </w:r>
      <w:r>
        <w:rPr>
          <w:rFonts w:hint="default" w:ascii="Times New Roman" w:hAnsi="Times New Roman" w:cs="Times New Roman"/>
          <w:i w:val="0"/>
          <w:iCs w:val="0"/>
          <w:caps w:val="0"/>
          <w:color w:val="333333"/>
          <w:spacing w:val="0"/>
          <w:sz w:val="31"/>
          <w:szCs w:val="31"/>
          <w:bdr w:val="none" w:color="auto" w:sz="0" w:space="0"/>
          <w:shd w:val="clear" w:fill="FFFFFF"/>
        </w:rPr>
        <w:t>3000-5000</w:t>
      </w:r>
      <w:r>
        <w:rPr>
          <w:rFonts w:hint="default" w:ascii="仿宋_gb2312" w:hAnsi="仿宋_gb2312" w:eastAsia="仿宋_gb2312" w:cs="仿宋_gb2312"/>
          <w:i w:val="0"/>
          <w:iCs w:val="0"/>
          <w:caps w:val="0"/>
          <w:color w:val="333333"/>
          <w:spacing w:val="0"/>
          <w:sz w:val="31"/>
          <w:szCs w:val="31"/>
          <w:bdr w:val="none" w:color="auto" w:sz="0" w:space="0"/>
          <w:shd w:val="clear" w:fill="FFFFFF"/>
        </w:rPr>
        <w:t>字，内容包括学习及学术研究的简要经历、经验、能力、特别成就及其他原创性研究成果、攻读博士学位期间本人拟从事的研究方向和科研设想。</w:t>
      </w:r>
    </w:p>
    <w:p w14:paraId="1BEE92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5. </w:t>
      </w:r>
      <w:r>
        <w:rPr>
          <w:rFonts w:hint="default" w:ascii="仿宋_gb2312" w:hAnsi="仿宋_gb2312" w:eastAsia="仿宋_gb2312" w:cs="仿宋_gb2312"/>
          <w:i w:val="0"/>
          <w:iCs w:val="0"/>
          <w:caps w:val="0"/>
          <w:color w:val="333333"/>
          <w:spacing w:val="0"/>
          <w:sz w:val="31"/>
          <w:szCs w:val="31"/>
          <w:bdr w:val="none" w:color="auto" w:sz="0" w:space="0"/>
          <w:shd w:val="clear" w:fill="FFFFFF"/>
        </w:rPr>
        <w:t>两名所报考学科相同或相近专业的教授（或相当专业技术职称的专家）出具的专家推荐书（需有专家亲笔签名）。</w:t>
      </w:r>
    </w:p>
    <w:p w14:paraId="0DB112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6.</w:t>
      </w:r>
      <w:r>
        <w:rPr>
          <w:rFonts w:hint="default" w:ascii="仿宋_gb2312" w:hAnsi="仿宋_gb2312" w:eastAsia="仿宋_gb2312" w:cs="仿宋_gb2312"/>
          <w:i w:val="0"/>
          <w:iCs w:val="0"/>
          <w:caps w:val="0"/>
          <w:color w:val="333333"/>
          <w:spacing w:val="0"/>
          <w:sz w:val="31"/>
          <w:szCs w:val="31"/>
          <w:bdr w:val="none" w:color="auto" w:sz="0" w:space="0"/>
          <w:shd w:val="clear" w:fill="FFFFFF"/>
        </w:rPr>
        <w:t>《石河子大学博士研究生思想品德考核表》，须加盖本人所在党支部或总支或本人所在单位党委公章，且需负责人签字。</w:t>
      </w:r>
    </w:p>
    <w:p w14:paraId="4C476A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u w:val="single"/>
          <w:bdr w:val="none" w:color="auto" w:sz="0" w:space="0"/>
          <w:shd w:val="clear" w:fill="FFFFFF"/>
        </w:rPr>
        <w:t>（二）“申请</w:t>
      </w:r>
      <w:r>
        <w:rPr>
          <w:rStyle w:val="6"/>
          <w:rFonts w:hint="default" w:ascii="Times New Roman" w:hAnsi="Times New Roman" w:cs="Times New Roman"/>
          <w:i w:val="0"/>
          <w:iCs w:val="0"/>
          <w:caps w:val="0"/>
          <w:color w:val="333333"/>
          <w:spacing w:val="0"/>
          <w:sz w:val="31"/>
          <w:szCs w:val="31"/>
          <w:u w:val="single"/>
          <w:bdr w:val="none" w:color="auto" w:sz="0" w:space="0"/>
          <w:shd w:val="clear" w:fill="FFFFFF"/>
        </w:rPr>
        <w:t>-</w:t>
      </w:r>
      <w:r>
        <w:rPr>
          <w:rStyle w:val="6"/>
          <w:rFonts w:hint="default" w:ascii="仿宋_gb2312" w:hAnsi="仿宋_gb2312" w:eastAsia="仿宋_gb2312" w:cs="仿宋_gb2312"/>
          <w:i w:val="0"/>
          <w:iCs w:val="0"/>
          <w:caps w:val="0"/>
          <w:color w:val="333333"/>
          <w:spacing w:val="0"/>
          <w:sz w:val="31"/>
          <w:szCs w:val="31"/>
          <w:u w:val="single"/>
          <w:bdr w:val="none" w:color="auto" w:sz="0" w:space="0"/>
          <w:shd w:val="clear" w:fill="FFFFFF"/>
        </w:rPr>
        <w:t>考核制”考生（“少干计划”）须提交的申请材料</w:t>
      </w:r>
    </w:p>
    <w:p w14:paraId="13996B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1.</w:t>
      </w:r>
      <w:r>
        <w:rPr>
          <w:rFonts w:hint="default" w:ascii="仿宋_gb2312" w:hAnsi="仿宋_gb2312" w:eastAsia="仿宋_gb2312" w:cs="仿宋_gb2312"/>
          <w:i w:val="0"/>
          <w:iCs w:val="0"/>
          <w:caps w:val="0"/>
          <w:color w:val="333333"/>
          <w:spacing w:val="0"/>
          <w:sz w:val="31"/>
          <w:szCs w:val="31"/>
          <w:bdr w:val="none" w:color="auto" w:sz="0" w:space="0"/>
          <w:shd w:val="clear" w:fill="FFFFFF"/>
        </w:rPr>
        <w:t>《石河子大学“申请</w:t>
      </w:r>
      <w:r>
        <w:rPr>
          <w:rFonts w:hint="default" w:ascii="Times New Roman" w:hAnsi="Times New Roman" w:cs="Times New Roman"/>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考核制”选拔博士研究生登记表》（登录石河子大学研究生招生信息网下载并用</w:t>
      </w:r>
      <w:r>
        <w:rPr>
          <w:rFonts w:hint="default" w:ascii="Times New Roman" w:hAnsi="Times New Roman" w:cs="Times New Roman"/>
          <w:i w:val="0"/>
          <w:iCs w:val="0"/>
          <w:caps w:val="0"/>
          <w:color w:val="333333"/>
          <w:spacing w:val="0"/>
          <w:sz w:val="31"/>
          <w:szCs w:val="31"/>
          <w:bdr w:val="none" w:color="auto" w:sz="0" w:space="0"/>
          <w:shd w:val="clear" w:fill="FFFFFF"/>
        </w:rPr>
        <w:t>A4 </w:t>
      </w:r>
      <w:r>
        <w:rPr>
          <w:rFonts w:hint="default" w:ascii="仿宋_gb2312" w:hAnsi="仿宋_gb2312" w:eastAsia="仿宋_gb2312" w:cs="仿宋_gb2312"/>
          <w:i w:val="0"/>
          <w:iCs w:val="0"/>
          <w:caps w:val="0"/>
          <w:color w:val="333333"/>
          <w:spacing w:val="0"/>
          <w:sz w:val="31"/>
          <w:szCs w:val="31"/>
          <w:bdr w:val="none" w:color="auto" w:sz="0" w:space="0"/>
          <w:shd w:val="clear" w:fill="FFFFFF"/>
        </w:rPr>
        <w:t>纸打印）；《报名信息简表》（网报平台下载打印）。</w:t>
      </w:r>
    </w:p>
    <w:p w14:paraId="73C4C6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2.</w:t>
      </w:r>
      <w:r>
        <w:rPr>
          <w:rFonts w:hint="default" w:ascii="仿宋_gb2312" w:hAnsi="仿宋_gb2312" w:eastAsia="仿宋_gb2312" w:cs="仿宋_gb2312"/>
          <w:i w:val="0"/>
          <w:iCs w:val="0"/>
          <w:caps w:val="0"/>
          <w:color w:val="333333"/>
          <w:spacing w:val="0"/>
          <w:sz w:val="31"/>
          <w:szCs w:val="31"/>
          <w:bdr w:val="none" w:color="auto" w:sz="0" w:space="0"/>
          <w:shd w:val="clear" w:fill="FFFFFF"/>
        </w:rPr>
        <w:t>个人陈述书，</w:t>
      </w:r>
      <w:r>
        <w:rPr>
          <w:rFonts w:hint="default" w:ascii="Times New Roman" w:hAnsi="Times New Roman" w:cs="Times New Roman"/>
          <w:i w:val="0"/>
          <w:iCs w:val="0"/>
          <w:caps w:val="0"/>
          <w:color w:val="333333"/>
          <w:spacing w:val="0"/>
          <w:sz w:val="31"/>
          <w:szCs w:val="31"/>
          <w:bdr w:val="none" w:color="auto" w:sz="0" w:space="0"/>
          <w:shd w:val="clear" w:fill="FFFFFF"/>
        </w:rPr>
        <w:t>3000-5000 </w:t>
      </w:r>
      <w:r>
        <w:rPr>
          <w:rFonts w:hint="default" w:ascii="仿宋_gb2312" w:hAnsi="仿宋_gb2312" w:eastAsia="仿宋_gb2312" w:cs="仿宋_gb2312"/>
          <w:i w:val="0"/>
          <w:iCs w:val="0"/>
          <w:caps w:val="0"/>
          <w:color w:val="333333"/>
          <w:spacing w:val="0"/>
          <w:sz w:val="31"/>
          <w:szCs w:val="31"/>
          <w:bdr w:val="none" w:color="auto" w:sz="0" w:space="0"/>
          <w:shd w:val="clear" w:fill="FFFFFF"/>
        </w:rPr>
        <w:t>字，内容包括学习及学术研究的简要经历、经验、能力、特别成就及其他原创性研究成果、攻读博士学位期间本人拟从事的研究方向和科研设想。</w:t>
      </w:r>
    </w:p>
    <w:p w14:paraId="7EC995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3.</w:t>
      </w:r>
      <w:r>
        <w:rPr>
          <w:rFonts w:hint="default" w:ascii="仿宋_gb2312" w:hAnsi="仿宋_gb2312" w:eastAsia="仿宋_gb2312" w:cs="仿宋_gb2312"/>
          <w:i w:val="0"/>
          <w:iCs w:val="0"/>
          <w:caps w:val="0"/>
          <w:color w:val="333333"/>
          <w:spacing w:val="0"/>
          <w:sz w:val="31"/>
          <w:szCs w:val="31"/>
          <w:bdr w:val="none" w:color="auto" w:sz="0" w:space="0"/>
          <w:shd w:val="clear" w:fill="FFFFFF"/>
        </w:rPr>
        <w:t>两名与报考学科相同或相近专业的教授出具的专家推荐书（需有专家亲笔签名）。</w:t>
      </w:r>
    </w:p>
    <w:p w14:paraId="44FC36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4.</w:t>
      </w:r>
      <w:r>
        <w:rPr>
          <w:rFonts w:hint="default" w:ascii="仿宋_gb2312" w:hAnsi="仿宋_gb2312" w:eastAsia="仿宋_gb2312" w:cs="仿宋_gb2312"/>
          <w:i w:val="0"/>
          <w:iCs w:val="0"/>
          <w:caps w:val="0"/>
          <w:color w:val="333333"/>
          <w:spacing w:val="0"/>
          <w:sz w:val="31"/>
          <w:szCs w:val="31"/>
          <w:bdr w:val="none" w:color="auto" w:sz="0" w:space="0"/>
          <w:shd w:val="clear" w:fill="FFFFFF"/>
        </w:rPr>
        <w:t>身份证、研究生毕业证、学位证复印件（应届毕业硕士生提交所在学校研究生管理部门出具的在学证明）。</w:t>
      </w:r>
    </w:p>
    <w:p w14:paraId="64D572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5.</w:t>
      </w:r>
      <w:r>
        <w:rPr>
          <w:rFonts w:hint="default" w:ascii="仿宋_gb2312" w:hAnsi="仿宋_gb2312" w:eastAsia="仿宋_gb2312" w:cs="仿宋_gb2312"/>
          <w:i w:val="0"/>
          <w:iCs w:val="0"/>
          <w:caps w:val="0"/>
          <w:color w:val="333333"/>
          <w:spacing w:val="0"/>
          <w:sz w:val="31"/>
          <w:szCs w:val="31"/>
          <w:bdr w:val="none" w:color="auto" w:sz="0" w:space="0"/>
          <w:shd w:val="clear" w:fill="FFFFFF"/>
        </w:rPr>
        <w:t>研究生阶段成绩单。由考生所在学校研究生管理部门提供，并加盖公章；非应届毕业生也可由考生档案所在人事部门提供，并加盖公章。</w:t>
      </w:r>
    </w:p>
    <w:p w14:paraId="632201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6.</w:t>
      </w:r>
      <w:r>
        <w:rPr>
          <w:rFonts w:hint="default" w:ascii="仿宋_gb2312" w:hAnsi="仿宋_gb2312" w:eastAsia="仿宋_gb2312" w:cs="仿宋_gb2312"/>
          <w:i w:val="0"/>
          <w:iCs w:val="0"/>
          <w:caps w:val="0"/>
          <w:color w:val="333333"/>
          <w:spacing w:val="0"/>
          <w:sz w:val="31"/>
          <w:szCs w:val="31"/>
          <w:bdr w:val="none" w:color="auto" w:sz="0" w:space="0"/>
          <w:shd w:val="clear" w:fill="FFFFFF"/>
        </w:rPr>
        <w:t>外语水平证明材料复印件。具体要求参照《石河子大学博士研究生招生“申请</w:t>
      </w:r>
      <w:r>
        <w:rPr>
          <w:rFonts w:hint="default" w:ascii="Times New Roman" w:hAnsi="Times New Roman" w:cs="Times New Roman"/>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考核制”实施办法（修订）》及各学院博士研究生招生实施细则。</w:t>
      </w:r>
    </w:p>
    <w:p w14:paraId="5365A1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7.</w:t>
      </w:r>
      <w:r>
        <w:rPr>
          <w:rFonts w:hint="default" w:ascii="仿宋_gb2312" w:hAnsi="仿宋_gb2312" w:eastAsia="仿宋_gb2312" w:cs="仿宋_gb2312"/>
          <w:i w:val="0"/>
          <w:iCs w:val="0"/>
          <w:caps w:val="0"/>
          <w:color w:val="333333"/>
          <w:spacing w:val="0"/>
          <w:sz w:val="31"/>
          <w:szCs w:val="31"/>
          <w:bdr w:val="none" w:color="auto" w:sz="0" w:space="0"/>
          <w:shd w:val="clear" w:fill="FFFFFF"/>
        </w:rPr>
        <w:t>《石河子大学博士研究生思想品德考核表》，须加盖本人所在党支部或党总支或本人所在单位党委公章，且需负责人签字。</w:t>
      </w:r>
    </w:p>
    <w:p w14:paraId="137019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8.</w:t>
      </w:r>
      <w:r>
        <w:rPr>
          <w:rFonts w:hint="default" w:ascii="仿宋_gb2312" w:hAnsi="仿宋_gb2312" w:eastAsia="仿宋_gb2312" w:cs="仿宋_gb2312"/>
          <w:i w:val="0"/>
          <w:iCs w:val="0"/>
          <w:caps w:val="0"/>
          <w:color w:val="333333"/>
          <w:spacing w:val="0"/>
          <w:sz w:val="31"/>
          <w:szCs w:val="31"/>
          <w:bdr w:val="none" w:color="auto" w:sz="0" w:space="0"/>
          <w:shd w:val="clear" w:fill="FFFFFF"/>
        </w:rPr>
        <w:t>硕士学位论文全文（往届生）或论文摘要（应届生）。</w:t>
      </w:r>
    </w:p>
    <w:p w14:paraId="5C0EBB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9.</w:t>
      </w:r>
      <w:r>
        <w:rPr>
          <w:rFonts w:hint="default" w:ascii="仿宋_gb2312" w:hAnsi="仿宋_gb2312" w:eastAsia="仿宋_gb2312" w:cs="仿宋_gb2312"/>
          <w:i w:val="0"/>
          <w:iCs w:val="0"/>
          <w:caps w:val="0"/>
          <w:color w:val="333333"/>
          <w:spacing w:val="0"/>
          <w:sz w:val="31"/>
          <w:szCs w:val="31"/>
          <w:bdr w:val="none" w:color="auto" w:sz="0" w:space="0"/>
          <w:shd w:val="clear" w:fill="FFFFFF"/>
        </w:rPr>
        <w:t>发表的学术论文、获奖证书复印件，以及其他可以证明自己能力或成就的材料等。</w:t>
      </w:r>
    </w:p>
    <w:p w14:paraId="076BF6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10.</w:t>
      </w:r>
      <w:r>
        <w:rPr>
          <w:rFonts w:hint="default" w:ascii="仿宋_gb2312" w:hAnsi="仿宋_gb2312" w:eastAsia="仿宋_gb2312" w:cs="仿宋_gb2312"/>
          <w:i w:val="0"/>
          <w:iCs w:val="0"/>
          <w:caps w:val="0"/>
          <w:color w:val="333333"/>
          <w:spacing w:val="0"/>
          <w:sz w:val="31"/>
          <w:szCs w:val="31"/>
          <w:bdr w:val="none" w:color="auto" w:sz="0" w:space="0"/>
          <w:shd w:val="clear" w:fill="FFFFFF"/>
        </w:rPr>
        <w:t>在职人员报考须征得所在单位同意，并由所在单位出具相关证明。</w:t>
      </w:r>
    </w:p>
    <w:p w14:paraId="32E127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11.</w:t>
      </w:r>
      <w:r>
        <w:rPr>
          <w:rFonts w:hint="default" w:ascii="仿宋_gb2312" w:hAnsi="仿宋_gb2312" w:eastAsia="仿宋_gb2312" w:cs="仿宋_gb2312"/>
          <w:i w:val="0"/>
          <w:iCs w:val="0"/>
          <w:caps w:val="0"/>
          <w:color w:val="333333"/>
          <w:spacing w:val="0"/>
          <w:sz w:val="31"/>
          <w:szCs w:val="31"/>
          <w:bdr w:val="none" w:color="auto" w:sz="0" w:space="0"/>
          <w:shd w:val="clear" w:fill="FFFFFF"/>
        </w:rPr>
        <w:t>考生以境外硕士学位报考的，其学位获得时间须在学校报名日期截止前，并提供教育部留学服务中心认证证书。</w:t>
      </w:r>
    </w:p>
    <w:p w14:paraId="001D29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u w:val="single"/>
          <w:bdr w:val="none" w:color="auto" w:sz="0" w:space="0"/>
          <w:shd w:val="clear" w:fill="FFFFFF"/>
        </w:rPr>
        <w:t>（三）申请材料提交要求</w:t>
      </w:r>
    </w:p>
    <w:p w14:paraId="763F45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考生完成网报以后，根据报考程序及相关要求提交材料。考生须恪守学术道德、坚守学术诚信，对所提交材料的真实性负责。如发现有不符合学术道德规范行为者，学校将取消其申请资格或录取资格或学籍。学院成立博士研究生招生材料审核工作小组，对考生报考资格进行严格审查。</w:t>
      </w:r>
    </w:p>
    <w:p w14:paraId="14923E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报考“少干计划”考生须将《报考</w:t>
      </w:r>
      <w:r>
        <w:rPr>
          <w:rFonts w:hint="default" w:ascii="Times New Roman" w:hAnsi="Times New Roman" w:cs="Times New Roman"/>
          <w:i w:val="0"/>
          <w:iCs w:val="0"/>
          <w:caps w:val="0"/>
          <w:color w:val="333333"/>
          <w:spacing w:val="0"/>
          <w:sz w:val="31"/>
          <w:szCs w:val="31"/>
          <w:bdr w:val="none" w:color="auto" w:sz="0" w:space="0"/>
          <w:shd w:val="clear" w:fill="FFFFFF"/>
        </w:rPr>
        <w:t>202</w:t>
      </w:r>
      <w:r>
        <w:rPr>
          <w:rFonts w:hint="default" w:ascii="Times New Roman" w:hAnsi="Times New Roman" w:cs="Times New Roman"/>
          <w:i w:val="0"/>
          <w:iCs w:val="0"/>
          <w:caps w:val="0"/>
          <w:color w:val="333333"/>
          <w:spacing w:val="0"/>
          <w:sz w:val="31"/>
          <w:szCs w:val="31"/>
          <w:bdr w:val="none" w:color="auto" w:sz="0" w:space="0"/>
          <w:shd w:val="clear" w:fill="FFFFFF"/>
          <w:lang w:val="en-US"/>
        </w:rPr>
        <w:t>5</w:t>
      </w:r>
      <w:r>
        <w:rPr>
          <w:rFonts w:hint="default" w:ascii="仿宋_gb2312" w:hAnsi="仿宋_gb2312" w:eastAsia="仿宋_gb2312" w:cs="仿宋_gb2312"/>
          <w:i w:val="0"/>
          <w:iCs w:val="0"/>
          <w:caps w:val="0"/>
          <w:color w:val="333333"/>
          <w:spacing w:val="0"/>
          <w:sz w:val="31"/>
          <w:szCs w:val="31"/>
          <w:bdr w:val="none" w:color="auto" w:sz="0" w:space="0"/>
          <w:shd w:val="clear" w:fill="FFFFFF"/>
        </w:rPr>
        <w:t>年少数民族高层次骨干人才计划博士研究生考生登记表》（加盖所在省级教育主管部门公章）同其他材料一并提交。</w:t>
      </w:r>
    </w:p>
    <w:p w14:paraId="684F38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申请者须填写《石河子大学经济与管理学院</w:t>
      </w:r>
      <w:r>
        <w:rPr>
          <w:rFonts w:hint="default" w:ascii="Times New Roman" w:hAnsi="Times New Roman" w:cs="Times New Roman"/>
          <w:i w:val="0"/>
          <w:iCs w:val="0"/>
          <w:caps w:val="0"/>
          <w:color w:val="333333"/>
          <w:spacing w:val="0"/>
          <w:sz w:val="31"/>
          <w:szCs w:val="31"/>
          <w:bdr w:val="none" w:color="auto" w:sz="0" w:space="0"/>
          <w:shd w:val="clear" w:fill="FFFFFF"/>
        </w:rPr>
        <w:t>202</w:t>
      </w:r>
      <w:r>
        <w:rPr>
          <w:rFonts w:hint="default" w:ascii="Times New Roman" w:hAnsi="Times New Roman" w:cs="Times New Roman"/>
          <w:i w:val="0"/>
          <w:iCs w:val="0"/>
          <w:caps w:val="0"/>
          <w:color w:val="333333"/>
          <w:spacing w:val="0"/>
          <w:sz w:val="31"/>
          <w:szCs w:val="31"/>
          <w:bdr w:val="none" w:color="auto" w:sz="0" w:space="0"/>
          <w:shd w:val="clear" w:fill="FFFFFF"/>
          <w:lang w:val="en-US"/>
        </w:rPr>
        <w:t>5</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年博士研究生招生候选人汇总表》电子版（网址请在</w:t>
      </w:r>
      <w:r>
        <w:rPr>
          <w:rFonts w:hint="default" w:ascii="Times New Roman" w:hAnsi="Times New Roman" w:cs="Times New Roman"/>
          <w:i w:val="0"/>
          <w:iCs w:val="0"/>
          <w:caps w:val="0"/>
          <w:color w:val="333333"/>
          <w:spacing w:val="0"/>
          <w:sz w:val="31"/>
          <w:szCs w:val="31"/>
          <w:bdr w:val="none" w:color="auto" w:sz="0" w:space="0"/>
          <w:shd w:val="clear" w:fill="FFFFFF"/>
          <w:lang w:val="en-US"/>
        </w:rPr>
        <w:t>QQ</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群：</w:t>
      </w:r>
      <w:r>
        <w:rPr>
          <w:rFonts w:hint="default" w:ascii="Times New Roman" w:hAnsi="Times New Roman" w:cs="Times New Roman"/>
          <w:i w:val="0"/>
          <w:iCs w:val="0"/>
          <w:caps w:val="0"/>
          <w:color w:val="333333"/>
          <w:spacing w:val="0"/>
          <w:sz w:val="31"/>
          <w:szCs w:val="31"/>
          <w:bdr w:val="none" w:color="auto" w:sz="0" w:space="0"/>
          <w:shd w:val="clear" w:fill="FFFFFF"/>
          <w:lang w:val="en-US"/>
        </w:rPr>
        <w:t>921502278</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公告中查找），并将所有纸质申请材料、报名费单据（缴费截图）扫描成一个完整的</w:t>
      </w:r>
      <w:r>
        <w:rPr>
          <w:rFonts w:hint="default" w:ascii="Times New Roman" w:hAnsi="Times New Roman" w:cs="Times New Roman"/>
          <w:i w:val="0"/>
          <w:iCs w:val="0"/>
          <w:caps w:val="0"/>
          <w:color w:val="333333"/>
          <w:spacing w:val="0"/>
          <w:sz w:val="31"/>
          <w:szCs w:val="31"/>
          <w:bdr w:val="none" w:color="auto" w:sz="0" w:space="0"/>
          <w:shd w:val="clear" w:fill="FFFFFF"/>
        </w:rPr>
        <w:t>PDF</w:t>
      </w:r>
      <w:r>
        <w:rPr>
          <w:rFonts w:hint="default" w:ascii="仿宋_gb2312" w:hAnsi="仿宋_gb2312" w:eastAsia="仿宋_gb2312" w:cs="仿宋_gb2312"/>
          <w:i w:val="0"/>
          <w:iCs w:val="0"/>
          <w:caps w:val="0"/>
          <w:color w:val="333333"/>
          <w:spacing w:val="0"/>
          <w:sz w:val="31"/>
          <w:szCs w:val="31"/>
          <w:bdr w:val="none" w:color="auto" w:sz="0" w:space="0"/>
          <w:shd w:val="clear" w:fill="FFFFFF"/>
        </w:rPr>
        <w:t>文档，放至一个文件夹内，文件命名格式“一级学科（应用经济学或工商管理学）</w:t>
      </w:r>
      <w:r>
        <w:rPr>
          <w:rFonts w:hint="default" w:ascii="Times New Roman" w:hAnsi="Times New Roman" w:cs="Times New Roman"/>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二级学科方向</w:t>
      </w:r>
      <w:r>
        <w:rPr>
          <w:rFonts w:hint="default" w:ascii="Times New Roman" w:hAnsi="Times New Roman" w:cs="Times New Roman"/>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导师姓名</w:t>
      </w:r>
      <w:r>
        <w:rPr>
          <w:rFonts w:hint="default" w:ascii="Times New Roman" w:hAnsi="Times New Roman" w:cs="Times New Roman"/>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学生姓名”，电子版材料于规定时间内（第一轮次</w:t>
      </w:r>
      <w:r>
        <w:rPr>
          <w:rFonts w:hint="default" w:ascii="Times New Roman" w:hAnsi="Times New Roman" w:cs="Times New Roman"/>
          <w:i w:val="0"/>
          <w:iCs w:val="0"/>
          <w:caps w:val="0"/>
          <w:color w:val="333333"/>
          <w:spacing w:val="0"/>
          <w:sz w:val="31"/>
          <w:szCs w:val="31"/>
          <w:bdr w:val="none" w:color="auto" w:sz="0" w:space="0"/>
          <w:shd w:val="clear" w:fill="FFFFFF"/>
        </w:rPr>
        <w:t>202</w:t>
      </w:r>
      <w:r>
        <w:rPr>
          <w:rFonts w:hint="default" w:ascii="Times New Roman" w:hAnsi="Times New Roman" w:cs="Times New Roman"/>
          <w:i w:val="0"/>
          <w:iCs w:val="0"/>
          <w:caps w:val="0"/>
          <w:color w:val="333333"/>
          <w:spacing w:val="0"/>
          <w:sz w:val="31"/>
          <w:szCs w:val="31"/>
          <w:bdr w:val="none" w:color="auto" w:sz="0" w:space="0"/>
          <w:shd w:val="clear" w:fill="FFFFFF"/>
          <w:lang w:val="en-US"/>
        </w:rPr>
        <w:t>4</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cs="Times New Roman"/>
          <w:i w:val="0"/>
          <w:iCs w:val="0"/>
          <w:caps w:val="0"/>
          <w:color w:val="333333"/>
          <w:spacing w:val="0"/>
          <w:sz w:val="31"/>
          <w:szCs w:val="31"/>
          <w:bdr w:val="none" w:color="auto" w:sz="0" w:space="0"/>
          <w:shd w:val="clear" w:fill="FFFFFF"/>
        </w:rPr>
        <w:t>1</w:t>
      </w:r>
      <w:r>
        <w:rPr>
          <w:rFonts w:hint="default" w:ascii="Times New Roman" w:hAnsi="Times New Roman" w:cs="Times New Roman"/>
          <w:i w:val="0"/>
          <w:iCs w:val="0"/>
          <w:caps w:val="0"/>
          <w:color w:val="333333"/>
          <w:spacing w:val="0"/>
          <w:sz w:val="31"/>
          <w:szCs w:val="31"/>
          <w:bdr w:val="none" w:color="auto" w:sz="0" w:space="0"/>
          <w:shd w:val="clear" w:fill="FFFFFF"/>
          <w:lang w:val="en-US"/>
        </w:rPr>
        <w:t>1</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cs="Times New Roman"/>
          <w:i w:val="0"/>
          <w:iCs w:val="0"/>
          <w:caps w:val="0"/>
          <w:color w:val="333333"/>
          <w:spacing w:val="0"/>
          <w:sz w:val="31"/>
          <w:szCs w:val="31"/>
          <w:bdr w:val="none" w:color="auto" w:sz="0" w:space="0"/>
          <w:shd w:val="clear" w:fill="FFFFFF"/>
          <w:lang w:val="en-US"/>
        </w:rPr>
        <w:t>20</w:t>
      </w:r>
      <w:r>
        <w:rPr>
          <w:rFonts w:hint="default" w:ascii="仿宋_gb2312" w:hAnsi="仿宋_gb2312" w:eastAsia="仿宋_gb2312" w:cs="仿宋_gb2312"/>
          <w:i w:val="0"/>
          <w:iCs w:val="0"/>
          <w:caps w:val="0"/>
          <w:color w:val="333333"/>
          <w:spacing w:val="0"/>
          <w:sz w:val="31"/>
          <w:szCs w:val="31"/>
          <w:bdr w:val="none" w:color="auto" w:sz="0" w:space="0"/>
          <w:shd w:val="clear" w:fill="FFFFFF"/>
        </w:rPr>
        <w:t>日</w:t>
      </w:r>
      <w:r>
        <w:rPr>
          <w:rFonts w:hint="default" w:ascii="Times New Roman" w:hAnsi="Times New Roman" w:cs="Times New Roman"/>
          <w:i w:val="0"/>
          <w:iCs w:val="0"/>
          <w:caps w:val="0"/>
          <w:color w:val="333333"/>
          <w:spacing w:val="0"/>
          <w:sz w:val="31"/>
          <w:szCs w:val="31"/>
          <w:bdr w:val="none" w:color="auto" w:sz="0" w:space="0"/>
          <w:shd w:val="clear" w:fill="FFFFFF"/>
        </w:rPr>
        <w:t>-202</w:t>
      </w:r>
      <w:r>
        <w:rPr>
          <w:rFonts w:hint="default" w:ascii="Times New Roman" w:hAnsi="Times New Roman" w:cs="Times New Roman"/>
          <w:i w:val="0"/>
          <w:iCs w:val="0"/>
          <w:caps w:val="0"/>
          <w:color w:val="333333"/>
          <w:spacing w:val="0"/>
          <w:sz w:val="31"/>
          <w:szCs w:val="31"/>
          <w:bdr w:val="none" w:color="auto" w:sz="0" w:space="0"/>
          <w:shd w:val="clear" w:fill="FFFFFF"/>
          <w:lang w:val="en-US"/>
        </w:rPr>
        <w:t>4</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cs="Times New Roman"/>
          <w:i w:val="0"/>
          <w:iCs w:val="0"/>
          <w:caps w:val="0"/>
          <w:color w:val="333333"/>
          <w:spacing w:val="0"/>
          <w:sz w:val="31"/>
          <w:szCs w:val="31"/>
          <w:bdr w:val="none" w:color="auto" w:sz="0" w:space="0"/>
          <w:shd w:val="clear" w:fill="FFFFFF"/>
          <w:lang w:val="en-US"/>
        </w:rPr>
        <w:t>12</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cs="Times New Roman"/>
          <w:i w:val="0"/>
          <w:iCs w:val="0"/>
          <w:caps w:val="0"/>
          <w:color w:val="333333"/>
          <w:spacing w:val="0"/>
          <w:sz w:val="31"/>
          <w:szCs w:val="31"/>
          <w:bdr w:val="none" w:color="auto" w:sz="0" w:space="0"/>
          <w:shd w:val="clear" w:fill="FFFFFF"/>
          <w:lang w:val="en-US"/>
        </w:rPr>
        <w:t>12</w:t>
      </w:r>
      <w:r>
        <w:rPr>
          <w:rFonts w:hint="default" w:ascii="仿宋_gb2312" w:hAnsi="仿宋_gb2312" w:eastAsia="仿宋_gb2312" w:cs="仿宋_gb2312"/>
          <w:i w:val="0"/>
          <w:iCs w:val="0"/>
          <w:caps w:val="0"/>
          <w:color w:val="333333"/>
          <w:spacing w:val="0"/>
          <w:sz w:val="31"/>
          <w:szCs w:val="31"/>
          <w:bdr w:val="none" w:color="auto" w:sz="0" w:space="0"/>
          <w:shd w:val="clear" w:fill="FFFFFF"/>
        </w:rPr>
        <w:t>日；第二轮次</w:t>
      </w:r>
      <w:r>
        <w:rPr>
          <w:rFonts w:hint="default" w:ascii="Times New Roman" w:hAnsi="Times New Roman" w:cs="Times New Roman"/>
          <w:i w:val="0"/>
          <w:iCs w:val="0"/>
          <w:caps w:val="0"/>
          <w:color w:val="333333"/>
          <w:spacing w:val="0"/>
          <w:sz w:val="31"/>
          <w:szCs w:val="31"/>
          <w:bdr w:val="none" w:color="auto" w:sz="0" w:space="0"/>
          <w:shd w:val="clear" w:fill="FFFFFF"/>
        </w:rPr>
        <w:t>202</w:t>
      </w:r>
      <w:r>
        <w:rPr>
          <w:rFonts w:hint="default" w:ascii="Times New Roman" w:hAnsi="Times New Roman" w:cs="Times New Roman"/>
          <w:i w:val="0"/>
          <w:iCs w:val="0"/>
          <w:caps w:val="0"/>
          <w:color w:val="333333"/>
          <w:spacing w:val="0"/>
          <w:sz w:val="31"/>
          <w:szCs w:val="31"/>
          <w:bdr w:val="none" w:color="auto" w:sz="0" w:space="0"/>
          <w:shd w:val="clear" w:fill="FFFFFF"/>
          <w:lang w:val="en-US"/>
        </w:rPr>
        <w:t>5</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cs="Times New Roman"/>
          <w:i w:val="0"/>
          <w:iCs w:val="0"/>
          <w:caps w:val="0"/>
          <w:color w:val="333333"/>
          <w:spacing w:val="0"/>
          <w:sz w:val="31"/>
          <w:szCs w:val="31"/>
          <w:bdr w:val="none" w:color="auto" w:sz="0" w:space="0"/>
          <w:shd w:val="clear" w:fill="FFFFFF"/>
        </w:rPr>
        <w:t>3</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cs="Times New Roman"/>
          <w:i w:val="0"/>
          <w:iCs w:val="0"/>
          <w:caps w:val="0"/>
          <w:color w:val="333333"/>
          <w:spacing w:val="0"/>
          <w:sz w:val="31"/>
          <w:szCs w:val="31"/>
          <w:bdr w:val="none" w:color="auto" w:sz="0" w:space="0"/>
          <w:shd w:val="clear" w:fill="FFFFFF"/>
        </w:rPr>
        <w:t>1</w:t>
      </w:r>
      <w:r>
        <w:rPr>
          <w:rFonts w:hint="default" w:ascii="仿宋_gb2312" w:hAnsi="仿宋_gb2312" w:eastAsia="仿宋_gb2312" w:cs="仿宋_gb2312"/>
          <w:i w:val="0"/>
          <w:iCs w:val="0"/>
          <w:caps w:val="0"/>
          <w:color w:val="333333"/>
          <w:spacing w:val="0"/>
          <w:sz w:val="31"/>
          <w:szCs w:val="31"/>
          <w:bdr w:val="none" w:color="auto" w:sz="0" w:space="0"/>
          <w:shd w:val="clear" w:fill="FFFFFF"/>
        </w:rPr>
        <w:t>日</w:t>
      </w:r>
      <w:r>
        <w:rPr>
          <w:rFonts w:hint="default" w:ascii="Times New Roman" w:hAnsi="Times New Roman" w:cs="Times New Roman"/>
          <w:i w:val="0"/>
          <w:iCs w:val="0"/>
          <w:caps w:val="0"/>
          <w:color w:val="333333"/>
          <w:spacing w:val="0"/>
          <w:sz w:val="31"/>
          <w:szCs w:val="31"/>
          <w:bdr w:val="none" w:color="auto" w:sz="0" w:space="0"/>
          <w:shd w:val="clear" w:fill="FFFFFF"/>
        </w:rPr>
        <w:t>-202</w:t>
      </w:r>
      <w:r>
        <w:rPr>
          <w:rFonts w:hint="default" w:ascii="Times New Roman" w:hAnsi="Times New Roman" w:cs="Times New Roman"/>
          <w:i w:val="0"/>
          <w:iCs w:val="0"/>
          <w:caps w:val="0"/>
          <w:color w:val="333333"/>
          <w:spacing w:val="0"/>
          <w:sz w:val="31"/>
          <w:szCs w:val="31"/>
          <w:bdr w:val="none" w:color="auto" w:sz="0" w:space="0"/>
          <w:shd w:val="clear" w:fill="FFFFFF"/>
          <w:lang w:val="en-US"/>
        </w:rPr>
        <w:t>5</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cs="Times New Roman"/>
          <w:i w:val="0"/>
          <w:iCs w:val="0"/>
          <w:caps w:val="0"/>
          <w:color w:val="333333"/>
          <w:spacing w:val="0"/>
          <w:sz w:val="31"/>
          <w:szCs w:val="31"/>
          <w:bdr w:val="none" w:color="auto" w:sz="0" w:space="0"/>
          <w:shd w:val="clear" w:fill="FFFFFF"/>
        </w:rPr>
        <w:t>4</w:t>
      </w:r>
      <w:r>
        <w:rPr>
          <w:rFonts w:hint="default" w:ascii="仿宋_gb2312" w:hAnsi="仿宋_gb2312"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cs="Times New Roman"/>
          <w:i w:val="0"/>
          <w:iCs w:val="0"/>
          <w:caps w:val="0"/>
          <w:color w:val="333333"/>
          <w:spacing w:val="0"/>
          <w:sz w:val="31"/>
          <w:szCs w:val="31"/>
          <w:bdr w:val="none" w:color="auto" w:sz="0" w:space="0"/>
          <w:shd w:val="clear" w:fill="FFFFFF"/>
        </w:rPr>
        <w:t>15</w:t>
      </w:r>
      <w:r>
        <w:rPr>
          <w:rFonts w:hint="default" w:ascii="仿宋_gb2312" w:hAnsi="仿宋_gb2312" w:eastAsia="仿宋_gb2312" w:cs="仿宋_gb2312"/>
          <w:i w:val="0"/>
          <w:iCs w:val="0"/>
          <w:caps w:val="0"/>
          <w:color w:val="333333"/>
          <w:spacing w:val="0"/>
          <w:sz w:val="31"/>
          <w:szCs w:val="31"/>
          <w:bdr w:val="none" w:color="auto" w:sz="0" w:space="0"/>
          <w:shd w:val="clear" w:fill="FFFFFF"/>
        </w:rPr>
        <w:t>日）发送至邮箱</w:t>
      </w:r>
      <w:r>
        <w:rPr>
          <w:rFonts w:hint="default" w:ascii="Times New Roman" w:hAnsi="Times New Roman" w:cs="Times New Roman"/>
          <w:i w:val="0"/>
          <w:iCs w:val="0"/>
          <w:caps w:val="0"/>
          <w:color w:val="333333"/>
          <w:spacing w:val="0"/>
          <w:sz w:val="31"/>
          <w:szCs w:val="31"/>
          <w:bdr w:val="none" w:color="auto" w:sz="0" w:space="0"/>
          <w:shd w:val="clear" w:fill="FFFFFF"/>
        </w:rPr>
        <w:t>shzujg@126.com</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纸质版材料一式九份（一份原件装袋，八份复印件装订成册，个人永久性材料可都提供复印件），请于报名时间内寄送至新疆石河子市北四路石河子大学东校区经济与管理学院研究生管理与学科建设办公室（收件人：林晓华，联系电话：</w:t>
      </w:r>
      <w:r>
        <w:rPr>
          <w:rFonts w:hint="default" w:ascii="Times New Roman" w:hAnsi="Times New Roman" w:cs="Times New Roman"/>
          <w:i w:val="0"/>
          <w:iCs w:val="0"/>
          <w:caps w:val="0"/>
          <w:color w:val="333333"/>
          <w:spacing w:val="0"/>
          <w:sz w:val="31"/>
          <w:szCs w:val="31"/>
          <w:bdr w:val="none" w:color="auto" w:sz="0" w:space="0"/>
          <w:shd w:val="clear" w:fill="FFFFFF"/>
        </w:rPr>
        <w:t>0993-2057328</w:t>
      </w:r>
      <w:r>
        <w:rPr>
          <w:rFonts w:hint="default" w:ascii="仿宋_gb2312" w:hAnsi="仿宋_gb2312" w:eastAsia="仿宋_gb2312" w:cs="仿宋_gb2312"/>
          <w:i w:val="0"/>
          <w:iCs w:val="0"/>
          <w:caps w:val="0"/>
          <w:color w:val="333333"/>
          <w:spacing w:val="0"/>
          <w:sz w:val="31"/>
          <w:szCs w:val="31"/>
          <w:bdr w:val="none" w:color="auto" w:sz="0" w:space="0"/>
          <w:shd w:val="clear" w:fill="FFFFFF"/>
        </w:rPr>
        <w:t>）。</w:t>
      </w:r>
    </w:p>
    <w:p w14:paraId="2357A2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六、申请程序</w:t>
      </w:r>
    </w:p>
    <w:p w14:paraId="67D9C3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（一）申请者将申请材料提交招生导师，导师审查同意后向学院推荐。</w:t>
      </w:r>
    </w:p>
    <w:p w14:paraId="471F2D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（二）博士研究生招生材料审核工作小组对考生报考资格进行严格审查。</w:t>
      </w:r>
    </w:p>
    <w:p w14:paraId="7B57D4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（三）通知申请者参加面试考核。</w:t>
      </w:r>
    </w:p>
    <w:p w14:paraId="64612E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七、考核办法</w:t>
      </w:r>
    </w:p>
    <w:p w14:paraId="692905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（一）工商管理学和应用经济学分别成立由</w:t>
      </w:r>
      <w:r>
        <w:rPr>
          <w:rFonts w:hint="default" w:ascii="Times New Roman" w:hAnsi="Times New Roman" w:cs="Times New Roman"/>
          <w:i w:val="0"/>
          <w:iCs w:val="0"/>
          <w:caps w:val="0"/>
          <w:color w:val="333333"/>
          <w:spacing w:val="0"/>
          <w:sz w:val="31"/>
          <w:szCs w:val="31"/>
          <w:bdr w:val="none" w:color="auto" w:sz="0" w:space="0"/>
          <w:shd w:val="clear" w:fill="FFFFFF"/>
        </w:rPr>
        <w:t>5</w:t>
      </w:r>
      <w:r>
        <w:rPr>
          <w:rFonts w:hint="default" w:ascii="仿宋_gb2312" w:hAnsi="仿宋_gb2312" w:eastAsia="仿宋_gb2312" w:cs="仿宋_gb2312"/>
          <w:i w:val="0"/>
          <w:iCs w:val="0"/>
          <w:caps w:val="0"/>
          <w:color w:val="333333"/>
          <w:spacing w:val="0"/>
          <w:sz w:val="31"/>
          <w:szCs w:val="31"/>
          <w:bdr w:val="none" w:color="auto" w:sz="0" w:space="0"/>
          <w:shd w:val="clear" w:fill="FFFFFF"/>
        </w:rPr>
        <w:t>名以上（含</w:t>
      </w:r>
      <w:r>
        <w:rPr>
          <w:rFonts w:hint="default" w:ascii="Times New Roman" w:hAnsi="Times New Roman" w:cs="Times New Roman"/>
          <w:i w:val="0"/>
          <w:iCs w:val="0"/>
          <w:caps w:val="0"/>
          <w:color w:val="333333"/>
          <w:spacing w:val="0"/>
          <w:sz w:val="31"/>
          <w:szCs w:val="31"/>
          <w:bdr w:val="none" w:color="auto" w:sz="0" w:space="0"/>
          <w:shd w:val="clear" w:fill="FFFFFF"/>
        </w:rPr>
        <w:t>5</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名，申请人选择的导师必须参加考核工作）博士生导师组成的考核工作小组，考核工作小组成员分别对申请人申请材料进行综合评定，同时根据招生专业的实际情况采取现场面试的方式对申请者进行考核。</w:t>
      </w:r>
    </w:p>
    <w:p w14:paraId="309AD0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（二）考核内容</w:t>
      </w:r>
    </w:p>
    <w:p w14:paraId="19D68A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1. </w:t>
      </w:r>
      <w:r>
        <w:rPr>
          <w:rFonts w:hint="default" w:ascii="仿宋_gb2312" w:hAnsi="仿宋_gb2312" w:eastAsia="仿宋_gb2312" w:cs="仿宋_gb2312"/>
          <w:i w:val="0"/>
          <w:iCs w:val="0"/>
          <w:caps w:val="0"/>
          <w:color w:val="333333"/>
          <w:spacing w:val="0"/>
          <w:sz w:val="31"/>
          <w:szCs w:val="31"/>
          <w:bdr w:val="none" w:color="auto" w:sz="0" w:space="0"/>
          <w:shd w:val="clear" w:fill="FFFFFF"/>
        </w:rPr>
        <w:t>专业知识和素质能力考核</w:t>
      </w:r>
    </w:p>
    <w:p w14:paraId="70EDA4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考核内容包括申请者对本人拟报考学科前沿知识及最新研究动态掌握情况、综合运用所学知识能力、科研能力、培养潜质及是否具有创新精神和创造能力等，并进行英语（如文献阅读、写作、口语和听力等）测试。</w:t>
      </w:r>
    </w:p>
    <w:p w14:paraId="4453F6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专业知识考核说明：</w:t>
      </w:r>
      <w:r>
        <w:rPr>
          <w:rFonts w:hint="default" w:ascii="仿宋_gb2312" w:hAnsi="仿宋_gb2312" w:eastAsia="仿宋_gb2312" w:cs="仿宋_gb2312"/>
          <w:i w:val="0"/>
          <w:iCs w:val="0"/>
          <w:caps w:val="0"/>
          <w:color w:val="333333"/>
          <w:spacing w:val="0"/>
          <w:sz w:val="31"/>
          <w:szCs w:val="31"/>
          <w:u w:val="none"/>
          <w:bdr w:val="none" w:color="auto" w:sz="0" w:space="0"/>
          <w:shd w:val="clear" w:fill="FFFFFF"/>
          <w:lang w:eastAsia="zh-CN"/>
        </w:rPr>
        <w:t>报考应用经济学专业的考生，考核业务课一（微观经济学）、业务课二（宏观经济学）；报考工商管理学专业的考生，考核业务课一（管理学）、业务课二（企业理论）。</w:t>
      </w:r>
    </w:p>
    <w:p w14:paraId="6668D1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i w:val="0"/>
          <w:iCs w:val="0"/>
          <w:caps w:val="0"/>
          <w:color w:val="333333"/>
          <w:spacing w:val="0"/>
          <w:sz w:val="31"/>
          <w:szCs w:val="31"/>
          <w:bdr w:val="none" w:color="auto" w:sz="0" w:space="0"/>
          <w:shd w:val="clear" w:fill="FFFFFF"/>
        </w:rPr>
        <w:t>2. </w:t>
      </w:r>
      <w:r>
        <w:rPr>
          <w:rFonts w:hint="default" w:ascii="仿宋_gb2312" w:hAnsi="仿宋_gb2312" w:eastAsia="仿宋_gb2312" w:cs="仿宋_gb2312"/>
          <w:i w:val="0"/>
          <w:iCs w:val="0"/>
          <w:caps w:val="0"/>
          <w:color w:val="333333"/>
          <w:spacing w:val="0"/>
          <w:sz w:val="31"/>
          <w:szCs w:val="31"/>
          <w:bdr w:val="none" w:color="auto" w:sz="0" w:space="0"/>
          <w:shd w:val="clear" w:fill="FFFFFF"/>
        </w:rPr>
        <w:t>综合素质考核</w:t>
      </w:r>
    </w:p>
    <w:p w14:paraId="2CE713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考核内容主要包括申请人的思想政治表现、学习（工作）态度、道德品质、遵纪守法情况、人文素质以及举止、表达和礼仪及心理状况等方面。</w:t>
      </w:r>
    </w:p>
    <w:p w14:paraId="1142C8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（三）考核结束后，考核工作小组成员按照无记名制，分别对申请者的考核情况进行打分，并按照招生专业目录中公布的科目，给出每位申请人的外语及两门业务课的成绩（均采用百分制）。</w:t>
      </w:r>
    </w:p>
    <w:p w14:paraId="6C5078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（四）考核时间：</w:t>
      </w:r>
    </w:p>
    <w:p w14:paraId="6B580E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Times New Roman" w:hAnsi="Times New Roman" w:cs="Times New Roman"/>
          <w:b w:val="0"/>
          <w:bCs w:val="0"/>
          <w:i w:val="0"/>
          <w:iCs w:val="0"/>
          <w:caps w:val="0"/>
          <w:color w:val="333333"/>
          <w:spacing w:val="0"/>
          <w:sz w:val="31"/>
          <w:szCs w:val="31"/>
          <w:u w:val="none"/>
          <w:bdr w:val="none" w:color="auto" w:sz="0" w:space="0"/>
          <w:shd w:val="clear" w:fill="FFFFFF"/>
        </w:rPr>
        <w:t>202</w:t>
      </w:r>
      <w:r>
        <w:rPr>
          <w:rFonts w:hint="default" w:ascii="Verdana" w:hAnsi="Verdana" w:cs="Verdana"/>
          <w:b w:val="0"/>
          <w:bCs w:val="0"/>
          <w:i w:val="0"/>
          <w:iCs w:val="0"/>
          <w:caps w:val="0"/>
          <w:color w:val="333333"/>
          <w:spacing w:val="0"/>
          <w:sz w:val="31"/>
          <w:szCs w:val="31"/>
          <w:u w:val="none"/>
          <w:bdr w:val="none" w:color="auto" w:sz="0" w:space="0"/>
          <w:shd w:val="clear" w:fill="FFFFFF"/>
          <w:lang w:val="en-US"/>
        </w:rPr>
        <w:t>4</w:t>
      </w:r>
      <w:r>
        <w:rPr>
          <w:rFonts w:hint="default" w:ascii="仿宋_gb2312" w:hAnsi="仿宋_gb2312" w:eastAsia="仿宋_gb2312" w:cs="仿宋_gb2312"/>
          <w:b w:val="0"/>
          <w:bCs w:val="0"/>
          <w:i w:val="0"/>
          <w:iCs w:val="0"/>
          <w:caps w:val="0"/>
          <w:color w:val="333333"/>
          <w:spacing w:val="0"/>
          <w:sz w:val="31"/>
          <w:szCs w:val="31"/>
          <w:u w:val="none"/>
          <w:bdr w:val="none" w:color="auto" w:sz="0" w:space="0"/>
          <w:shd w:val="clear" w:fill="FFFFFF"/>
        </w:rPr>
        <w:t>年</w:t>
      </w:r>
      <w:r>
        <w:rPr>
          <w:rFonts w:hint="default" w:ascii="Times New Roman" w:hAnsi="Times New Roman" w:cs="Times New Roman"/>
          <w:b w:val="0"/>
          <w:bCs w:val="0"/>
          <w:i w:val="0"/>
          <w:iCs w:val="0"/>
          <w:caps w:val="0"/>
          <w:color w:val="333333"/>
          <w:spacing w:val="0"/>
          <w:sz w:val="31"/>
          <w:szCs w:val="31"/>
          <w:u w:val="none"/>
          <w:bdr w:val="none" w:color="auto" w:sz="0" w:space="0"/>
          <w:shd w:val="clear" w:fill="FFFFFF"/>
          <w:lang w:val="en-US"/>
        </w:rPr>
        <w:t>12</w:t>
      </w:r>
      <w:r>
        <w:rPr>
          <w:rFonts w:hint="default" w:ascii="仿宋_gb2312" w:hAnsi="仿宋_gb2312" w:eastAsia="仿宋_gb2312" w:cs="仿宋_gb2312"/>
          <w:b w:val="0"/>
          <w:bCs w:val="0"/>
          <w:i w:val="0"/>
          <w:iCs w:val="0"/>
          <w:caps w:val="0"/>
          <w:color w:val="333333"/>
          <w:spacing w:val="0"/>
          <w:sz w:val="31"/>
          <w:szCs w:val="31"/>
          <w:u w:val="none"/>
          <w:bdr w:val="none" w:color="auto" w:sz="0" w:space="0"/>
          <w:shd w:val="clear" w:fill="FFFFFF"/>
        </w:rPr>
        <w:t>月</w:t>
      </w:r>
      <w:r>
        <w:rPr>
          <w:rFonts w:hint="default" w:ascii="Verdana" w:hAnsi="Verdana" w:cs="Verdana"/>
          <w:b w:val="0"/>
          <w:bCs w:val="0"/>
          <w:i w:val="0"/>
          <w:iCs w:val="0"/>
          <w:caps w:val="0"/>
          <w:color w:val="333333"/>
          <w:spacing w:val="0"/>
          <w:sz w:val="31"/>
          <w:szCs w:val="31"/>
          <w:u w:val="none"/>
          <w:bdr w:val="none" w:color="auto" w:sz="0" w:space="0"/>
          <w:shd w:val="clear" w:fill="FFFFFF"/>
          <w:lang w:val="en-US"/>
        </w:rPr>
        <w:t>16</w:t>
      </w:r>
      <w:r>
        <w:rPr>
          <w:rFonts w:hint="default" w:ascii="仿宋_gb2312" w:hAnsi="仿宋_gb2312" w:eastAsia="仿宋_gb2312" w:cs="仿宋_gb2312"/>
          <w:b w:val="0"/>
          <w:bCs w:val="0"/>
          <w:i w:val="0"/>
          <w:iCs w:val="0"/>
          <w:caps w:val="0"/>
          <w:color w:val="333333"/>
          <w:spacing w:val="0"/>
          <w:sz w:val="31"/>
          <w:szCs w:val="31"/>
          <w:u w:val="none"/>
          <w:bdr w:val="none" w:color="auto" w:sz="0" w:space="0"/>
          <w:shd w:val="clear" w:fill="FFFFFF"/>
        </w:rPr>
        <w:t>日</w:t>
      </w:r>
      <w:r>
        <w:rPr>
          <w:rFonts w:hint="default" w:ascii="Times New Roman" w:hAnsi="Times New Roman" w:cs="Times New Roman"/>
          <w:b w:val="0"/>
          <w:bCs w:val="0"/>
          <w:i w:val="0"/>
          <w:iCs w:val="0"/>
          <w:caps w:val="0"/>
          <w:color w:val="333333"/>
          <w:spacing w:val="0"/>
          <w:sz w:val="31"/>
          <w:szCs w:val="31"/>
          <w:u w:val="none"/>
          <w:bdr w:val="none" w:color="auto" w:sz="0" w:space="0"/>
          <w:shd w:val="clear" w:fill="FFFFFF"/>
          <w:lang w:val="en-US"/>
        </w:rPr>
        <w:t>-12</w:t>
      </w:r>
      <w:r>
        <w:rPr>
          <w:rFonts w:hint="default" w:ascii="仿宋_gb2312" w:hAnsi="仿宋_gb2312" w:eastAsia="仿宋_gb2312" w:cs="仿宋_gb2312"/>
          <w:b w:val="0"/>
          <w:bCs w:val="0"/>
          <w:i w:val="0"/>
          <w:iCs w:val="0"/>
          <w:caps w:val="0"/>
          <w:color w:val="333333"/>
          <w:spacing w:val="0"/>
          <w:sz w:val="31"/>
          <w:szCs w:val="31"/>
          <w:u w:val="none"/>
          <w:bdr w:val="none" w:color="auto" w:sz="0" w:space="0"/>
          <w:shd w:val="clear" w:fill="FFFFFF"/>
          <w:lang w:eastAsia="zh-CN"/>
        </w:rPr>
        <w:t>月</w:t>
      </w:r>
      <w:r>
        <w:rPr>
          <w:rFonts w:hint="default" w:ascii="Verdana" w:hAnsi="Verdana" w:cs="Verdana"/>
          <w:b w:val="0"/>
          <w:bCs w:val="0"/>
          <w:i w:val="0"/>
          <w:iCs w:val="0"/>
          <w:caps w:val="0"/>
          <w:color w:val="333333"/>
          <w:spacing w:val="0"/>
          <w:sz w:val="31"/>
          <w:szCs w:val="31"/>
          <w:u w:val="none"/>
          <w:bdr w:val="none" w:color="auto" w:sz="0" w:space="0"/>
          <w:shd w:val="clear" w:fill="FFFFFF"/>
          <w:lang w:val="en-US"/>
        </w:rPr>
        <w:t>17</w:t>
      </w:r>
      <w:r>
        <w:rPr>
          <w:rFonts w:hint="default" w:ascii="仿宋_gb2312" w:hAnsi="仿宋_gb2312" w:eastAsia="仿宋_gb2312" w:cs="仿宋_gb2312"/>
          <w:b w:val="0"/>
          <w:bCs w:val="0"/>
          <w:i w:val="0"/>
          <w:iCs w:val="0"/>
          <w:caps w:val="0"/>
          <w:color w:val="333333"/>
          <w:spacing w:val="0"/>
          <w:sz w:val="31"/>
          <w:szCs w:val="31"/>
          <w:u w:val="none"/>
          <w:bdr w:val="none" w:color="auto" w:sz="0" w:space="0"/>
          <w:shd w:val="clear" w:fill="FFFFFF"/>
          <w:lang w:eastAsia="zh-CN"/>
        </w:rPr>
        <w:t>日（第一轮）</w:t>
      </w:r>
    </w:p>
    <w:p w14:paraId="7F2226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b w:val="0"/>
          <w:bCs w:val="0"/>
          <w:i w:val="0"/>
          <w:iCs w:val="0"/>
          <w:caps w:val="0"/>
          <w:color w:val="333333"/>
          <w:spacing w:val="0"/>
          <w:sz w:val="31"/>
          <w:szCs w:val="31"/>
          <w:u w:val="none"/>
          <w:bdr w:val="none" w:color="auto" w:sz="0" w:space="0"/>
          <w:shd w:val="clear" w:fill="FFFFFF"/>
          <w:lang w:eastAsia="zh-CN"/>
        </w:rPr>
        <w:t>第二轮考核时间届时见学院官网具体通知。</w:t>
      </w:r>
    </w:p>
    <w:p w14:paraId="2A912B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八、体检</w:t>
      </w:r>
    </w:p>
    <w:p w14:paraId="0CB275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所有参加复试的考生均须参加体检，体检标准参照教育部、卫生部、中国残联印发的《普通高等学校招生体检工作指导意见》（教学〔</w:t>
      </w:r>
      <w:r>
        <w:rPr>
          <w:rFonts w:hint="default" w:ascii="Times New Roman" w:hAnsi="Times New Roman" w:cs="Times New Roman"/>
          <w:i w:val="0"/>
          <w:iCs w:val="0"/>
          <w:caps w:val="0"/>
          <w:color w:val="333333"/>
          <w:spacing w:val="0"/>
          <w:sz w:val="31"/>
          <w:szCs w:val="31"/>
          <w:bdr w:val="none" w:color="auto" w:sz="0" w:space="0"/>
          <w:shd w:val="clear" w:fill="FFFFFF"/>
        </w:rPr>
        <w:t>2003</w:t>
      </w:r>
      <w:r>
        <w:rPr>
          <w:rFonts w:hint="default" w:ascii="仿宋_gb2312" w:hAnsi="仿宋_gb2312"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cs="Times New Roman"/>
          <w:i w:val="0"/>
          <w:iCs w:val="0"/>
          <w:caps w:val="0"/>
          <w:color w:val="333333"/>
          <w:spacing w:val="0"/>
          <w:sz w:val="31"/>
          <w:szCs w:val="31"/>
          <w:bdr w:val="none" w:color="auto" w:sz="0" w:space="0"/>
          <w:shd w:val="clear" w:fill="FFFFFF"/>
        </w:rPr>
        <w:t>3</w:t>
      </w:r>
      <w:r>
        <w:rPr>
          <w:rFonts w:hint="default" w:ascii="仿宋_gb2312" w:hAnsi="仿宋_gb2312" w:eastAsia="仿宋_gb2312" w:cs="仿宋_gb2312"/>
          <w:i w:val="0"/>
          <w:iCs w:val="0"/>
          <w:caps w:val="0"/>
          <w:color w:val="333333"/>
          <w:spacing w:val="0"/>
          <w:sz w:val="31"/>
          <w:szCs w:val="31"/>
          <w:bdr w:val="none" w:color="auto" w:sz="0" w:space="0"/>
          <w:shd w:val="clear" w:fill="FFFFFF"/>
        </w:rPr>
        <w:t>号）和《教育部办公厅、卫生部办公厅关于普通高等学校招生学生入学身体检查取消乙肝项目检测有关问题的通知》（教学厅〔</w:t>
      </w:r>
      <w:r>
        <w:rPr>
          <w:rFonts w:hint="default" w:ascii="Times New Roman" w:hAnsi="Times New Roman" w:cs="Times New Roman"/>
          <w:i w:val="0"/>
          <w:iCs w:val="0"/>
          <w:caps w:val="0"/>
          <w:color w:val="333333"/>
          <w:spacing w:val="0"/>
          <w:sz w:val="31"/>
          <w:szCs w:val="31"/>
          <w:bdr w:val="none" w:color="auto" w:sz="0" w:space="0"/>
          <w:shd w:val="clear" w:fill="FFFFFF"/>
        </w:rPr>
        <w:t>2010</w:t>
      </w:r>
      <w:r>
        <w:rPr>
          <w:rFonts w:hint="default" w:ascii="仿宋_gb2312" w:hAnsi="仿宋_gb2312"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cs="Times New Roman"/>
          <w:i w:val="0"/>
          <w:iCs w:val="0"/>
          <w:caps w:val="0"/>
          <w:color w:val="333333"/>
          <w:spacing w:val="0"/>
          <w:sz w:val="31"/>
          <w:szCs w:val="31"/>
          <w:bdr w:val="none" w:color="auto" w:sz="0" w:space="0"/>
          <w:shd w:val="clear" w:fill="FFFFFF"/>
        </w:rPr>
        <w:t>2</w:t>
      </w:r>
      <w:r>
        <w:rPr>
          <w:rFonts w:hint="default" w:ascii="仿宋_gb2312" w:hAnsi="仿宋_gb2312" w:eastAsia="仿宋_gb2312" w:cs="仿宋_gb2312"/>
          <w:i w:val="0"/>
          <w:iCs w:val="0"/>
          <w:caps w:val="0"/>
          <w:color w:val="333333"/>
          <w:spacing w:val="0"/>
          <w:sz w:val="31"/>
          <w:szCs w:val="31"/>
          <w:bdr w:val="none" w:color="auto" w:sz="0" w:space="0"/>
          <w:shd w:val="clear" w:fill="FFFFFF"/>
        </w:rPr>
        <w:t>号）执行，对不参加体检或体检不合格者不予录取。体检时间由学校统一安排，集中进行。</w:t>
      </w:r>
    </w:p>
    <w:p w14:paraId="2DC52D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九、录取</w:t>
      </w:r>
    </w:p>
    <w:p w14:paraId="5B4731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学院将根据大学下达的招生计划，综合考生申请材料审查和评价结果、面试考核，以及思想政治素质和品德考核结果、体检结果等做出综合判断，按照“全面衡量、择优录取、保证质量、宁缺毋滥”的原则确定拟录取名单。总成绩低于总分的</w:t>
      </w:r>
      <w:r>
        <w:rPr>
          <w:rFonts w:hint="default" w:ascii="Times New Roman" w:hAnsi="Times New Roman" w:cs="Times New Roman"/>
          <w:i w:val="0"/>
          <w:iCs w:val="0"/>
          <w:caps w:val="0"/>
          <w:color w:val="333333"/>
          <w:spacing w:val="0"/>
          <w:sz w:val="31"/>
          <w:szCs w:val="31"/>
          <w:bdr w:val="none" w:color="auto" w:sz="0" w:space="0"/>
          <w:shd w:val="clear" w:fill="FFFFFF"/>
        </w:rPr>
        <w:t>60%</w:t>
      </w:r>
      <w:r>
        <w:rPr>
          <w:rFonts w:hint="default" w:ascii="仿宋_gb2312" w:hAnsi="仿宋_gb2312" w:eastAsia="仿宋_gb2312" w:cs="仿宋_gb2312"/>
          <w:i w:val="0"/>
          <w:iCs w:val="0"/>
          <w:caps w:val="0"/>
          <w:color w:val="333333"/>
          <w:spacing w:val="0"/>
          <w:sz w:val="31"/>
          <w:szCs w:val="31"/>
          <w:bdr w:val="none" w:color="auto" w:sz="0" w:space="0"/>
          <w:shd w:val="clear" w:fill="FFFFFF"/>
        </w:rPr>
        <w:t>、单科成绩低于</w:t>
      </w:r>
      <w:r>
        <w:rPr>
          <w:rFonts w:hint="default" w:ascii="Times New Roman" w:hAnsi="Times New Roman" w:cs="Times New Roman"/>
          <w:i w:val="0"/>
          <w:iCs w:val="0"/>
          <w:caps w:val="0"/>
          <w:color w:val="333333"/>
          <w:spacing w:val="0"/>
          <w:sz w:val="31"/>
          <w:szCs w:val="31"/>
          <w:bdr w:val="none" w:color="auto" w:sz="0" w:space="0"/>
          <w:shd w:val="clear" w:fill="FFFFFF"/>
        </w:rPr>
        <w:t>60</w:t>
      </w:r>
      <w:r>
        <w:rPr>
          <w:rFonts w:hint="default" w:ascii="仿宋_gb2312" w:hAnsi="仿宋_gb2312" w:eastAsia="仿宋_gb2312" w:cs="仿宋_gb2312"/>
          <w:i w:val="0"/>
          <w:iCs w:val="0"/>
          <w:caps w:val="0"/>
          <w:color w:val="333333"/>
          <w:spacing w:val="0"/>
          <w:sz w:val="31"/>
          <w:szCs w:val="31"/>
          <w:bdr w:val="none" w:color="auto" w:sz="0" w:space="0"/>
          <w:shd w:val="clear" w:fill="FFFFFF"/>
        </w:rPr>
        <w:t>分者不予录取。未经学校研究生招生领导小组审定的名单，导师和单位不得向申请人承诺录取。每位导师每年接收“直博”“硕博连读”“申请</w:t>
      </w:r>
      <w:r>
        <w:rPr>
          <w:rFonts w:hint="default" w:ascii="Times New Roman" w:hAnsi="Times New Roman" w:cs="Times New Roman"/>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考核制”博士研究生原则上不超过</w:t>
      </w:r>
      <w:r>
        <w:rPr>
          <w:rFonts w:hint="default" w:ascii="Times New Roman" w:hAnsi="Times New Roman" w:cs="Times New Roman"/>
          <w:i w:val="0"/>
          <w:iCs w:val="0"/>
          <w:caps w:val="0"/>
          <w:color w:val="333333"/>
          <w:spacing w:val="0"/>
          <w:sz w:val="31"/>
          <w:szCs w:val="31"/>
          <w:bdr w:val="none" w:color="auto" w:sz="0" w:space="0"/>
          <w:shd w:val="clear" w:fill="FFFFFF"/>
        </w:rPr>
        <w:t>2</w:t>
      </w:r>
      <w:r>
        <w:rPr>
          <w:rFonts w:hint="default" w:ascii="仿宋_gb2312" w:hAnsi="仿宋_gb2312" w:eastAsia="仿宋_gb2312" w:cs="仿宋_gb2312"/>
          <w:i w:val="0"/>
          <w:iCs w:val="0"/>
          <w:caps w:val="0"/>
          <w:color w:val="333333"/>
          <w:spacing w:val="0"/>
          <w:sz w:val="31"/>
          <w:szCs w:val="31"/>
          <w:bdr w:val="none" w:color="auto" w:sz="0" w:space="0"/>
          <w:shd w:val="clear" w:fill="FFFFFF"/>
        </w:rPr>
        <w:t>人，不得连续招收“少干计划”考生。拟录取名单通过互联网等方式进行公示。</w:t>
      </w:r>
    </w:p>
    <w:p w14:paraId="306B26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博士研究生录取类别分为非定向就业和定向就业两种。录取为非定向就业的考生，须在入学前将人事档案等转入我校；录取为定向就业的考生，须在录取时签订《定向培养协议》。</w:t>
      </w:r>
    </w:p>
    <w:p w14:paraId="501513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十、学制与学费</w:t>
      </w:r>
    </w:p>
    <w:p w14:paraId="28F4CF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直博生、硕博连读生基本学制为</w:t>
      </w:r>
      <w:r>
        <w:rPr>
          <w:rFonts w:hint="default" w:ascii="Times New Roman" w:hAnsi="Times New Roman" w:cs="Times New Roman"/>
          <w:i w:val="0"/>
          <w:iCs w:val="0"/>
          <w:caps w:val="0"/>
          <w:color w:val="333333"/>
          <w:spacing w:val="0"/>
          <w:sz w:val="31"/>
          <w:szCs w:val="31"/>
          <w:bdr w:val="none" w:color="auto" w:sz="0" w:space="0"/>
          <w:shd w:val="clear" w:fill="FFFFFF"/>
        </w:rPr>
        <w:t>5</w:t>
      </w:r>
      <w:r>
        <w:rPr>
          <w:rFonts w:hint="default" w:ascii="仿宋_gb2312" w:hAnsi="仿宋_gb2312" w:eastAsia="仿宋_gb2312" w:cs="仿宋_gb2312"/>
          <w:i w:val="0"/>
          <w:iCs w:val="0"/>
          <w:caps w:val="0"/>
          <w:color w:val="333333"/>
          <w:spacing w:val="0"/>
          <w:sz w:val="31"/>
          <w:szCs w:val="31"/>
          <w:bdr w:val="none" w:color="auto" w:sz="0" w:space="0"/>
          <w:shd w:val="clear" w:fill="FFFFFF"/>
        </w:rPr>
        <w:t>年（硕博连读学制从硕士入学年份开始算起），“申请</w:t>
      </w:r>
      <w:r>
        <w:rPr>
          <w:rFonts w:hint="default" w:ascii="Times New Roman" w:hAnsi="Times New Roman" w:cs="Times New Roman"/>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考核制”博士生基本学制为</w:t>
      </w:r>
      <w:r>
        <w:rPr>
          <w:rFonts w:hint="default" w:ascii="Times New Roman" w:hAnsi="Times New Roman" w:cs="Times New Roman"/>
          <w:i w:val="0"/>
          <w:iCs w:val="0"/>
          <w:caps w:val="0"/>
          <w:color w:val="333333"/>
          <w:spacing w:val="0"/>
          <w:sz w:val="31"/>
          <w:szCs w:val="31"/>
          <w:bdr w:val="none" w:color="auto" w:sz="0" w:space="0"/>
          <w:shd w:val="clear" w:fill="FFFFFF"/>
        </w:rPr>
        <w:t>4</w:t>
      </w:r>
      <w:r>
        <w:rPr>
          <w:rFonts w:hint="default" w:ascii="仿宋_gb2312" w:hAnsi="仿宋_gb2312" w:eastAsia="仿宋_gb2312" w:cs="仿宋_gb2312"/>
          <w:i w:val="0"/>
          <w:iCs w:val="0"/>
          <w:caps w:val="0"/>
          <w:color w:val="333333"/>
          <w:spacing w:val="0"/>
          <w:sz w:val="31"/>
          <w:szCs w:val="31"/>
          <w:bdr w:val="none" w:color="auto" w:sz="0" w:space="0"/>
          <w:shd w:val="clear" w:fill="FFFFFF"/>
        </w:rPr>
        <w:t>年。</w:t>
      </w:r>
    </w:p>
    <w:p w14:paraId="720A8F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学费请登录石河子大学研究生招生信息网“信息服务”一栏查询（网址：</w:t>
      </w:r>
      <w:r>
        <w:rPr>
          <w:rFonts w:hint="default" w:ascii="Verdana" w:hAnsi="Verdana" w:cs="Verdana"/>
          <w:i w:val="0"/>
          <w:iCs w:val="0"/>
          <w:caps w:val="0"/>
          <w:color w:val="444444"/>
          <w:spacing w:val="0"/>
          <w:sz w:val="18"/>
          <w:szCs w:val="18"/>
          <w:u w:val="none"/>
          <w:bdr w:val="none" w:color="auto" w:sz="0" w:space="0"/>
          <w:shd w:val="clear" w:fill="FFFFFF"/>
        </w:rPr>
        <w:fldChar w:fldCharType="begin"/>
      </w:r>
      <w:r>
        <w:rPr>
          <w:rFonts w:hint="default" w:ascii="Verdana" w:hAnsi="Verdana" w:cs="Verdana"/>
          <w:i w:val="0"/>
          <w:iCs w:val="0"/>
          <w:caps w:val="0"/>
          <w:color w:val="444444"/>
          <w:spacing w:val="0"/>
          <w:sz w:val="18"/>
          <w:szCs w:val="18"/>
          <w:u w:val="none"/>
          <w:bdr w:val="none" w:color="auto" w:sz="0" w:space="0"/>
          <w:shd w:val="clear" w:fill="FFFFFF"/>
        </w:rPr>
        <w:instrText xml:space="preserve"> HYPERLINK "https://yz.shzu.edu.cn/xxfw/list.htm" </w:instrText>
      </w:r>
      <w:r>
        <w:rPr>
          <w:rFonts w:hint="default" w:ascii="Verdana" w:hAnsi="Verdana" w:cs="Verdana"/>
          <w:i w:val="0"/>
          <w:iCs w:val="0"/>
          <w:caps w:val="0"/>
          <w:color w:val="444444"/>
          <w:spacing w:val="0"/>
          <w:sz w:val="18"/>
          <w:szCs w:val="18"/>
          <w:u w:val="none"/>
          <w:bdr w:val="none" w:color="auto" w:sz="0" w:space="0"/>
          <w:shd w:val="clear" w:fill="FFFFFF"/>
        </w:rPr>
        <w:fldChar w:fldCharType="separate"/>
      </w:r>
      <w:r>
        <w:rPr>
          <w:rStyle w:val="7"/>
          <w:rFonts w:hint="default" w:ascii="Times New Roman" w:hAnsi="Times New Roman" w:cs="Times New Roman"/>
          <w:i w:val="0"/>
          <w:iCs w:val="0"/>
          <w:caps w:val="0"/>
          <w:color w:val="444444"/>
          <w:spacing w:val="0"/>
          <w:sz w:val="31"/>
          <w:szCs w:val="31"/>
          <w:u w:val="none"/>
          <w:bdr w:val="none" w:color="auto" w:sz="0" w:space="0"/>
          <w:shd w:val="clear" w:fill="FFFFFF"/>
        </w:rPr>
        <w:t>https://yz.shzu.edu.cn/xxfw/list.htm</w:t>
      </w:r>
      <w:r>
        <w:rPr>
          <w:rFonts w:hint="default" w:ascii="Verdana" w:hAnsi="Verdana" w:cs="Verdana"/>
          <w:i w:val="0"/>
          <w:iCs w:val="0"/>
          <w:caps w:val="0"/>
          <w:color w:val="444444"/>
          <w:spacing w:val="0"/>
          <w:sz w:val="18"/>
          <w:szCs w:val="18"/>
          <w:u w:val="none"/>
          <w:bdr w:val="none" w:color="auto" w:sz="0" w:space="0"/>
          <w:shd w:val="clear" w:fill="FFFFFF"/>
        </w:rPr>
        <w:fldChar w:fldCharType="end"/>
      </w:r>
      <w:r>
        <w:rPr>
          <w:rFonts w:hint="default" w:ascii="仿宋_gb2312" w:hAnsi="仿宋_gb2312" w:eastAsia="仿宋_gb2312" w:cs="仿宋_gb2312"/>
          <w:i w:val="0"/>
          <w:iCs w:val="0"/>
          <w:caps w:val="0"/>
          <w:color w:val="333333"/>
          <w:spacing w:val="0"/>
          <w:sz w:val="31"/>
          <w:szCs w:val="31"/>
          <w:bdr w:val="none" w:color="auto" w:sz="0" w:space="0"/>
          <w:shd w:val="clear" w:fill="FFFFFF"/>
        </w:rPr>
        <w:t>）。</w:t>
      </w:r>
    </w:p>
    <w:p w14:paraId="66BD5F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十一、奖（助）学金</w:t>
      </w:r>
    </w:p>
    <w:p w14:paraId="649C6A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研究生享受国家助学金和学业奖学金，具体办法登录石河子大学助学管理中心（网址：</w:t>
      </w:r>
      <w:r>
        <w:rPr>
          <w:rFonts w:hint="default" w:ascii="Verdana" w:hAnsi="Verdana" w:cs="Verdana"/>
          <w:i w:val="0"/>
          <w:iCs w:val="0"/>
          <w:caps w:val="0"/>
          <w:color w:val="444444"/>
          <w:spacing w:val="0"/>
          <w:sz w:val="18"/>
          <w:szCs w:val="18"/>
          <w:u w:val="none"/>
          <w:bdr w:val="none" w:color="auto" w:sz="0" w:space="0"/>
          <w:shd w:val="clear" w:fill="FFFFFF"/>
        </w:rPr>
        <w:fldChar w:fldCharType="begin"/>
      </w:r>
      <w:r>
        <w:rPr>
          <w:rFonts w:hint="default" w:ascii="Verdana" w:hAnsi="Verdana" w:cs="Verdana"/>
          <w:i w:val="0"/>
          <w:iCs w:val="0"/>
          <w:caps w:val="0"/>
          <w:color w:val="444444"/>
          <w:spacing w:val="0"/>
          <w:sz w:val="18"/>
          <w:szCs w:val="18"/>
          <w:u w:val="none"/>
          <w:bdr w:val="none" w:color="auto" w:sz="0" w:space="0"/>
          <w:shd w:val="clear" w:fill="FFFFFF"/>
        </w:rPr>
        <w:instrText xml:space="preserve"> HYPERLINK "https://xgb.shzu.edu.cn/jlzz/list.psp" </w:instrText>
      </w:r>
      <w:r>
        <w:rPr>
          <w:rFonts w:hint="default" w:ascii="Verdana" w:hAnsi="Verdana" w:cs="Verdana"/>
          <w:i w:val="0"/>
          <w:iCs w:val="0"/>
          <w:caps w:val="0"/>
          <w:color w:val="444444"/>
          <w:spacing w:val="0"/>
          <w:sz w:val="18"/>
          <w:szCs w:val="18"/>
          <w:u w:val="none"/>
          <w:bdr w:val="none" w:color="auto" w:sz="0" w:space="0"/>
          <w:shd w:val="clear" w:fill="FFFFFF"/>
        </w:rPr>
        <w:fldChar w:fldCharType="separate"/>
      </w:r>
      <w:r>
        <w:rPr>
          <w:rStyle w:val="7"/>
          <w:rFonts w:hint="default" w:ascii="Times New Roman" w:hAnsi="Times New Roman" w:cs="Times New Roman"/>
          <w:i w:val="0"/>
          <w:iCs w:val="0"/>
          <w:caps w:val="0"/>
          <w:color w:val="444444"/>
          <w:spacing w:val="0"/>
          <w:sz w:val="31"/>
          <w:szCs w:val="31"/>
          <w:u w:val="none"/>
          <w:bdr w:val="none" w:color="auto" w:sz="0" w:space="0"/>
          <w:shd w:val="clear" w:fill="FFFFFF"/>
        </w:rPr>
        <w:t>https://xgb.shzu.edu.cn/jlzz/list.psp</w:t>
      </w:r>
      <w:r>
        <w:rPr>
          <w:rFonts w:hint="default" w:ascii="Verdana" w:hAnsi="Verdana" w:cs="Verdana"/>
          <w:i w:val="0"/>
          <w:iCs w:val="0"/>
          <w:caps w:val="0"/>
          <w:color w:val="444444"/>
          <w:spacing w:val="0"/>
          <w:sz w:val="18"/>
          <w:szCs w:val="18"/>
          <w:u w:val="none"/>
          <w:bdr w:val="none" w:color="auto" w:sz="0" w:space="0"/>
          <w:shd w:val="clear" w:fill="FFFFFF"/>
        </w:rPr>
        <w:fldChar w:fldCharType="end"/>
      </w:r>
      <w:r>
        <w:rPr>
          <w:rFonts w:hint="default" w:ascii="仿宋_gb2312" w:hAnsi="仿宋_gb2312" w:eastAsia="仿宋_gb2312" w:cs="仿宋_gb2312"/>
          <w:i w:val="0"/>
          <w:iCs w:val="0"/>
          <w:caps w:val="0"/>
          <w:color w:val="333333"/>
          <w:spacing w:val="0"/>
          <w:sz w:val="31"/>
          <w:szCs w:val="31"/>
          <w:bdr w:val="none" w:color="auto" w:sz="0" w:space="0"/>
          <w:shd w:val="clear" w:fill="FFFFFF"/>
        </w:rPr>
        <w:t>）查询。</w:t>
      </w:r>
    </w:p>
    <w:p w14:paraId="5624E8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十二、违规处理</w:t>
      </w:r>
    </w:p>
    <w:p w14:paraId="7BBFA1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（一）对在博士研究生招生考核中违规或作弊的考生，按照《国家教育考试违规处理办法》（教育部第</w:t>
      </w:r>
      <w:r>
        <w:rPr>
          <w:rFonts w:hint="default" w:ascii="Times New Roman" w:hAnsi="Times New Roman" w:cs="Times New Roman"/>
          <w:i w:val="0"/>
          <w:iCs w:val="0"/>
          <w:caps w:val="0"/>
          <w:color w:val="333333"/>
          <w:spacing w:val="0"/>
          <w:sz w:val="31"/>
          <w:szCs w:val="31"/>
          <w:bdr w:val="none" w:color="auto" w:sz="0" w:space="0"/>
          <w:shd w:val="clear" w:fill="FFFFFF"/>
        </w:rPr>
        <w:t>33</w:t>
      </w:r>
      <w:r>
        <w:rPr>
          <w:rFonts w:hint="default" w:ascii="仿宋_gb2312" w:hAnsi="仿宋_gb2312" w:eastAsia="仿宋_gb2312" w:cs="仿宋_gb2312"/>
          <w:i w:val="0"/>
          <w:iCs w:val="0"/>
          <w:caps w:val="0"/>
          <w:color w:val="333333"/>
          <w:spacing w:val="0"/>
          <w:sz w:val="31"/>
          <w:szCs w:val="31"/>
          <w:bdr w:val="none" w:color="auto" w:sz="0" w:space="0"/>
          <w:shd w:val="clear" w:fill="FFFFFF"/>
        </w:rPr>
        <w:t>号令）严肃处理。情节特别严重的，可给予暂停参加各种国家教育考试</w:t>
      </w:r>
      <w:r>
        <w:rPr>
          <w:rFonts w:hint="default" w:ascii="Times New Roman" w:hAnsi="Times New Roman" w:cs="Times New Roman"/>
          <w:i w:val="0"/>
          <w:iCs w:val="0"/>
          <w:caps w:val="0"/>
          <w:color w:val="333333"/>
          <w:spacing w:val="0"/>
          <w:sz w:val="31"/>
          <w:szCs w:val="31"/>
          <w:bdr w:val="none" w:color="auto" w:sz="0" w:space="0"/>
          <w:shd w:val="clear" w:fill="FFFFFF"/>
        </w:rPr>
        <w:t>1</w:t>
      </w:r>
      <w:r>
        <w:rPr>
          <w:rFonts w:hint="default" w:ascii="仿宋_gb2312" w:hAnsi="仿宋_gb2312" w:eastAsia="仿宋_gb2312" w:cs="仿宋_gb2312"/>
          <w:i w:val="0"/>
          <w:iCs w:val="0"/>
          <w:caps w:val="0"/>
          <w:color w:val="333333"/>
          <w:spacing w:val="0"/>
          <w:sz w:val="31"/>
          <w:szCs w:val="31"/>
          <w:bdr w:val="none" w:color="auto" w:sz="0" w:space="0"/>
          <w:shd w:val="clear" w:fill="FFFFFF"/>
        </w:rPr>
        <w:t>至</w:t>
      </w:r>
      <w:r>
        <w:rPr>
          <w:rFonts w:hint="default" w:ascii="Times New Roman" w:hAnsi="Times New Roman" w:cs="Times New Roman"/>
          <w:i w:val="0"/>
          <w:iCs w:val="0"/>
          <w:caps w:val="0"/>
          <w:color w:val="333333"/>
          <w:spacing w:val="0"/>
          <w:sz w:val="31"/>
          <w:szCs w:val="31"/>
          <w:bdr w:val="none" w:color="auto" w:sz="0" w:space="0"/>
          <w:shd w:val="clear" w:fill="FFFFFF"/>
        </w:rPr>
        <w:t>3</w:t>
      </w:r>
      <w:r>
        <w:rPr>
          <w:rFonts w:hint="default" w:ascii="仿宋_gb2312" w:hAnsi="仿宋_gb2312" w:eastAsia="仿宋_gb2312" w:cs="仿宋_gb2312"/>
          <w:i w:val="0"/>
          <w:iCs w:val="0"/>
          <w:caps w:val="0"/>
          <w:color w:val="333333"/>
          <w:spacing w:val="0"/>
          <w:sz w:val="31"/>
          <w:szCs w:val="31"/>
          <w:bdr w:val="none" w:color="auto" w:sz="0" w:space="0"/>
          <w:shd w:val="clear" w:fill="FFFFFF"/>
        </w:rPr>
        <w:t>年的处理。同时，对在校生由其所在学校按有关规定给予处分，直至开除学籍；对在职考生，有关部门将通知考生所在单位，由考生所在单位视情节给予党纪或政纪处分；构成犯罪的，由司法机关依法追究刑事责任。</w:t>
      </w:r>
    </w:p>
    <w:p w14:paraId="2BD706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（二）对弄虚作假者，不论何时，一经查实，即按有关规定取消报考资格、录取资格或学籍。</w:t>
      </w:r>
    </w:p>
    <w:p w14:paraId="337550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（三）考生在博士研究生招生考试中的违规或作弊事实将被记入《国家教育考试诚信档案》，违规或作弊的有关情况将通报考生所在学校或单位，并记入考生人事档案，作为其今后升学和就业的重要参考依据。</w:t>
      </w:r>
    </w:p>
    <w:p w14:paraId="3DBB98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十三、其他事项</w:t>
      </w:r>
    </w:p>
    <w:p w14:paraId="030277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（一）申请者须在研究生招生网站进行网上报名，并提交个人电子彩色照片。网上报名时报考方式选择“申请</w:t>
      </w:r>
      <w:r>
        <w:rPr>
          <w:rFonts w:hint="default" w:ascii="Times New Roman" w:hAnsi="Times New Roman" w:cs="Times New Roman"/>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考核制”或“硕博连读”。</w:t>
      </w:r>
    </w:p>
    <w:p w14:paraId="7D8106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Verdana" w:hAnsi="Verdana" w:cs="Verdana"/>
          <w:i w:val="0"/>
          <w:iCs w:val="0"/>
          <w:caps w:val="0"/>
          <w:color w:val="333333"/>
          <w:spacing w:val="0"/>
          <w:sz w:val="18"/>
          <w:szCs w:val="18"/>
        </w:rPr>
      </w:pPr>
      <w:bookmarkStart w:id="1" w:name="_GoBack"/>
      <w:bookmarkEnd w:id="1"/>
      <w:r>
        <w:rPr>
          <w:rFonts w:hint="default" w:ascii="仿宋_gb2312" w:hAnsi="仿宋_gb2312" w:eastAsia="仿宋_gb2312" w:cs="仿宋_gb2312"/>
          <w:i w:val="0"/>
          <w:iCs w:val="0"/>
          <w:caps w:val="0"/>
          <w:color w:val="333333"/>
          <w:spacing w:val="0"/>
          <w:sz w:val="31"/>
          <w:szCs w:val="31"/>
          <w:bdr w:val="none" w:color="auto" w:sz="0" w:space="0"/>
          <w:shd w:val="clear" w:fill="FFFFFF"/>
        </w:rPr>
        <w:t>（二）硕博连读生从当年博士研究生入学起享受博士研究生待遇。“申请</w:t>
      </w:r>
      <w:r>
        <w:rPr>
          <w:rFonts w:hint="default" w:ascii="Times New Roman" w:hAnsi="Times New Roman" w:cs="Times New Roman"/>
          <w:i w:val="0"/>
          <w:iCs w:val="0"/>
          <w:caps w:val="0"/>
          <w:color w:val="333333"/>
          <w:spacing w:val="0"/>
          <w:sz w:val="31"/>
          <w:szCs w:val="31"/>
          <w:bdr w:val="none" w:color="auto" w:sz="0" w:space="0"/>
          <w:shd w:val="clear" w:fill="FFFFFF"/>
        </w:rPr>
        <w:t>-</w:t>
      </w:r>
      <w:r>
        <w:rPr>
          <w:rFonts w:hint="default" w:ascii="仿宋_gb2312" w:hAnsi="仿宋_gb2312" w:eastAsia="仿宋_gb2312" w:cs="仿宋_gb2312"/>
          <w:i w:val="0"/>
          <w:iCs w:val="0"/>
          <w:caps w:val="0"/>
          <w:color w:val="333333"/>
          <w:spacing w:val="0"/>
          <w:sz w:val="31"/>
          <w:szCs w:val="31"/>
          <w:bdr w:val="none" w:color="auto" w:sz="0" w:space="0"/>
          <w:shd w:val="clear" w:fill="FFFFFF"/>
        </w:rPr>
        <w:t>考核制”录取的博士研究生学习年限、奖助学金、培养方式按照我校当年招生简章规定执行。</w:t>
      </w:r>
    </w:p>
    <w:p w14:paraId="07E6DF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附录一：经济与管理学院博士研究生招生相近专业参考范围</w:t>
      </w:r>
    </w:p>
    <w:p w14:paraId="6725B8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jc w:val="both"/>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lang w:eastAsia="zh-CN"/>
        </w:rPr>
        <w:t>附录二：高水平期刊目录</w:t>
      </w:r>
    </w:p>
    <w:p w14:paraId="2D7B7E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center"/>
        <w:rPr>
          <w:rFonts w:hint="default" w:ascii="Verdana" w:hAnsi="Verdana" w:cs="Verdana"/>
          <w:i w:val="0"/>
          <w:iCs w:val="0"/>
          <w:caps w:val="0"/>
          <w:color w:val="333333"/>
          <w:spacing w:val="0"/>
          <w:sz w:val="18"/>
          <w:szCs w:val="18"/>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                                                          </w:t>
      </w:r>
    </w:p>
    <w:p w14:paraId="143D4B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5"/>
        <w:jc w:val="both"/>
        <w:rPr>
          <w:rFonts w:hint="default" w:ascii="Verdana" w:hAnsi="Verdana" w:cs="Verdana"/>
          <w:i w:val="0"/>
          <w:iCs w:val="0"/>
          <w:caps w:val="0"/>
          <w:color w:val="333333"/>
          <w:spacing w:val="0"/>
          <w:sz w:val="18"/>
          <w:szCs w:val="18"/>
        </w:rPr>
      </w:pPr>
      <w:r>
        <w:rPr>
          <w:rStyle w:val="6"/>
          <w:rFonts w:ascii="仿宋" w:hAnsi="仿宋" w:eastAsia="仿宋" w:cs="仿宋"/>
          <w:i w:val="0"/>
          <w:iCs w:val="0"/>
          <w:caps w:val="0"/>
          <w:color w:val="333333"/>
          <w:spacing w:val="0"/>
          <w:sz w:val="30"/>
          <w:szCs w:val="30"/>
          <w:bdr w:val="none" w:color="auto" w:sz="0" w:space="0"/>
          <w:shd w:val="clear" w:fill="FFFFFF"/>
          <w:lang w:eastAsia="zh-CN"/>
        </w:rPr>
        <w:t>附录一：</w:t>
      </w:r>
    </w:p>
    <w:p w14:paraId="304091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Verdana" w:hAnsi="Verdana" w:cs="Verdana"/>
          <w:i w:val="0"/>
          <w:iCs w:val="0"/>
          <w:caps w:val="0"/>
          <w:color w:val="333333"/>
          <w:spacing w:val="0"/>
          <w:sz w:val="18"/>
          <w:szCs w:val="18"/>
        </w:rPr>
      </w:pPr>
      <w:r>
        <w:rPr>
          <w:rStyle w:val="6"/>
          <w:rFonts w:hint="default" w:ascii="仿宋_gb2312" w:hAnsi="仿宋_gb2312" w:eastAsia="仿宋_gb2312" w:cs="仿宋_gb2312"/>
          <w:i w:val="0"/>
          <w:iCs w:val="0"/>
          <w:caps w:val="0"/>
          <w:color w:val="333333"/>
          <w:spacing w:val="0"/>
          <w:sz w:val="31"/>
          <w:szCs w:val="31"/>
          <w:bdr w:val="none" w:color="auto" w:sz="0" w:space="0"/>
          <w:shd w:val="clear" w:fill="FFFFFF"/>
        </w:rPr>
        <w:t>经济与管理学院博士研究生招生相近专业参考范围</w:t>
      </w:r>
    </w:p>
    <w:p w14:paraId="318935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5"/>
        <w:jc w:val="both"/>
        <w:rPr>
          <w:rFonts w:hint="default" w:ascii="Verdana" w:hAnsi="Verdana" w:cs="Verdana"/>
          <w:b w:val="0"/>
          <w:bCs w:val="0"/>
          <w:i w:val="0"/>
          <w:iCs w:val="0"/>
          <w:caps w:val="0"/>
          <w:color w:val="333333"/>
          <w:spacing w:val="0"/>
          <w:sz w:val="18"/>
          <w:szCs w:val="18"/>
        </w:rPr>
      </w:pPr>
    </w:p>
    <w:p w14:paraId="347CF5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5"/>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b w:val="0"/>
          <w:bCs w:val="0"/>
          <w:i w:val="0"/>
          <w:iCs w:val="0"/>
          <w:caps w:val="0"/>
          <w:color w:val="333333"/>
          <w:spacing w:val="0"/>
          <w:sz w:val="31"/>
          <w:szCs w:val="31"/>
          <w:bdr w:val="none" w:color="auto" w:sz="0" w:space="0"/>
          <w:shd w:val="clear" w:fill="FFFFFF"/>
        </w:rPr>
        <w:t>按照《石河子大学硕博连读研究生选拔办法（试行）》要求，现提出博士研究生招生考生与工商管理学和应用经济学两个博士招生专业相近专业的参考范围：</w:t>
      </w:r>
    </w:p>
    <w:p w14:paraId="0B0B8D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5"/>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b w:val="0"/>
          <w:bCs w:val="0"/>
          <w:i w:val="0"/>
          <w:iCs w:val="0"/>
          <w:caps w:val="0"/>
          <w:color w:val="333333"/>
          <w:spacing w:val="0"/>
          <w:sz w:val="31"/>
          <w:szCs w:val="31"/>
          <w:bdr w:val="none" w:color="auto" w:sz="0" w:space="0"/>
          <w:shd w:val="clear" w:fill="FFFFFF"/>
        </w:rPr>
        <w:t>1.工商管理学（120200）与应用经济学（020200）专业各方向互为相近专业；</w:t>
      </w:r>
    </w:p>
    <w:p w14:paraId="3C0B22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5"/>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b w:val="0"/>
          <w:bCs w:val="0"/>
          <w:i w:val="0"/>
          <w:iCs w:val="0"/>
          <w:caps w:val="0"/>
          <w:color w:val="333333"/>
          <w:spacing w:val="0"/>
          <w:sz w:val="31"/>
          <w:szCs w:val="31"/>
          <w:bdr w:val="none" w:color="auto" w:sz="0" w:space="0"/>
          <w:shd w:val="clear" w:fill="FFFFFF"/>
        </w:rPr>
        <w:t>2.师范学院教育学（040100）教育经济与学校管理方向分别与工商管理学和应用经济学互为相近专业；</w:t>
      </w:r>
    </w:p>
    <w:p w14:paraId="36D772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5"/>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b w:val="0"/>
          <w:bCs w:val="0"/>
          <w:i w:val="0"/>
          <w:iCs w:val="0"/>
          <w:caps w:val="0"/>
          <w:color w:val="333333"/>
          <w:spacing w:val="0"/>
          <w:sz w:val="31"/>
          <w:szCs w:val="31"/>
          <w:bdr w:val="none" w:color="auto" w:sz="0" w:space="0"/>
          <w:shd w:val="clear" w:fill="FFFFFF"/>
        </w:rPr>
        <w:t>3.法学院社会学（030300）社会学、社会管理与社会政策方向分别与工商管理学和应用经济学互为相近专业。</w:t>
      </w:r>
    </w:p>
    <w:p w14:paraId="3C29CA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5"/>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b w:val="0"/>
          <w:bCs w:val="0"/>
          <w:i w:val="0"/>
          <w:iCs w:val="0"/>
          <w:caps w:val="0"/>
          <w:color w:val="333333"/>
          <w:spacing w:val="0"/>
          <w:sz w:val="31"/>
          <w:szCs w:val="31"/>
          <w:bdr w:val="none" w:color="auto" w:sz="0" w:space="0"/>
          <w:shd w:val="clear" w:fill="FFFFFF"/>
        </w:rPr>
        <w:t>4.理学院地理学（070500）人文地理学、地图学与地理信息系统和城乡规划学（083900）方向分别与工商管理学和应用经济学互为相近专业；</w:t>
      </w:r>
    </w:p>
    <w:p w14:paraId="0146DA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5"/>
        <w:jc w:val="both"/>
        <w:rPr>
          <w:rFonts w:hint="default" w:ascii="Verdana" w:hAnsi="Verdana" w:cs="Verdana"/>
          <w:i w:val="0"/>
          <w:iCs w:val="0"/>
          <w:caps w:val="0"/>
          <w:color w:val="333333"/>
          <w:spacing w:val="0"/>
          <w:sz w:val="18"/>
          <w:szCs w:val="18"/>
        </w:rPr>
      </w:pPr>
      <w:r>
        <w:rPr>
          <w:rFonts w:hint="default" w:ascii="仿宋_gb2312" w:hAnsi="仿宋_gb2312" w:eastAsia="仿宋_gb2312" w:cs="仿宋_gb2312"/>
          <w:b w:val="0"/>
          <w:bCs w:val="0"/>
          <w:i w:val="0"/>
          <w:iCs w:val="0"/>
          <w:caps w:val="0"/>
          <w:color w:val="333333"/>
          <w:spacing w:val="0"/>
          <w:sz w:val="31"/>
          <w:szCs w:val="31"/>
          <w:bdr w:val="none" w:color="auto" w:sz="0" w:space="0"/>
          <w:shd w:val="clear" w:fill="FFFFFF"/>
        </w:rPr>
        <w:t>5.医学院公共卫生与预防医学（100400）医学与卫生事业管理方向作为分别与工商管理学和应用经济学互为相近专业。</w:t>
      </w:r>
    </w:p>
    <w:p w14:paraId="52E2EB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05"/>
        <w:jc w:val="both"/>
        <w:rPr>
          <w:rFonts w:hint="default" w:ascii="Verdana" w:hAnsi="Verdana" w:cs="Verdana"/>
          <w:i w:val="0"/>
          <w:iCs w:val="0"/>
          <w:caps w:val="0"/>
          <w:color w:val="333333"/>
          <w:spacing w:val="0"/>
          <w:sz w:val="18"/>
          <w:szCs w:val="18"/>
        </w:rPr>
      </w:pPr>
    </w:p>
    <w:p w14:paraId="750F23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05"/>
        <w:jc w:val="both"/>
        <w:rPr>
          <w:rStyle w:val="6"/>
          <w:rFonts w:hint="eastAsia" w:ascii="仿宋" w:hAnsi="仿宋" w:eastAsia="仿宋" w:cs="仿宋"/>
          <w:i w:val="0"/>
          <w:iCs w:val="0"/>
          <w:caps w:val="0"/>
          <w:color w:val="333333"/>
          <w:spacing w:val="0"/>
          <w:sz w:val="30"/>
          <w:szCs w:val="30"/>
          <w:bdr w:val="none" w:color="auto" w:sz="0" w:space="0"/>
          <w:shd w:val="clear" w:fill="FFFFFF"/>
          <w:lang w:eastAsia="zh-CN"/>
        </w:rPr>
      </w:pPr>
      <w:r>
        <w:rPr>
          <w:rStyle w:val="6"/>
          <w:rFonts w:hint="eastAsia" w:ascii="仿宋" w:hAnsi="仿宋" w:eastAsia="仿宋" w:cs="仿宋"/>
          <w:i w:val="0"/>
          <w:iCs w:val="0"/>
          <w:caps w:val="0"/>
          <w:color w:val="333333"/>
          <w:spacing w:val="0"/>
          <w:sz w:val="30"/>
          <w:szCs w:val="30"/>
          <w:bdr w:val="none" w:color="auto" w:sz="0" w:space="0"/>
          <w:shd w:val="clear" w:fill="FFFFFF"/>
          <w:lang w:eastAsia="zh-CN"/>
        </w:rPr>
        <w:t>附录二：高水平期刊目录</w:t>
      </w:r>
    </w:p>
    <w:p w14:paraId="5C46AA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05"/>
        <w:jc w:val="both"/>
        <w:rPr>
          <w:rStyle w:val="6"/>
          <w:rFonts w:hint="default" w:ascii="仿宋" w:hAnsi="仿宋" w:eastAsia="仿宋" w:cs="仿宋"/>
          <w:i w:val="0"/>
          <w:iCs w:val="0"/>
          <w:caps w:val="0"/>
          <w:color w:val="333333"/>
          <w:spacing w:val="0"/>
          <w:sz w:val="30"/>
          <w:szCs w:val="30"/>
          <w:bdr w:val="none" w:color="auto" w:sz="0" w:space="0"/>
          <w:shd w:val="clear" w:fill="FFFFFF"/>
          <w:lang w:eastAsia="zh-CN"/>
        </w:rPr>
      </w:pPr>
      <w:r>
        <w:drawing>
          <wp:inline distT="0" distB="0" distL="114300" distR="114300">
            <wp:extent cx="5266055" cy="8675370"/>
            <wp:effectExtent l="0" t="0" r="1079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66055" cy="8675370"/>
                    </a:xfrm>
                    <a:prstGeom prst="rect">
                      <a:avLst/>
                    </a:prstGeom>
                    <a:noFill/>
                    <a:ln>
                      <a:noFill/>
                    </a:ln>
                  </pic:spPr>
                </pic:pic>
              </a:graphicData>
            </a:graphic>
          </wp:inline>
        </w:drawing>
      </w:r>
      <w:bookmarkStart w:id="2" w:name="_GoBack"/>
      <w:bookmarkEnd w:id="2"/>
    </w:p>
    <w:p w14:paraId="4052EF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05"/>
        <w:jc w:val="both"/>
        <w:rPr>
          <w:rFonts w:hint="default" w:ascii="Verdana" w:hAnsi="Verdana" w:cs="Verdana"/>
          <w:i w:val="0"/>
          <w:iCs w:val="0"/>
          <w:caps w:val="0"/>
          <w:color w:val="333333"/>
          <w:spacing w:val="0"/>
          <w:sz w:val="18"/>
          <w:szCs w:val="18"/>
        </w:rPr>
      </w:pPr>
      <w:r>
        <w:rPr>
          <w:rFonts w:hint="default" w:ascii="Verdana" w:hAnsi="Verdana" w:cs="Verdana"/>
          <w:i w:val="0"/>
          <w:iCs w:val="0"/>
          <w:caps w:val="0"/>
          <w:color w:val="333333"/>
          <w:spacing w:val="0"/>
          <w:sz w:val="18"/>
          <w:szCs w:val="18"/>
          <w:bdr w:val="none" w:color="auto" w:sz="0" w:space="0"/>
          <w:shd w:val="clear" w:fill="FFFFFF"/>
        </w:rPr>
        <w:drawing>
          <wp:inline distT="0" distB="0" distL="114300" distR="114300">
            <wp:extent cx="152400" cy="1524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Verdana" w:hAnsi="Verdana" w:cs="Verdana"/>
          <w:i w:val="0"/>
          <w:iCs w:val="0"/>
          <w:caps w:val="0"/>
          <w:color w:val="444444"/>
          <w:spacing w:val="0"/>
          <w:sz w:val="18"/>
          <w:szCs w:val="18"/>
          <w:u w:val="none"/>
          <w:bdr w:val="none" w:color="auto" w:sz="0" w:space="0"/>
          <w:shd w:val="clear" w:fill="FFFFFF"/>
        </w:rPr>
        <w:fldChar w:fldCharType="begin"/>
      </w:r>
      <w:r>
        <w:rPr>
          <w:rFonts w:hint="default" w:ascii="Verdana" w:hAnsi="Verdana" w:cs="Verdana"/>
          <w:i w:val="0"/>
          <w:iCs w:val="0"/>
          <w:caps w:val="0"/>
          <w:color w:val="444444"/>
          <w:spacing w:val="0"/>
          <w:sz w:val="18"/>
          <w:szCs w:val="18"/>
          <w:u w:val="none"/>
          <w:bdr w:val="none" w:color="auto" w:sz="0" w:space="0"/>
          <w:shd w:val="clear" w:fill="FFFFFF"/>
        </w:rPr>
        <w:instrText xml:space="preserve"> HYPERLINK "https://sem.shzu.edu.cn/_upload/article/files/9a/79/eb8c6ffd45c5958bb91e576dd43e/ff486cf9-d683-40ac-bb95-1faf05a6844f.rar" </w:instrText>
      </w:r>
      <w:r>
        <w:rPr>
          <w:rFonts w:hint="default" w:ascii="Verdana" w:hAnsi="Verdana" w:cs="Verdana"/>
          <w:i w:val="0"/>
          <w:iCs w:val="0"/>
          <w:caps w:val="0"/>
          <w:color w:val="444444"/>
          <w:spacing w:val="0"/>
          <w:sz w:val="18"/>
          <w:szCs w:val="18"/>
          <w:u w:val="none"/>
          <w:bdr w:val="none" w:color="auto" w:sz="0" w:space="0"/>
          <w:shd w:val="clear" w:fill="FFFFFF"/>
        </w:rPr>
        <w:fldChar w:fldCharType="separate"/>
      </w:r>
      <w:r>
        <w:rPr>
          <w:rStyle w:val="7"/>
          <w:rFonts w:hint="default" w:ascii="Verdana" w:hAnsi="Verdana" w:cs="Verdana"/>
          <w:i w:val="0"/>
          <w:iCs w:val="0"/>
          <w:caps w:val="0"/>
          <w:color w:val="444444"/>
          <w:spacing w:val="0"/>
          <w:sz w:val="18"/>
          <w:szCs w:val="18"/>
          <w:u w:val="none"/>
          <w:bdr w:val="none" w:color="auto" w:sz="0" w:space="0"/>
          <w:shd w:val="clear" w:fill="FFFFFF"/>
        </w:rPr>
        <w:t>博士研究生报名所需材料.rar</w:t>
      </w:r>
      <w:r>
        <w:rPr>
          <w:rFonts w:hint="default" w:ascii="Verdana" w:hAnsi="Verdana" w:cs="Verdana"/>
          <w:i w:val="0"/>
          <w:iCs w:val="0"/>
          <w:caps w:val="0"/>
          <w:color w:val="444444"/>
          <w:spacing w:val="0"/>
          <w:sz w:val="18"/>
          <w:szCs w:val="18"/>
          <w:u w:val="none"/>
          <w:bdr w:val="none" w:color="auto" w:sz="0" w:space="0"/>
          <w:shd w:val="clear" w:fill="FFFFFF"/>
        </w:rPr>
        <w:fldChar w:fldCharType="end"/>
      </w:r>
    </w:p>
    <w:p w14:paraId="6CC4F833">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Franklin Gothic Medium">
    <w:panose1 w:val="020B0603020102020204"/>
    <w:charset w:val="00"/>
    <w:family w:val="auto"/>
    <w:pitch w:val="default"/>
    <w:sig w:usb0="00000287" w:usb1="00000000" w:usb2="00000000" w:usb3="00000000" w:csb0="2000009F" w:csb1="DFD7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公文小标宋">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4346C"/>
    <w:rsid w:val="5A34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32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2025-01-13T02:08:00Z</dcterms:created>
  <dc:creator>WPS_1663235086</dc:creator>
  <cp:lastModifiedBy>WPS_1663235086</cp:lastModifiedBy>
  <dcterms:modified xsi:type="dcterms:W3CDTF">2025-01-13T03:53:52Z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1C08BD042FF84D7BBA686B5C8A673DFA_11</vt:lpwstr>
  </property>
  <property fmtid="{D5CDD505-2E9C-101B-9397-08002B2CF9AE}" pid="4" name="KSOTemplateDocerSaveRecord">
    <vt:lpwstr>eyJoZGlkIjoiYTFmNmVhOTkxNjMwODU5NTJlYjI4NDc1ZWVjNjRhZWUiLCJ1c2VySWQiOiIxNDE1NTEzMzA2In0=</vt:lpwstr>
  </property>
</Properties>
</file>