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A6484E9">
      <w:pPr>
        <w:widowControl/>
        <w:ind w:firstLine="1446"/>
        <w:jc w:val="left"/>
        <w:rPr>
          <w:rFonts w:ascii="黑体" w:hAnsi="黑体" w:eastAsia="黑体"/>
          <w:b/>
          <w:bCs/>
          <w:sz w:val="72"/>
          <w:szCs w:val="72"/>
        </w:rPr>
      </w:pPr>
    </w:p>
    <w:p w14:paraId="78CD8B87">
      <w:pPr>
        <w:widowControl/>
        <w:ind w:firstLine="1446"/>
        <w:jc w:val="left"/>
        <w:rPr>
          <w:rFonts w:ascii="黑体" w:hAnsi="黑体" w:eastAsia="黑体"/>
          <w:b/>
          <w:bCs/>
          <w:sz w:val="72"/>
          <w:szCs w:val="72"/>
        </w:rPr>
      </w:pPr>
    </w:p>
    <w:p w14:paraId="3E0FC704">
      <w:pPr>
        <w:widowControl/>
        <w:ind w:firstLine="1446"/>
        <w:jc w:val="left"/>
        <w:rPr>
          <w:rFonts w:ascii="黑体" w:hAnsi="黑体" w:eastAsia="黑体"/>
          <w:b/>
          <w:bCs/>
          <w:sz w:val="72"/>
          <w:szCs w:val="72"/>
        </w:rPr>
      </w:pPr>
    </w:p>
    <w:p w14:paraId="1CF4D375">
      <w:pPr>
        <w:widowControl/>
        <w:spacing w:line="480" w:lineRule="auto"/>
        <w:jc w:val="center"/>
        <w:rPr>
          <w:rFonts w:ascii="黑体" w:hAnsi="黑体" w:eastAsia="黑体"/>
          <w:b/>
          <w:bCs/>
          <w:sz w:val="72"/>
          <w:szCs w:val="72"/>
        </w:rPr>
      </w:pPr>
      <w:bookmarkStart w:id="0" w:name="_Hlk46506621"/>
      <w:r>
        <w:rPr>
          <w:rFonts w:hint="eastAsia" w:ascii="黑体" w:hAnsi="黑体" w:eastAsia="黑体"/>
          <w:b/>
          <w:bCs/>
          <w:sz w:val="72"/>
          <w:szCs w:val="72"/>
        </w:rPr>
        <w:t>福建中医药大学</w:t>
      </w:r>
    </w:p>
    <w:p w14:paraId="2BD54123">
      <w:pPr>
        <w:widowControl/>
        <w:spacing w:line="480" w:lineRule="auto"/>
        <w:ind w:firstLine="1446"/>
        <w:rPr>
          <w:rFonts w:ascii="黑体" w:hAnsi="黑体" w:eastAsia="黑体"/>
          <w:b/>
          <w:bCs/>
          <w:sz w:val="72"/>
          <w:szCs w:val="72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研究生招生管理系统</w:t>
      </w:r>
    </w:p>
    <w:p w14:paraId="1A98E751">
      <w:pPr>
        <w:widowControl/>
        <w:spacing w:line="480" w:lineRule="auto"/>
        <w:jc w:val="center"/>
        <w:rPr>
          <w:rFonts w:ascii="黑体" w:hAnsi="黑体" w:eastAsia="黑体"/>
          <w:b/>
          <w:bCs/>
          <w:sz w:val="52"/>
          <w:szCs w:val="52"/>
        </w:rPr>
      </w:pPr>
      <w:r>
        <w:rPr>
          <w:rFonts w:hint="eastAsia" w:ascii="黑体" w:hAnsi="黑体" w:eastAsia="黑体"/>
          <w:b/>
          <w:bCs/>
          <w:sz w:val="52"/>
          <w:szCs w:val="52"/>
        </w:rPr>
        <w:t>录取邮寄信息采集业务-操作说明</w:t>
      </w:r>
    </w:p>
    <w:bookmarkEnd w:id="0"/>
    <w:p w14:paraId="512E7657">
      <w:pPr>
        <w:widowControl/>
        <w:ind w:firstLine="1446"/>
        <w:jc w:val="left"/>
        <w:rPr>
          <w:rFonts w:ascii="黑体" w:hAnsi="黑体" w:eastAsia="黑体"/>
          <w:b/>
          <w:bCs/>
          <w:sz w:val="72"/>
          <w:szCs w:val="72"/>
        </w:rPr>
      </w:pPr>
    </w:p>
    <w:p w14:paraId="47EA7585">
      <w:pPr>
        <w:widowControl/>
        <w:ind w:firstLine="1446"/>
        <w:jc w:val="left"/>
        <w:rPr>
          <w:rFonts w:ascii="黑体" w:hAnsi="黑体" w:eastAsia="黑体"/>
          <w:b/>
          <w:bCs/>
          <w:sz w:val="72"/>
          <w:szCs w:val="72"/>
        </w:rPr>
      </w:pPr>
    </w:p>
    <w:p w14:paraId="4C38F5C5">
      <w:pPr>
        <w:widowControl/>
        <w:jc w:val="center"/>
        <w:rPr>
          <w:rFonts w:ascii="黑体" w:hAnsi="黑体" w:eastAsia="黑体"/>
          <w:b/>
          <w:bCs/>
          <w:sz w:val="72"/>
          <w:szCs w:val="72"/>
        </w:rPr>
      </w:pPr>
      <w:r>
        <w:drawing>
          <wp:inline distT="0" distB="0" distL="0" distR="0">
            <wp:extent cx="1799590" cy="1799590"/>
            <wp:effectExtent l="0" t="0" r="0" b="0"/>
            <wp:docPr id="40745765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457656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25C85">
      <w:pPr>
        <w:widowControl/>
        <w:ind w:firstLine="1446"/>
        <w:jc w:val="left"/>
        <w:rPr>
          <w:rFonts w:ascii="黑体" w:hAnsi="黑体" w:eastAsia="黑体"/>
          <w:b/>
          <w:bCs/>
          <w:sz w:val="72"/>
          <w:szCs w:val="72"/>
        </w:rPr>
      </w:pPr>
    </w:p>
    <w:p w14:paraId="48BECC26">
      <w:pPr>
        <w:widowControl/>
        <w:ind w:firstLine="1446"/>
        <w:jc w:val="left"/>
        <w:rPr>
          <w:rFonts w:ascii="黑体" w:hAnsi="黑体" w:eastAsia="黑体"/>
          <w:b/>
          <w:bCs/>
          <w:sz w:val="72"/>
          <w:szCs w:val="72"/>
        </w:rPr>
      </w:pPr>
    </w:p>
    <w:p w14:paraId="69EF213A">
      <w:pPr>
        <w:widowControl/>
        <w:spacing w:line="480" w:lineRule="auto"/>
        <w:ind w:firstLine="643"/>
        <w:jc w:val="center"/>
        <w:rPr>
          <w:rFonts w:hint="eastAsia" w:ascii="黑体" w:hAnsi="黑体" w:eastAsia="黑体"/>
          <w:b/>
          <w:bCs/>
          <w:sz w:val="32"/>
          <w:szCs w:val="32"/>
        </w:rPr>
      </w:pPr>
    </w:p>
    <w:p w14:paraId="163E4B5C">
      <w:pPr>
        <w:widowControl/>
        <w:spacing w:line="480" w:lineRule="auto"/>
        <w:ind w:firstLine="643"/>
        <w:jc w:val="center"/>
        <w:rPr>
          <w:rFonts w:hint="eastAsia" w:ascii="黑体" w:hAnsi="黑体" w:eastAsia="黑体"/>
          <w:b/>
          <w:bCs/>
          <w:sz w:val="32"/>
          <w:szCs w:val="32"/>
        </w:rPr>
      </w:pPr>
    </w:p>
    <w:p w14:paraId="16031CA4">
      <w:pPr>
        <w:pStyle w:val="2"/>
        <w:numPr>
          <w:ilvl w:val="0"/>
          <w:numId w:val="0"/>
        </w:numPr>
        <w:ind w:leftChars="0"/>
      </w:pPr>
      <w:bookmarkStart w:id="1" w:name="_Toc5076"/>
      <w:bookmarkStart w:id="2" w:name="_Toc18062"/>
      <w:bookmarkStart w:id="3" w:name="_Toc169083475"/>
      <w:r>
        <w:rPr>
          <w:rFonts w:hint="eastAsia"/>
        </w:rPr>
        <w:t>登录</w:t>
      </w:r>
      <w:bookmarkEnd w:id="1"/>
      <w:bookmarkEnd w:id="2"/>
      <w:r>
        <w:rPr>
          <w:rFonts w:hint="eastAsia"/>
        </w:rPr>
        <w:t>须知</w:t>
      </w:r>
      <w:bookmarkEnd w:id="3"/>
    </w:p>
    <w:p w14:paraId="1865B998">
      <w:pPr>
        <w:pStyle w:val="21"/>
        <w:numPr>
          <w:ilvl w:val="0"/>
          <w:numId w:val="3"/>
        </w:numPr>
        <w:rPr>
          <w:lang w:val="zh-CN"/>
        </w:rPr>
      </w:pPr>
      <w:r>
        <w:rPr>
          <w:rFonts w:hint="eastAsia"/>
          <w:lang w:val="en-US" w:eastAsia="zh-CN"/>
        </w:rPr>
        <w:t>请使用</w:t>
      </w:r>
      <w:r>
        <w:rPr>
          <w:rFonts w:hint="eastAsia"/>
          <w:lang w:val="zh-CN"/>
        </w:rPr>
        <w:t>电脑端访问；电脑端推荐用Chrome浏览器浏览本站以获取最佳体验效果。</w:t>
      </w:r>
    </w:p>
    <w:p w14:paraId="3CA828EB">
      <w:pPr>
        <w:pStyle w:val="21"/>
        <w:numPr>
          <w:ilvl w:val="0"/>
          <w:numId w:val="3"/>
        </w:numPr>
        <w:rPr>
          <w:lang w:val="zh-CN"/>
        </w:rPr>
      </w:pPr>
      <w:r>
        <w:rPr>
          <w:rFonts w:hint="eastAsia"/>
          <w:lang w:val="zh-CN"/>
        </w:rPr>
        <w:t>系统网址：</w:t>
      </w:r>
      <w:r>
        <w:fldChar w:fldCharType="begin"/>
      </w:r>
      <w:r>
        <w:instrText xml:space="preserve"> HYPERLINK "https://yjszs.fjtcm.edu.cn/roleLogin" </w:instrText>
      </w:r>
      <w:r>
        <w:fldChar w:fldCharType="separate"/>
      </w:r>
      <w:r>
        <w:rPr>
          <w:rStyle w:val="19"/>
          <w:lang w:val="zh-CN"/>
        </w:rPr>
        <w:t>https://yjszs.fjtcm.edu.cn/roleLogin</w:t>
      </w:r>
      <w:r>
        <w:rPr>
          <w:rStyle w:val="19"/>
          <w:lang w:val="zh-CN"/>
        </w:rPr>
        <w:fldChar w:fldCharType="end"/>
      </w:r>
    </w:p>
    <w:p w14:paraId="4FFA50D8">
      <w:pPr>
        <w:pStyle w:val="21"/>
        <w:numPr>
          <w:ilvl w:val="0"/>
          <w:numId w:val="3"/>
        </w:numPr>
        <w:rPr>
          <w:lang w:val="zh-CN"/>
        </w:rPr>
      </w:pPr>
      <w:r>
        <w:rPr>
          <w:rFonts w:hint="eastAsia"/>
          <w:lang w:val="zh-CN"/>
        </w:rPr>
        <w:t>点击“</w:t>
      </w:r>
      <w:r>
        <w:rPr>
          <w:rFonts w:hint="eastAsia"/>
          <w:lang w:val="en-US" w:eastAsia="zh-CN"/>
        </w:rPr>
        <w:t>博</w:t>
      </w:r>
      <w:r>
        <w:rPr>
          <w:rFonts w:hint="eastAsia"/>
        </w:rPr>
        <w:t>士考生</w:t>
      </w:r>
      <w:r>
        <w:rPr>
          <w:rFonts w:hint="eastAsia"/>
          <w:lang w:val="zh-CN"/>
        </w:rPr>
        <w:t>登录”进入登录界面。</w:t>
      </w:r>
    </w:p>
    <w:p w14:paraId="0B8495FA">
      <w:pPr>
        <w:jc w:val="center"/>
        <w:rPr>
          <w:lang w:val="zh-CN"/>
        </w:rPr>
      </w:pPr>
      <w:r>
        <w:drawing>
          <wp:inline distT="0" distB="0" distL="0" distR="0">
            <wp:extent cx="4848860" cy="2499360"/>
            <wp:effectExtent l="0" t="0" r="8890" b="0"/>
            <wp:docPr id="21716456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164566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rcRect l="2382" t="2619" r="3418" b="1265"/>
                    <a:stretch>
                      <a:fillRect/>
                    </a:stretch>
                  </pic:blipFill>
                  <pic:spPr>
                    <a:xfrm>
                      <a:off x="0" y="0"/>
                      <a:ext cx="4862483" cy="250636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02369">
      <w:pPr>
        <w:pStyle w:val="20"/>
      </w:pPr>
      <w:r>
        <w:rPr>
          <w:rFonts w:hint="eastAsia"/>
        </w:rPr>
        <w:t>电脑端登录界面</w:t>
      </w:r>
    </w:p>
    <w:p w14:paraId="4AD41A24">
      <w:pPr>
        <w:pStyle w:val="21"/>
        <w:numPr>
          <w:numId w:val="0"/>
        </w:numPr>
        <w:ind w:left="142" w:leftChars="0"/>
      </w:pPr>
      <w:bookmarkStart w:id="4" w:name="_Toc169083476"/>
      <w:r>
        <w:rPr>
          <w:rFonts w:hint="eastAsia"/>
          <w:lang w:val="en-US" w:eastAsia="zh-CN"/>
        </w:rPr>
        <w:t>4.</w:t>
      </w:r>
      <w:r>
        <w:rPr>
          <w:rFonts w:hint="eastAsia"/>
        </w:rPr>
        <w:t>用户名：考生编号；</w:t>
      </w:r>
      <w:r>
        <w:rPr>
          <w:rFonts w:hint="eastAsia"/>
          <w:lang w:val="zh-CN"/>
        </w:rPr>
        <w:t>初始</w:t>
      </w:r>
      <w:r>
        <w:rPr>
          <w:rFonts w:hint="eastAsia"/>
        </w:rPr>
        <w:t>登录密码：身份证后六位。</w:t>
      </w:r>
    </w:p>
    <w:p w14:paraId="64267463">
      <w:pPr>
        <w:pStyle w:val="21"/>
        <w:numPr>
          <w:numId w:val="0"/>
        </w:numPr>
        <w:ind w:left="142" w:leftChars="0"/>
      </w:pPr>
      <w:r>
        <w:rPr>
          <w:rFonts w:hint="eastAsia"/>
          <w:lang w:val="en-US" w:eastAsia="zh-CN"/>
        </w:rPr>
        <w:t>5.</w:t>
      </w:r>
      <w:r>
        <w:rPr>
          <w:rFonts w:hint="eastAsia"/>
        </w:rPr>
        <w:t>忘记账号点击</w:t>
      </w:r>
      <w:r>
        <w:drawing>
          <wp:inline distT="0" distB="0" distL="0" distR="0">
            <wp:extent cx="201295" cy="166370"/>
            <wp:effectExtent l="0" t="0" r="8255" b="5080"/>
            <wp:docPr id="116782809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828096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rcRect l="28146" t="11646" r="12821" b="27851"/>
                    <a:stretch>
                      <a:fillRect/>
                    </a:stretch>
                  </pic:blipFill>
                  <pic:spPr>
                    <a:xfrm>
                      <a:off x="0" y="0"/>
                      <a:ext cx="202424" cy="16712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找回；忘记密码点击“找回密码”进行重置。</w:t>
      </w:r>
    </w:p>
    <w:p w14:paraId="2CF36ECC">
      <w:pPr>
        <w:jc w:val="center"/>
      </w:pPr>
      <w:r>
        <w:drawing>
          <wp:inline distT="0" distB="0" distL="0" distR="0">
            <wp:extent cx="2508250" cy="3072765"/>
            <wp:effectExtent l="9525" t="9525" r="15875" b="22860"/>
            <wp:docPr id="15268527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852716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2761" cy="3090890"/>
                    </a:xfrm>
                    <a:prstGeom prst="rect">
                      <a:avLst/>
                    </a:prstGeom>
                    <a:ln w="3175"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4B64D38">
      <w:pPr>
        <w:pStyle w:val="20"/>
        <w:rPr>
          <w:sz w:val="22"/>
        </w:rPr>
      </w:pPr>
      <w:r>
        <w:rPr>
          <w:rFonts w:hint="eastAsia"/>
        </w:rPr>
        <w:t>考生登录</w:t>
      </w:r>
    </w:p>
    <w:p w14:paraId="0B1711D7">
      <w:pPr>
        <w:pStyle w:val="2"/>
        <w:numPr>
          <w:ilvl w:val="0"/>
          <w:numId w:val="0"/>
        </w:numPr>
      </w:pPr>
      <w:r>
        <w:rPr>
          <w:rFonts w:hint="eastAsia"/>
        </w:rPr>
        <w:t>【考生】填报邮寄信息</w:t>
      </w:r>
      <w:bookmarkEnd w:id="4"/>
    </w:p>
    <w:p w14:paraId="1B293271">
      <w:pPr>
        <w:ind w:firstLine="480" w:firstLineChars="200"/>
      </w:pPr>
      <w:r>
        <w:rPr>
          <w:rFonts w:hint="eastAsia"/>
        </w:rPr>
        <w:t>功能位置：录取&gt;信息完善。</w:t>
      </w:r>
    </w:p>
    <w:p w14:paraId="447F99EF">
      <w:r>
        <w:drawing>
          <wp:inline distT="0" distB="0" distL="0" distR="0">
            <wp:extent cx="5759450" cy="2409190"/>
            <wp:effectExtent l="19050" t="19050" r="12700" b="10160"/>
            <wp:docPr id="52900073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000733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09190"/>
                    </a:xfrm>
                    <a:prstGeom prst="rect">
                      <a:avLst/>
                    </a:prstGeom>
                    <a:ln w="3175"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1DB9C67">
      <w:pPr>
        <w:pStyle w:val="20"/>
      </w:pPr>
      <w:r>
        <w:rPr>
          <w:rFonts w:hint="eastAsia"/>
        </w:rPr>
        <w:t>功能位置</w:t>
      </w:r>
      <w:bookmarkStart w:id="5" w:name="_GoBack"/>
      <w:bookmarkEnd w:id="5"/>
    </w:p>
    <w:p w14:paraId="1D44337D">
      <w:pPr>
        <w:ind w:firstLine="480" w:firstLineChars="200"/>
      </w:pPr>
      <w:r>
        <w:rPr>
          <w:rFonts w:hint="eastAsia"/>
        </w:rPr>
        <w:t>阅读“填报须知”，核对“个人基本信息”后，进入填写录取通知书邮寄信息页。</w:t>
      </w:r>
    </w:p>
    <w:p w14:paraId="491F8308">
      <w:pPr>
        <w:ind w:firstLine="480" w:firstLineChars="200"/>
        <w:rPr>
          <w:rFonts w:hint="eastAsia"/>
        </w:rPr>
      </w:pPr>
      <w:r>
        <w:rPr>
          <w:rFonts w:hint="eastAsia"/>
        </w:rPr>
        <w:t>注意：应在学校通知时间内进行填报，时间截止后无法填报。</w:t>
      </w:r>
    </w:p>
    <w:p w14:paraId="1F1C4ECF">
      <w:pPr>
        <w:ind w:firstLine="480" w:firstLineChars="200"/>
        <w:rPr>
          <w:rFonts w:hint="eastAsia" w:eastAsia="仿宋"/>
          <w:lang w:eastAsia="zh-CN"/>
        </w:rPr>
      </w:pPr>
      <w:r>
        <w:rPr>
          <w:rFonts w:hint="eastAsia" w:eastAsia="仿宋"/>
          <w:lang w:eastAsia="zh-CN"/>
        </w:rPr>
        <w:drawing>
          <wp:inline distT="0" distB="0" distL="114300" distR="114300">
            <wp:extent cx="5755640" cy="2084705"/>
            <wp:effectExtent l="0" t="0" r="16510" b="10795"/>
            <wp:docPr id="1" name="图片 1" descr="21d56517ef3b5e357c72e03afae53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1d56517ef3b5e357c72e03afae53a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default"/>
      <w:footerReference r:id="rId6" w:type="default"/>
      <w:pgSz w:w="11906" w:h="16838"/>
      <w:pgMar w:top="1418" w:right="1418" w:bottom="1418" w:left="1418" w:header="680" w:footer="850" w:gutter="0"/>
      <w:pgNumType w:fmt="decimal" w:start="1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1B84DCE">
    <w:pPr>
      <w:pStyle w:val="13"/>
      <w:pBdr>
        <w:top w:val="single" w:color="auto" w:sz="4" w:space="1"/>
      </w:pBdr>
      <w:rPr>
        <w:rFonts w:ascii="Times New Roman" w:hAnsi="Times New Roman" w:cs="Times New Roman"/>
        <w:b/>
        <w:bCs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03CC65"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1403CC65"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Times New Roman" w:hAnsi="Times New Roman" w:cs="Times New Roman"/>
          <w:sz w:val="21"/>
          <w:szCs w:val="21"/>
        </w:rPr>
        <w:id w:val="1019203353"/>
      </w:sdtPr>
      <w:sdtEndPr>
        <w:rPr>
          <w:rFonts w:ascii="Times New Roman" w:hAnsi="Times New Roman" w:cs="Times New Roman"/>
          <w:b/>
          <w:bCs/>
          <w:sz w:val="21"/>
          <w:szCs w:val="21"/>
        </w:rPr>
      </w:sdtEndPr>
      <w:sdtContent>
        <w:r>
          <w:rPr>
            <w:rFonts w:ascii="Times New Roman" w:hAnsi="Times New Roman" w:eastAsia="黑体" w:cs="Times New Roman"/>
            <w:sz w:val="21"/>
            <w:szCs w:val="21"/>
          </w:rPr>
          <w:t xml:space="preserve">   </w:t>
        </w:r>
        <w:r>
          <w:rPr>
            <w:rFonts w:ascii="Times New Roman" w:hAnsi="Times New Roman" w:cs="Times New Roman"/>
            <w:sz w:val="21"/>
            <w:szCs w:val="21"/>
          </w:rPr>
          <w:t xml:space="preserve">         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A0AF7E9">
    <w:pPr>
      <w:pStyle w:val="14"/>
      <w:pBdr>
        <w:bottom w:val="single" w:color="auto" w:sz="4" w:space="1"/>
      </w:pBdr>
      <w:jc w:val="right"/>
      <w:rPr>
        <w:rFonts w:ascii="Times New Roman" w:hAnsi="Times New Roman" w:eastAsia="黑体" w:cs="Times New Roman"/>
        <w:sz w:val="21"/>
        <w:szCs w:val="21"/>
      </w:rPr>
    </w:pPr>
    <w:r>
      <w:rPr>
        <w:rFonts w:ascii="Times New Roman" w:hAnsi="Times New Roman" w:eastAsia="黑体" w:cs="Times New Roman"/>
        <w:sz w:val="21"/>
        <w:szCs w:val="21"/>
      </w:rPr>
      <w:t xml:space="preserve"> </w:t>
    </w:r>
    <w:r>
      <w:rPr>
        <w:rFonts w:ascii="Times New Roman" w:hAnsi="Times New Roman" w:eastAsia="黑体" w:cs="Times New Roman"/>
        <w:sz w:val="21"/>
        <w:szCs w:val="21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C54253"/>
    <w:multiLevelType w:val="multilevel"/>
    <w:tmpl w:val="07C54253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5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72B1DB5"/>
    <w:multiLevelType w:val="multilevel"/>
    <w:tmpl w:val="672B1DB5"/>
    <w:lvl w:ilvl="0" w:tentative="0">
      <w:start w:val="1"/>
      <w:numFmt w:val="decimal"/>
      <w:pStyle w:val="21"/>
      <w:lvlText w:val="%1."/>
      <w:lvlJc w:val="left"/>
      <w:pPr>
        <w:ind w:left="502" w:hanging="360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ODhlNmE3MGMwMmRiYWUxYTQyY2EyYWI1MzlmODMifQ=="/>
  </w:docVars>
  <w:rsids>
    <w:rsidRoot w:val="74F71BB8"/>
    <w:rsid w:val="00001472"/>
    <w:rsid w:val="001A73B3"/>
    <w:rsid w:val="001D7DD5"/>
    <w:rsid w:val="002D77FF"/>
    <w:rsid w:val="003178D4"/>
    <w:rsid w:val="003247D5"/>
    <w:rsid w:val="004B4E23"/>
    <w:rsid w:val="004C76A0"/>
    <w:rsid w:val="004F4472"/>
    <w:rsid w:val="005613DE"/>
    <w:rsid w:val="00673E5E"/>
    <w:rsid w:val="00674B2D"/>
    <w:rsid w:val="00682A65"/>
    <w:rsid w:val="006A719C"/>
    <w:rsid w:val="00701A16"/>
    <w:rsid w:val="008C1931"/>
    <w:rsid w:val="0090613D"/>
    <w:rsid w:val="00994459"/>
    <w:rsid w:val="00AD1EFE"/>
    <w:rsid w:val="00C138D2"/>
    <w:rsid w:val="00D43C59"/>
    <w:rsid w:val="00D77131"/>
    <w:rsid w:val="00F66AEE"/>
    <w:rsid w:val="00FA01B3"/>
    <w:rsid w:val="3D063E9F"/>
    <w:rsid w:val="3D3C5C83"/>
    <w:rsid w:val="6DC37495"/>
    <w:rsid w:val="74F71BB8"/>
    <w:rsid w:val="7C37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keepLines/>
      <w:numPr>
        <w:ilvl w:val="0"/>
        <w:numId w:val="1"/>
      </w:numPr>
      <w:spacing w:line="480" w:lineRule="auto"/>
      <w:ind w:left="0" w:firstLine="0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4"/>
    <w:next w:val="1"/>
    <w:autoRedefine/>
    <w:unhideWhenUsed/>
    <w:qFormat/>
    <w:uiPriority w:val="9"/>
    <w:pPr>
      <w:keepNext/>
      <w:keepLines/>
      <w:numPr>
        <w:ilvl w:val="1"/>
        <w:numId w:val="1"/>
      </w:numPr>
      <w:spacing w:before="0" w:after="0" w:line="480" w:lineRule="auto"/>
      <w:ind w:left="0" w:right="0" w:firstLine="0"/>
      <w:jc w:val="left"/>
      <w:outlineLvl w:val="1"/>
    </w:pPr>
    <w:rPr>
      <w:rFonts w:ascii="Times New Roman" w:hAnsi="Times New Roman" w:eastAsia="黑体" w:cstheme="majorBidi"/>
      <w:b/>
      <w:bCs/>
      <w:i w:val="0"/>
      <w:color w:val="auto"/>
      <w:sz w:val="30"/>
      <w:szCs w:val="28"/>
    </w:rPr>
  </w:style>
  <w:style w:type="paragraph" w:styleId="5">
    <w:name w:val="heading 3"/>
    <w:next w:val="1"/>
    <w:link w:val="24"/>
    <w:unhideWhenUsed/>
    <w:qFormat/>
    <w:uiPriority w:val="9"/>
    <w:pPr>
      <w:numPr>
        <w:ilvl w:val="2"/>
        <w:numId w:val="1"/>
      </w:numPr>
      <w:spacing w:line="480" w:lineRule="auto"/>
      <w:ind w:left="0" w:firstLine="0"/>
      <w:outlineLvl w:val="2"/>
    </w:pPr>
    <w:rPr>
      <w:rFonts w:ascii="Times New Roman" w:hAnsi="Times New Roman" w:eastAsia="黑体" w:cstheme="majorBidi"/>
      <w:b/>
      <w:bCs/>
      <w:iCs/>
      <w:color w:val="000000" w:themeColor="text1"/>
      <w:kern w:val="2"/>
      <w:sz w:val="28"/>
      <w:szCs w:val="28"/>
      <w:lang w:val="en-GB" w:eastAsia="zh-CN" w:bidi="ar-SA"/>
      <w14:textFill>
        <w14:solidFill>
          <w14:schemeClr w14:val="tx1"/>
        </w14:solidFill>
      </w14:textFill>
    </w:rPr>
  </w:style>
  <w:style w:type="paragraph" w:styleId="6">
    <w:name w:val="heading 4"/>
    <w:basedOn w:val="1"/>
    <w:next w:val="1"/>
    <w:link w:val="25"/>
    <w:unhideWhenUsed/>
    <w:qFormat/>
    <w:uiPriority w:val="9"/>
    <w:pPr>
      <w:keepNext/>
      <w:keepLines/>
      <w:spacing w:line="480" w:lineRule="auto"/>
      <w:outlineLvl w:val="3"/>
    </w:pPr>
    <w:rPr>
      <w:rFonts w:eastAsia="黑体" w:asciiTheme="majorHAnsi" w:hAnsiTheme="majorHAnsi" w:cstheme="majorBidi"/>
      <w:b/>
      <w:bCs/>
      <w:szCs w:val="28"/>
    </w:rPr>
  </w:style>
  <w:style w:type="paragraph" w:styleId="7">
    <w:name w:val="heading 5"/>
    <w:basedOn w:val="1"/>
    <w:next w:val="1"/>
    <w:link w:val="26"/>
    <w:semiHidden/>
    <w:unhideWhenUsed/>
    <w:qFormat/>
    <w:uiPriority w:val="9"/>
    <w:pPr>
      <w:keepNext/>
      <w:keepLines/>
      <w:spacing w:before="280" w:after="290" w:line="376" w:lineRule="auto"/>
      <w:ind w:left="1008" w:hanging="1008"/>
      <w:outlineLvl w:val="4"/>
    </w:pPr>
    <w:rPr>
      <w:rFonts w:asciiTheme="minorHAnsi" w:hAnsiTheme="minorHAnsi" w:eastAsiaTheme="minorEastAsia"/>
      <w:b/>
      <w:bCs/>
      <w:sz w:val="28"/>
      <w:szCs w:val="28"/>
    </w:rPr>
  </w:style>
  <w:style w:type="paragraph" w:styleId="8">
    <w:name w:val="heading 6"/>
    <w:basedOn w:val="1"/>
    <w:next w:val="1"/>
    <w:link w:val="27"/>
    <w:semiHidden/>
    <w:unhideWhenUsed/>
    <w:qFormat/>
    <w:uiPriority w:val="9"/>
    <w:pPr>
      <w:keepNext/>
      <w:keepLines/>
      <w:spacing w:before="240" w:after="64" w:line="320" w:lineRule="auto"/>
      <w:ind w:left="1152" w:hanging="1152"/>
      <w:outlineLvl w:val="5"/>
    </w:pPr>
    <w:rPr>
      <w:rFonts w:asciiTheme="majorHAnsi" w:hAnsiTheme="majorHAnsi" w:eastAsiaTheme="majorEastAsia" w:cstheme="majorBidi"/>
      <w:b/>
      <w:bCs/>
      <w:szCs w:val="24"/>
    </w:rPr>
  </w:style>
  <w:style w:type="paragraph" w:styleId="9">
    <w:name w:val="heading 7"/>
    <w:basedOn w:val="1"/>
    <w:next w:val="1"/>
    <w:link w:val="28"/>
    <w:semiHidden/>
    <w:unhideWhenUsed/>
    <w:qFormat/>
    <w:uiPriority w:val="9"/>
    <w:pPr>
      <w:keepNext/>
      <w:keepLines/>
      <w:spacing w:before="240" w:after="64" w:line="320" w:lineRule="auto"/>
      <w:ind w:left="1296" w:hanging="1296"/>
      <w:outlineLvl w:val="6"/>
    </w:pPr>
    <w:rPr>
      <w:rFonts w:asciiTheme="minorHAnsi" w:hAnsiTheme="minorHAnsi" w:eastAsiaTheme="minorEastAsia"/>
      <w:b/>
      <w:bCs/>
      <w:szCs w:val="24"/>
    </w:rPr>
  </w:style>
  <w:style w:type="paragraph" w:styleId="10">
    <w:name w:val="heading 8"/>
    <w:basedOn w:val="1"/>
    <w:next w:val="1"/>
    <w:link w:val="29"/>
    <w:semiHidden/>
    <w:unhideWhenUsed/>
    <w:qFormat/>
    <w:uiPriority w:val="9"/>
    <w:pPr>
      <w:keepNext/>
      <w:keepLines/>
      <w:spacing w:before="240" w:after="64" w:line="320" w:lineRule="auto"/>
      <w:ind w:left="1440" w:hanging="1440"/>
      <w:outlineLvl w:val="7"/>
    </w:pPr>
    <w:rPr>
      <w:rFonts w:asciiTheme="majorHAnsi" w:hAnsiTheme="majorHAnsi" w:eastAsiaTheme="majorEastAsia" w:cstheme="majorBidi"/>
      <w:szCs w:val="24"/>
    </w:rPr>
  </w:style>
  <w:style w:type="paragraph" w:styleId="11">
    <w:name w:val="heading 9"/>
    <w:basedOn w:val="1"/>
    <w:next w:val="1"/>
    <w:link w:val="30"/>
    <w:semiHidden/>
    <w:unhideWhenUsed/>
    <w:qFormat/>
    <w:uiPriority w:val="9"/>
    <w:pPr>
      <w:keepNext/>
      <w:keepLines/>
      <w:spacing w:before="240" w:after="64" w:line="320" w:lineRule="auto"/>
      <w:ind w:left="1584" w:hanging="1584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Quote"/>
    <w:basedOn w:val="1"/>
    <w:next w:val="1"/>
    <w:autoRedefine/>
    <w:qFormat/>
    <w:uiPriority w:val="29"/>
    <w:pPr>
      <w:spacing w:before="200" w:after="160" w:line="240" w:lineRule="auto"/>
      <w:ind w:left="864" w:right="864"/>
      <w:jc w:val="center"/>
    </w:pPr>
    <w:rPr>
      <w:rFonts w:asciiTheme="minorHAnsi" w:hAnsiTheme="minorHAnsi" w:eastAsiaTheme="minorEastAsia"/>
      <w:i/>
      <w:iCs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2">
    <w:name w:val="toc 3"/>
    <w:basedOn w:val="1"/>
    <w:next w:val="1"/>
    <w:unhideWhenUsed/>
    <w:qFormat/>
    <w:uiPriority w:val="39"/>
    <w:pPr>
      <w:ind w:left="420"/>
      <w:jc w:val="left"/>
    </w:pPr>
    <w:rPr>
      <w:iCs/>
      <w:szCs w:val="20"/>
    </w:rPr>
  </w:style>
  <w:style w:type="paragraph" w:styleId="1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/>
      <w:sz w:val="18"/>
      <w:szCs w:val="18"/>
    </w:rPr>
  </w:style>
  <w:style w:type="paragraph" w:styleId="1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/>
      <w:sz w:val="18"/>
      <w:szCs w:val="18"/>
    </w:rPr>
  </w:style>
  <w:style w:type="paragraph" w:styleId="15">
    <w:name w:val="toc 1"/>
    <w:basedOn w:val="1"/>
    <w:next w:val="1"/>
    <w:unhideWhenUsed/>
    <w:qFormat/>
    <w:uiPriority w:val="39"/>
    <w:pPr>
      <w:jc w:val="left"/>
    </w:pPr>
    <w:rPr>
      <w:b/>
      <w:bCs/>
      <w:caps/>
      <w:szCs w:val="20"/>
    </w:rPr>
  </w:style>
  <w:style w:type="paragraph" w:styleId="16">
    <w:name w:val="toc 2"/>
    <w:basedOn w:val="1"/>
    <w:next w:val="1"/>
    <w:unhideWhenUsed/>
    <w:qFormat/>
    <w:uiPriority w:val="39"/>
    <w:pPr>
      <w:ind w:left="210"/>
      <w:jc w:val="left"/>
    </w:pPr>
    <w:rPr>
      <w:smallCaps/>
      <w:szCs w:val="20"/>
    </w:rPr>
  </w:style>
  <w:style w:type="character" w:styleId="19">
    <w:name w:val="Hyperlink"/>
    <w:basedOn w:val="18"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customStyle="1" w:styleId="20">
    <w:name w:val="图片标注"/>
    <w:link w:val="32"/>
    <w:autoRedefine/>
    <w:qFormat/>
    <w:uiPriority w:val="0"/>
    <w:pPr>
      <w:spacing w:line="360" w:lineRule="auto"/>
      <w:jc w:val="center"/>
    </w:pPr>
    <w:rPr>
      <w:rFonts w:ascii="Times New Roman" w:hAnsi="Times New Roman" w:cs="Times New Roman" w:eastAsiaTheme="minorEastAsia"/>
      <w:bCs/>
      <w:sz w:val="21"/>
      <w:szCs w:val="21"/>
      <w:lang w:val="en-US" w:eastAsia="zh-CN" w:bidi="ar-SA"/>
    </w:rPr>
  </w:style>
  <w:style w:type="paragraph" w:styleId="21">
    <w:name w:val="List Paragraph"/>
    <w:basedOn w:val="1"/>
    <w:autoRedefine/>
    <w:qFormat/>
    <w:uiPriority w:val="34"/>
    <w:pPr>
      <w:numPr>
        <w:ilvl w:val="0"/>
        <w:numId w:val="2"/>
      </w:numPr>
    </w:pPr>
    <w:rPr>
      <w:rFonts w:ascii="Calibri" w:hAnsi="Calibri" w:cs="Calibri"/>
      <w:szCs w:val="24"/>
    </w:rPr>
  </w:style>
  <w:style w:type="paragraph" w:customStyle="1" w:styleId="22">
    <w:name w:val="图片"/>
    <w:basedOn w:val="1"/>
    <w:autoRedefine/>
    <w:qFormat/>
    <w:uiPriority w:val="0"/>
    <w:pPr>
      <w:jc w:val="center"/>
    </w:pPr>
    <w:rPr>
      <w:rFonts w:ascii="黑体" w:hAnsi="黑体" w:eastAsia="黑体"/>
      <w:sz w:val="22"/>
      <w:lang w:val="zh-CN"/>
    </w:rPr>
  </w:style>
  <w:style w:type="paragraph" w:customStyle="1" w:styleId="23">
    <w:name w:val="图注"/>
    <w:basedOn w:val="1"/>
    <w:autoRedefine/>
    <w:qFormat/>
    <w:uiPriority w:val="0"/>
    <w:pPr>
      <w:widowControl/>
      <w:jc w:val="center"/>
    </w:pPr>
    <w:rPr>
      <w:rFonts w:eastAsia="黑体" w:cs="Times New Roman"/>
      <w:sz w:val="21"/>
      <w:szCs w:val="24"/>
    </w:rPr>
  </w:style>
  <w:style w:type="character" w:customStyle="1" w:styleId="24">
    <w:name w:val="标题 3 字符"/>
    <w:basedOn w:val="18"/>
    <w:link w:val="5"/>
    <w:autoRedefine/>
    <w:qFormat/>
    <w:uiPriority w:val="9"/>
    <w:rPr>
      <w:rFonts w:ascii="Times New Roman" w:hAnsi="Times New Roman" w:eastAsia="黑体" w:cstheme="majorBidi"/>
      <w:b/>
      <w:bCs/>
      <w:iCs/>
      <w:color w:val="000000" w:themeColor="text1"/>
      <w:kern w:val="2"/>
      <w:sz w:val="28"/>
      <w:szCs w:val="28"/>
      <w:lang w:val="en-GB" w:eastAsia="zh-CN" w:bidi="ar-SA"/>
      <w14:textFill>
        <w14:solidFill>
          <w14:schemeClr w14:val="tx1"/>
        </w14:solidFill>
      </w14:textFill>
    </w:rPr>
  </w:style>
  <w:style w:type="character" w:customStyle="1" w:styleId="25">
    <w:name w:val="标题 4 字符"/>
    <w:basedOn w:val="18"/>
    <w:link w:val="6"/>
    <w:qFormat/>
    <w:uiPriority w:val="9"/>
    <w:rPr>
      <w:rFonts w:eastAsia="黑体" w:asciiTheme="majorHAnsi" w:hAnsiTheme="majorHAnsi" w:cstheme="majorBidi"/>
      <w:b/>
      <w:bCs/>
      <w:kern w:val="2"/>
      <w:sz w:val="24"/>
      <w:szCs w:val="28"/>
    </w:rPr>
  </w:style>
  <w:style w:type="character" w:customStyle="1" w:styleId="26">
    <w:name w:val="标题 5 字符"/>
    <w:basedOn w:val="18"/>
    <w:link w:val="7"/>
    <w:semiHidden/>
    <w:qFormat/>
    <w:uiPriority w:val="9"/>
    <w:rPr>
      <w:b/>
      <w:bCs/>
      <w:kern w:val="2"/>
      <w:sz w:val="28"/>
      <w:szCs w:val="28"/>
    </w:rPr>
  </w:style>
  <w:style w:type="character" w:customStyle="1" w:styleId="27">
    <w:name w:val="标题 6 字符"/>
    <w:basedOn w:val="18"/>
    <w:link w:val="8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28">
    <w:name w:val="标题 7 字符"/>
    <w:basedOn w:val="18"/>
    <w:link w:val="9"/>
    <w:semiHidden/>
    <w:qFormat/>
    <w:uiPriority w:val="9"/>
    <w:rPr>
      <w:b/>
      <w:bCs/>
      <w:kern w:val="2"/>
      <w:sz w:val="24"/>
      <w:szCs w:val="24"/>
    </w:rPr>
  </w:style>
  <w:style w:type="character" w:customStyle="1" w:styleId="29">
    <w:name w:val="标题 8 字符"/>
    <w:basedOn w:val="18"/>
    <w:link w:val="10"/>
    <w:semiHidden/>
    <w:qFormat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30">
    <w:name w:val="标题 9 字符"/>
    <w:basedOn w:val="18"/>
    <w:link w:val="11"/>
    <w:semiHidden/>
    <w:qFormat/>
    <w:uiPriority w:val="9"/>
    <w:rPr>
      <w:rFonts w:asciiTheme="majorHAnsi" w:hAnsiTheme="majorHAnsi" w:eastAsiaTheme="majorEastAsia" w:cstheme="majorBidi"/>
      <w:kern w:val="2"/>
      <w:sz w:val="21"/>
      <w:szCs w:val="21"/>
    </w:rPr>
  </w:style>
  <w:style w:type="character" w:customStyle="1" w:styleId="31">
    <w:name w:val="标题 1 字符"/>
    <w:basedOn w:val="18"/>
    <w:link w:val="2"/>
    <w:qFormat/>
    <w:uiPriority w:val="9"/>
    <w:rPr>
      <w:rFonts w:ascii="Times New Roman" w:hAnsi="Times New Roman" w:eastAsia="黑体"/>
      <w:b/>
      <w:bCs/>
      <w:kern w:val="44"/>
      <w:sz w:val="32"/>
      <w:szCs w:val="44"/>
    </w:rPr>
  </w:style>
  <w:style w:type="character" w:customStyle="1" w:styleId="32">
    <w:name w:val="图片标注 字符"/>
    <w:basedOn w:val="18"/>
    <w:link w:val="20"/>
    <w:qFormat/>
    <w:uiPriority w:val="0"/>
    <w:rPr>
      <w:rFonts w:ascii="Times New Roman" w:hAnsi="Times New Roman" w:cs="Times New Roman"/>
      <w:bCs/>
      <w:sz w:val="21"/>
      <w:szCs w:val="21"/>
    </w:rPr>
  </w:style>
  <w:style w:type="character" w:customStyle="1" w:styleId="33">
    <w:name w:val="Unresolved Mention"/>
    <w:basedOn w:val="1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913ED3-4C95-4B97-8456-9D047ABDDD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111111</Company>
  <Pages>3</Pages>
  <Words>426</Words>
  <Characters>478</Characters>
  <Lines>5</Lines>
  <Paragraphs>1</Paragraphs>
  <TotalTime>2</TotalTime>
  <ScaleCrop>false</ScaleCrop>
  <LinksUpToDate>false</LinksUpToDate>
  <CharactersWithSpaces>478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2024-05-31T00:56:00Z</dcterms:created>
  <dc:creator>屿</dc:creator>
  <cp:lastModifiedBy>WQW</cp:lastModifiedBy>
  <dcterms:modified xsi:type="dcterms:W3CDTF">2024-07-03T09:12:04Z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E18E764D9BF54D34923188F146D635BB_13</vt:lpwstr>
  </property>
</Properties>
</file>