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D878D2">
      <w:pPr>
        <w:rPr>
          <w:rFonts w:hint="eastAsia" w:ascii="微软雅黑" w:hAnsi="微软雅黑" w:eastAsia="微软雅黑" w:cs="微软雅黑"/>
          <w:i w:val="0"/>
          <w:iCs w:val="0"/>
          <w:caps w:val="0"/>
          <w:color w:val="000000"/>
          <w:spacing w:val="0"/>
          <w:sz w:val="30"/>
          <w:szCs w:val="30"/>
          <w:shd w:val="clear" w:fill="FFFFFF"/>
        </w:rPr>
      </w:pPr>
      <w:r>
        <w:rPr>
          <w:rFonts w:hint="eastAsia" w:ascii="微软雅黑" w:hAnsi="微软雅黑" w:eastAsia="微软雅黑" w:cs="微软雅黑"/>
          <w:i w:val="0"/>
          <w:iCs w:val="0"/>
          <w:caps w:val="0"/>
          <w:color w:val="000000"/>
          <w:spacing w:val="0"/>
          <w:sz w:val="30"/>
          <w:szCs w:val="30"/>
          <w:shd w:val="clear" w:fill="FFFFFF"/>
        </w:rPr>
        <w:t>江苏大学电气信息工程学院2025年博士研究生招生复试录取工作实施细则</w:t>
      </w:r>
    </w:p>
    <w:p w14:paraId="021FD82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50"/>
        <w:rPr>
          <w:rFonts w:hint="eastAsia" w:ascii="微软雅黑" w:hAnsi="微软雅黑" w:eastAsia="微软雅黑" w:cs="微软雅黑"/>
          <w:i w:val="0"/>
          <w:iCs w:val="0"/>
          <w:caps w:val="0"/>
          <w:color w:val="000000"/>
          <w:spacing w:val="0"/>
          <w:sz w:val="24"/>
          <w:szCs w:val="24"/>
        </w:rPr>
      </w:pPr>
      <w:r>
        <w:rPr>
          <w:rFonts w:ascii="Times New Roman" w:hAnsi="Times New Roman" w:eastAsia="微软雅黑" w:cs="Times New Roman"/>
          <w:i w:val="0"/>
          <w:iCs w:val="0"/>
          <w:caps w:val="0"/>
          <w:color w:val="000000"/>
          <w:spacing w:val="0"/>
          <w:sz w:val="24"/>
          <w:szCs w:val="24"/>
          <w:bdr w:val="none" w:color="auto" w:sz="0" w:space="0"/>
          <w:shd w:val="clear" w:fill="FFFFFF"/>
        </w:rPr>
        <w:t>为做好我院2025年博士研究生招生复试及录取工作，根据《江苏大学2025年博士研究生招生章程》与《江苏大学2025年博士研究生招生复试及录取办法》要求，本着公平、公正和有利于选拔拔尖创新人才的原则，结合我院实际，制定本实施细则。</w:t>
      </w:r>
    </w:p>
    <w:p w14:paraId="004BFA1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50"/>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000000"/>
          <w:spacing w:val="0"/>
          <w:sz w:val="24"/>
          <w:szCs w:val="24"/>
          <w:bdr w:val="none" w:color="auto" w:sz="0" w:space="0"/>
          <w:shd w:val="clear" w:fill="FFFFFF"/>
        </w:rPr>
        <w:t>一、招生计划</w:t>
      </w:r>
    </w:p>
    <w:p w14:paraId="48F3111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50"/>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000000"/>
          <w:spacing w:val="0"/>
          <w:sz w:val="24"/>
          <w:szCs w:val="24"/>
          <w:bdr w:val="none" w:color="auto" w:sz="0" w:space="0"/>
          <w:shd w:val="clear" w:fill="FFFFFF"/>
        </w:rPr>
        <w:t>我院2025年学术学位博士研究生招生计划为19人（含导师定向奖励指标5人，其中定向生源人数不超过</w:t>
      </w:r>
      <w:r>
        <w:rPr>
          <w:rFonts w:hint="default" w:ascii="Times New Roman" w:hAnsi="Times New Roman" w:eastAsia="微软雅黑" w:cs="Times New Roman"/>
          <w:i w:val="0"/>
          <w:iCs w:val="0"/>
          <w:caps w:val="0"/>
          <w:color w:val="000000"/>
          <w:spacing w:val="0"/>
          <w:sz w:val="24"/>
          <w:szCs w:val="24"/>
          <w:bdr w:val="none" w:color="auto" w:sz="0" w:space="0"/>
          <w:shd w:val="clear" w:fill="FFFFFF"/>
        </w:rPr>
        <w:softHyphen/>
      </w:r>
      <w:r>
        <w:rPr>
          <w:rFonts w:hint="default" w:ascii="Times New Roman" w:hAnsi="Times New Roman" w:eastAsia="微软雅黑" w:cs="Times New Roman"/>
          <w:i w:val="0"/>
          <w:iCs w:val="0"/>
          <w:caps w:val="0"/>
          <w:color w:val="000000"/>
          <w:spacing w:val="0"/>
          <w:sz w:val="24"/>
          <w:szCs w:val="24"/>
          <w:bdr w:val="none" w:color="auto" w:sz="0" w:space="0"/>
          <w:shd w:val="clear" w:fill="FFFFFF"/>
        </w:rPr>
        <w:t>2人），实际招生人数在复试录取阶段将根据学校下达的招生计划以及考生报考情况作适当调整。（注：专业学位博士研究生招生计划待学校正式计划下达后确定）</w:t>
      </w:r>
    </w:p>
    <w:p w14:paraId="09570FD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50"/>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000000"/>
          <w:spacing w:val="0"/>
          <w:sz w:val="24"/>
          <w:szCs w:val="24"/>
          <w:bdr w:val="none" w:color="auto" w:sz="0" w:space="0"/>
          <w:shd w:val="clear" w:fill="FFFFFF"/>
        </w:rPr>
        <w:t>二、报考条件、报名流程及招生方式</w:t>
      </w:r>
    </w:p>
    <w:p w14:paraId="2212AE6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50"/>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000000"/>
          <w:spacing w:val="0"/>
          <w:sz w:val="24"/>
          <w:szCs w:val="24"/>
          <w:bdr w:val="none" w:color="auto" w:sz="0" w:space="0"/>
          <w:shd w:val="clear" w:fill="FFFFFF"/>
        </w:rPr>
        <w:t>严格遵照《江苏大学2025年博士研究生招生章程》与《江苏大学2025年博士研究生招生复试及录取办法》的相关要求和规定执行。</w:t>
      </w:r>
    </w:p>
    <w:p w14:paraId="7F3CB73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50"/>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000000"/>
          <w:spacing w:val="0"/>
          <w:sz w:val="24"/>
          <w:szCs w:val="24"/>
          <w:bdr w:val="none" w:color="auto" w:sz="0" w:space="0"/>
          <w:shd w:val="clear" w:fill="FFFFFF"/>
        </w:rPr>
        <w:t>三、导师招生人数限额</w:t>
      </w:r>
    </w:p>
    <w:p w14:paraId="260038F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50"/>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000000"/>
          <w:spacing w:val="0"/>
          <w:sz w:val="24"/>
          <w:szCs w:val="24"/>
          <w:bdr w:val="none" w:color="auto" w:sz="0" w:space="0"/>
          <w:shd w:val="clear" w:fill="FFFFFF"/>
        </w:rPr>
        <w:t>每位导师招收人数原则上为1名；每位符合条件的优秀导师每年自主招收人数不超过1名。</w:t>
      </w:r>
    </w:p>
    <w:p w14:paraId="2630578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50"/>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000000"/>
          <w:spacing w:val="0"/>
          <w:sz w:val="24"/>
          <w:szCs w:val="24"/>
          <w:bdr w:val="none" w:color="auto" w:sz="0" w:space="0"/>
          <w:shd w:val="clear" w:fill="FFFFFF"/>
        </w:rPr>
        <w:t>四、专业基础及综合能力考核办法</w:t>
      </w:r>
    </w:p>
    <w:p w14:paraId="41851BA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50"/>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000000"/>
          <w:spacing w:val="0"/>
          <w:sz w:val="24"/>
          <w:szCs w:val="24"/>
          <w:bdr w:val="none" w:color="auto" w:sz="0" w:space="0"/>
          <w:shd w:val="clear" w:fill="FFFFFF"/>
        </w:rPr>
        <w:t>（一）硕博连读招收申请考核办法：</w:t>
      </w:r>
    </w:p>
    <w:p w14:paraId="7B243B7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50"/>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000000"/>
          <w:spacing w:val="0"/>
          <w:sz w:val="24"/>
          <w:szCs w:val="24"/>
          <w:bdr w:val="none" w:color="auto" w:sz="0" w:space="0"/>
          <w:shd w:val="clear" w:fill="FFFFFF"/>
        </w:rPr>
        <w:t>1、11月28日前由学院组织资格审核，确定名单报研究生院审定后在学院网站上对外公示不少于5个工作日，公示内容包含考生基本信息、取得硕士学位时间、报考类别、报考导师、科研成果支撑材料（目录）、咨询及申诉渠道等。</w:t>
      </w:r>
    </w:p>
    <w:p w14:paraId="4F948E2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50"/>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000000"/>
          <w:spacing w:val="0"/>
          <w:sz w:val="24"/>
          <w:szCs w:val="24"/>
          <w:bdr w:val="none" w:color="auto" w:sz="0" w:space="0"/>
          <w:shd w:val="clear" w:fill="FFFFFF"/>
        </w:rPr>
        <w:t>2、12月5日（如有变动另行通知）学院组织不少于5名博士生导师对考生提交的报名材料进行评估打分，具体标准为：</w:t>
      </w:r>
    </w:p>
    <w:tbl>
      <w:tblPr>
        <w:tblW w:w="1552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2855"/>
        <w:gridCol w:w="3271"/>
        <w:gridCol w:w="2384"/>
        <w:gridCol w:w="3909"/>
        <w:gridCol w:w="3106"/>
      </w:tblGrid>
      <w:tr w14:paraId="4E4A24E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8400" w:type="dxa"/>
            <w:gridSpan w:val="5"/>
            <w:tcBorders>
              <w:top w:val="single" w:color="BBBBBB" w:sz="6" w:space="0"/>
              <w:left w:val="single" w:color="BBBBBB" w:sz="6" w:space="0"/>
              <w:bottom w:val="single" w:color="BBBBBB" w:sz="6" w:space="0"/>
              <w:right w:val="single" w:color="BBBBBB" w:sz="6" w:space="0"/>
            </w:tcBorders>
            <w:shd w:val="clear" w:color="auto" w:fill="FFFFFF"/>
            <w:tcMar>
              <w:top w:w="75" w:type="dxa"/>
              <w:left w:w="150" w:type="dxa"/>
              <w:bottom w:w="75" w:type="dxa"/>
              <w:right w:w="150" w:type="dxa"/>
            </w:tcMar>
            <w:vAlign w:val="center"/>
          </w:tcPr>
          <w:p w14:paraId="6E65C34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电气信息工程学院博士生招生学业背景评价标准</w:t>
            </w:r>
          </w:p>
        </w:tc>
      </w:tr>
      <w:tr w14:paraId="69E167B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545" w:type="dxa"/>
            <w:tcBorders>
              <w:top w:val="single" w:color="BBBBBB" w:sz="6" w:space="0"/>
              <w:left w:val="single" w:color="BBBBBB" w:sz="6" w:space="0"/>
              <w:bottom w:val="single" w:color="BBBBBB" w:sz="6" w:space="0"/>
              <w:right w:val="single" w:color="BBBBBB" w:sz="6" w:space="0"/>
            </w:tcBorders>
            <w:shd w:val="clear" w:color="auto" w:fill="FFFFFF"/>
            <w:tcMar>
              <w:top w:w="75" w:type="dxa"/>
              <w:left w:w="150" w:type="dxa"/>
              <w:bottom w:w="75" w:type="dxa"/>
              <w:right w:w="150" w:type="dxa"/>
            </w:tcMar>
            <w:vAlign w:val="center"/>
          </w:tcPr>
          <w:p w14:paraId="743438E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指标</w:t>
            </w:r>
          </w:p>
        </w:tc>
        <w:tc>
          <w:tcPr>
            <w:tcW w:w="1770" w:type="dxa"/>
            <w:tcBorders>
              <w:top w:val="single" w:color="BBBBBB" w:sz="6" w:space="0"/>
              <w:left w:val="single" w:color="BBBBBB" w:sz="6" w:space="0"/>
              <w:bottom w:val="single" w:color="BBBBBB" w:sz="6" w:space="0"/>
              <w:right w:val="single" w:color="BBBBBB" w:sz="6" w:space="0"/>
            </w:tcBorders>
            <w:shd w:val="clear" w:color="auto" w:fill="FFFFFF"/>
            <w:tcMar>
              <w:top w:w="75" w:type="dxa"/>
              <w:left w:w="150" w:type="dxa"/>
              <w:bottom w:w="75" w:type="dxa"/>
              <w:right w:w="150" w:type="dxa"/>
            </w:tcMar>
            <w:vAlign w:val="center"/>
          </w:tcPr>
          <w:p w14:paraId="79D828C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教育背景</w:t>
            </w:r>
          </w:p>
        </w:tc>
        <w:tc>
          <w:tcPr>
            <w:tcW w:w="1290" w:type="dxa"/>
            <w:tcBorders>
              <w:top w:val="single" w:color="BBBBBB" w:sz="6" w:space="0"/>
              <w:left w:val="single" w:color="BBBBBB" w:sz="6" w:space="0"/>
              <w:bottom w:val="single" w:color="BBBBBB" w:sz="6" w:space="0"/>
              <w:right w:val="single" w:color="BBBBBB" w:sz="6" w:space="0"/>
            </w:tcBorders>
            <w:shd w:val="clear" w:color="auto" w:fill="FFFFFF"/>
            <w:tcMar>
              <w:top w:w="75" w:type="dxa"/>
              <w:left w:w="150" w:type="dxa"/>
              <w:bottom w:w="75" w:type="dxa"/>
              <w:right w:w="150" w:type="dxa"/>
            </w:tcMar>
            <w:vAlign w:val="center"/>
          </w:tcPr>
          <w:p w14:paraId="516A0CF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学习能力</w:t>
            </w:r>
          </w:p>
        </w:tc>
        <w:tc>
          <w:tcPr>
            <w:tcW w:w="2115" w:type="dxa"/>
            <w:tcBorders>
              <w:top w:val="single" w:color="BBBBBB" w:sz="6" w:space="0"/>
              <w:left w:val="single" w:color="BBBBBB" w:sz="6" w:space="0"/>
              <w:bottom w:val="single" w:color="BBBBBB" w:sz="6" w:space="0"/>
              <w:right w:val="single" w:color="BBBBBB" w:sz="6" w:space="0"/>
            </w:tcBorders>
            <w:shd w:val="clear" w:color="auto" w:fill="FFFFFF"/>
            <w:tcMar>
              <w:top w:w="75" w:type="dxa"/>
              <w:left w:w="150" w:type="dxa"/>
              <w:bottom w:w="75" w:type="dxa"/>
              <w:right w:w="150" w:type="dxa"/>
            </w:tcMar>
            <w:vAlign w:val="center"/>
          </w:tcPr>
          <w:p w14:paraId="6F19D6C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科研实践与创新</w:t>
            </w:r>
          </w:p>
        </w:tc>
        <w:tc>
          <w:tcPr>
            <w:tcW w:w="1665" w:type="dxa"/>
            <w:tcBorders>
              <w:top w:val="single" w:color="BBBBBB" w:sz="6" w:space="0"/>
              <w:left w:val="single" w:color="BBBBBB" w:sz="6" w:space="0"/>
              <w:bottom w:val="single" w:color="BBBBBB" w:sz="6" w:space="0"/>
              <w:right w:val="single" w:color="BBBBBB" w:sz="6" w:space="0"/>
            </w:tcBorders>
            <w:shd w:val="clear" w:color="auto" w:fill="FFFFFF"/>
            <w:tcMar>
              <w:top w:w="75" w:type="dxa"/>
              <w:left w:w="150" w:type="dxa"/>
              <w:bottom w:w="75" w:type="dxa"/>
              <w:right w:w="150" w:type="dxa"/>
            </w:tcMar>
            <w:vAlign w:val="center"/>
          </w:tcPr>
          <w:p w14:paraId="7162433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学术贡献</w:t>
            </w:r>
          </w:p>
        </w:tc>
      </w:tr>
      <w:tr w14:paraId="0DD0811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545" w:type="dxa"/>
            <w:tcBorders>
              <w:top w:val="single" w:color="BBBBBB" w:sz="6" w:space="0"/>
              <w:left w:val="single" w:color="BBBBBB" w:sz="6" w:space="0"/>
              <w:bottom w:val="single" w:color="BBBBBB" w:sz="6" w:space="0"/>
              <w:right w:val="single" w:color="BBBBBB" w:sz="6" w:space="0"/>
            </w:tcBorders>
            <w:shd w:val="clear" w:color="auto" w:fill="FFFFFF"/>
            <w:tcMar>
              <w:top w:w="75" w:type="dxa"/>
              <w:left w:w="150" w:type="dxa"/>
              <w:bottom w:w="75" w:type="dxa"/>
              <w:right w:w="150" w:type="dxa"/>
            </w:tcMar>
            <w:vAlign w:val="center"/>
          </w:tcPr>
          <w:p w14:paraId="0BD9C7B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权重</w:t>
            </w:r>
          </w:p>
        </w:tc>
        <w:tc>
          <w:tcPr>
            <w:tcW w:w="1770" w:type="dxa"/>
            <w:tcBorders>
              <w:top w:val="single" w:color="BBBBBB" w:sz="6" w:space="0"/>
              <w:left w:val="single" w:color="BBBBBB" w:sz="6" w:space="0"/>
              <w:bottom w:val="single" w:color="BBBBBB" w:sz="6" w:space="0"/>
              <w:right w:val="single" w:color="BBBBBB" w:sz="6" w:space="0"/>
            </w:tcBorders>
            <w:shd w:val="clear" w:color="auto" w:fill="FFFFFF"/>
            <w:tcMar>
              <w:top w:w="75" w:type="dxa"/>
              <w:left w:w="150" w:type="dxa"/>
              <w:bottom w:w="75" w:type="dxa"/>
              <w:right w:w="150" w:type="dxa"/>
            </w:tcMar>
            <w:vAlign w:val="center"/>
          </w:tcPr>
          <w:p w14:paraId="6E63698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10%</w:t>
            </w:r>
          </w:p>
        </w:tc>
        <w:tc>
          <w:tcPr>
            <w:tcW w:w="1290" w:type="dxa"/>
            <w:tcBorders>
              <w:top w:val="single" w:color="BBBBBB" w:sz="6" w:space="0"/>
              <w:left w:val="single" w:color="BBBBBB" w:sz="6" w:space="0"/>
              <w:bottom w:val="single" w:color="BBBBBB" w:sz="6" w:space="0"/>
              <w:right w:val="single" w:color="BBBBBB" w:sz="6" w:space="0"/>
            </w:tcBorders>
            <w:shd w:val="clear" w:color="auto" w:fill="FFFFFF"/>
            <w:tcMar>
              <w:top w:w="75" w:type="dxa"/>
              <w:left w:w="150" w:type="dxa"/>
              <w:bottom w:w="75" w:type="dxa"/>
              <w:right w:w="150" w:type="dxa"/>
            </w:tcMar>
            <w:vAlign w:val="center"/>
          </w:tcPr>
          <w:p w14:paraId="74BF1D4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30%</w:t>
            </w:r>
          </w:p>
        </w:tc>
        <w:tc>
          <w:tcPr>
            <w:tcW w:w="2115" w:type="dxa"/>
            <w:tcBorders>
              <w:top w:val="single" w:color="BBBBBB" w:sz="6" w:space="0"/>
              <w:left w:val="single" w:color="BBBBBB" w:sz="6" w:space="0"/>
              <w:bottom w:val="single" w:color="BBBBBB" w:sz="6" w:space="0"/>
              <w:right w:val="single" w:color="BBBBBB" w:sz="6" w:space="0"/>
            </w:tcBorders>
            <w:shd w:val="clear" w:color="auto" w:fill="FFFFFF"/>
            <w:tcMar>
              <w:top w:w="75" w:type="dxa"/>
              <w:left w:w="150" w:type="dxa"/>
              <w:bottom w:w="75" w:type="dxa"/>
              <w:right w:w="150" w:type="dxa"/>
            </w:tcMar>
            <w:vAlign w:val="center"/>
          </w:tcPr>
          <w:p w14:paraId="45DD3E9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30%</w:t>
            </w:r>
          </w:p>
        </w:tc>
        <w:tc>
          <w:tcPr>
            <w:tcW w:w="1665" w:type="dxa"/>
            <w:tcBorders>
              <w:top w:val="single" w:color="BBBBBB" w:sz="6" w:space="0"/>
              <w:left w:val="single" w:color="BBBBBB" w:sz="6" w:space="0"/>
              <w:bottom w:val="single" w:color="BBBBBB" w:sz="6" w:space="0"/>
              <w:right w:val="single" w:color="BBBBBB" w:sz="6" w:space="0"/>
            </w:tcBorders>
            <w:shd w:val="clear" w:color="auto" w:fill="FFFFFF"/>
            <w:tcMar>
              <w:top w:w="75" w:type="dxa"/>
              <w:left w:w="150" w:type="dxa"/>
              <w:bottom w:w="75" w:type="dxa"/>
              <w:right w:w="150" w:type="dxa"/>
            </w:tcMar>
            <w:vAlign w:val="center"/>
          </w:tcPr>
          <w:p w14:paraId="5D8EE90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30%</w:t>
            </w:r>
          </w:p>
        </w:tc>
      </w:tr>
    </w:tbl>
    <w:p w14:paraId="6637420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50"/>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000000"/>
          <w:spacing w:val="0"/>
          <w:sz w:val="24"/>
          <w:szCs w:val="24"/>
          <w:bdr w:val="none" w:color="auto" w:sz="0" w:space="0"/>
          <w:shd w:val="clear" w:fill="FFFFFF"/>
        </w:rPr>
        <w:t>推荐考生进行专业基础及能力考核，考核方式采用PPT汇报、答辩形式，并给出得分（百分制），确定初步拟录取名单报研究生院审核。</w:t>
      </w:r>
    </w:p>
    <w:p w14:paraId="5C70C15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50"/>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000000"/>
          <w:spacing w:val="0"/>
          <w:sz w:val="24"/>
          <w:szCs w:val="24"/>
          <w:bdr w:val="none" w:color="auto" w:sz="0" w:space="0"/>
          <w:shd w:val="clear" w:fill="FFFFFF"/>
        </w:rPr>
        <w:t>具体考核方案（含总成绩记分办法）面试：考生PPT陈述，内容包括个人简况、科研工作、个人业绩及等能反映综合能力的内容，陈述时间不超过8分钟。专家提问考生答辩，着重对考生学术水平、科研能力、综合素质及在本学科领域发展的潜力进行综合测评，每位复试专家现场投票打分。</w:t>
      </w:r>
    </w:p>
    <w:p w14:paraId="6E35E5F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50"/>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000000"/>
          <w:spacing w:val="0"/>
          <w:sz w:val="24"/>
          <w:szCs w:val="24"/>
          <w:bdr w:val="none" w:color="auto" w:sz="0" w:space="0"/>
          <w:shd w:val="clear" w:fill="FFFFFF"/>
        </w:rPr>
        <w:t>材料评估占20%、综合面试占80%。</w:t>
      </w:r>
    </w:p>
    <w:p w14:paraId="7EC9B3C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50"/>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000000"/>
          <w:spacing w:val="0"/>
          <w:sz w:val="24"/>
          <w:szCs w:val="24"/>
          <w:bdr w:val="none" w:color="auto" w:sz="0" w:space="0"/>
          <w:shd w:val="clear" w:fill="FFFFFF"/>
        </w:rPr>
        <w:t>（二）普通招收、优秀导师自主招收申请考核办法：</w:t>
      </w:r>
    </w:p>
    <w:p w14:paraId="144AF95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50"/>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000000"/>
          <w:spacing w:val="0"/>
          <w:sz w:val="24"/>
          <w:szCs w:val="24"/>
          <w:bdr w:val="none" w:color="auto" w:sz="0" w:space="0"/>
          <w:shd w:val="clear" w:fill="FFFFFF"/>
        </w:rPr>
        <w:t>报考“普通招收方式”考生应及时关注12月份中下旬我校研究生招生信息网（http://yz.ujs.edu.cn）公布的学院剩余招生计划。</w:t>
      </w:r>
    </w:p>
    <w:p w14:paraId="05A71D4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50"/>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000000"/>
          <w:spacing w:val="0"/>
          <w:sz w:val="24"/>
          <w:szCs w:val="24"/>
          <w:bdr w:val="none" w:color="auto" w:sz="0" w:space="0"/>
          <w:shd w:val="clear" w:fill="FFFFFF"/>
        </w:rPr>
        <w:t>2025年2月28日前由学院组织资格审核，确定名单报研究生院审核后在校研究生招生信息网对外公示</w:t>
      </w:r>
    </w:p>
    <w:p w14:paraId="65CE572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50"/>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000000"/>
          <w:spacing w:val="0"/>
          <w:sz w:val="24"/>
          <w:szCs w:val="24"/>
          <w:bdr w:val="none" w:color="auto" w:sz="0" w:space="0"/>
          <w:shd w:val="clear" w:fill="FFFFFF"/>
        </w:rPr>
        <w:t>普通招收英语水平测试通过考生与优秀导师自主招收考生进入综合考核环节，英语水平测试成绩不计入综合考核。</w:t>
      </w:r>
    </w:p>
    <w:p w14:paraId="1A13322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50"/>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000000"/>
          <w:spacing w:val="0"/>
          <w:sz w:val="24"/>
          <w:szCs w:val="24"/>
          <w:bdr w:val="none" w:color="auto" w:sz="0" w:space="0"/>
          <w:shd w:val="clear" w:fill="FFFFFF"/>
        </w:rPr>
        <w:t>综合考核环节指学院复试工作组负责组织专业基础及能力考核，复试综合考核办法如下：</w:t>
      </w:r>
    </w:p>
    <w:p w14:paraId="079E994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50"/>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000000"/>
          <w:spacing w:val="0"/>
          <w:sz w:val="24"/>
          <w:szCs w:val="24"/>
          <w:bdr w:val="none" w:color="auto" w:sz="0" w:space="0"/>
          <w:shd w:val="clear" w:fill="FFFFFF"/>
        </w:rPr>
        <w:t>1、考核成绩以百分制计：材料评估占20%、综合面试占80%。</w:t>
      </w:r>
    </w:p>
    <w:p w14:paraId="7460D69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50"/>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000000"/>
          <w:spacing w:val="0"/>
          <w:sz w:val="24"/>
          <w:szCs w:val="24"/>
          <w:bdr w:val="none" w:color="auto" w:sz="0" w:space="0"/>
          <w:shd w:val="clear" w:fill="FFFFFF"/>
        </w:rPr>
        <w:t>2、考核内容：</w:t>
      </w:r>
    </w:p>
    <w:p w14:paraId="7C206FF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50"/>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000000"/>
          <w:spacing w:val="0"/>
          <w:sz w:val="24"/>
          <w:szCs w:val="24"/>
          <w:bdr w:val="none" w:color="auto" w:sz="0" w:space="0"/>
          <w:shd w:val="clear" w:fill="FFFFFF"/>
        </w:rPr>
        <w:t>（1）材料评估：具体标准参考硕博连读招收部分评价标准。</w:t>
      </w:r>
    </w:p>
    <w:p w14:paraId="571E4D4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50"/>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000000"/>
          <w:spacing w:val="0"/>
          <w:sz w:val="24"/>
          <w:szCs w:val="24"/>
          <w:bdr w:val="none" w:color="auto" w:sz="0" w:space="0"/>
          <w:shd w:val="clear" w:fill="FFFFFF"/>
        </w:rPr>
        <w:t>（2）面试：专业基础和综合能力考核采用考生PPT陈述（内容包括个人简况、科研工作、学术成果、个人业绩等能反映综合能力的内容、陈述时间不超过8分钟）及专家提问学生答辩的形式，对考生学术水平、科研能力、综合素质及在本学科领域发展的潜力进行综合测评，每位复试专家现场投票打分。</w:t>
      </w:r>
    </w:p>
    <w:p w14:paraId="0EFA1CD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50"/>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000000"/>
          <w:spacing w:val="0"/>
          <w:sz w:val="24"/>
          <w:szCs w:val="24"/>
          <w:bdr w:val="none" w:color="auto" w:sz="0" w:space="0"/>
          <w:shd w:val="clear" w:fill="FFFFFF"/>
        </w:rPr>
        <w:t>五、录取</w:t>
      </w:r>
    </w:p>
    <w:p w14:paraId="4ACC351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50"/>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000000"/>
          <w:spacing w:val="0"/>
          <w:sz w:val="24"/>
          <w:szCs w:val="24"/>
          <w:bdr w:val="none" w:color="auto" w:sz="0" w:space="0"/>
          <w:shd w:val="clear" w:fill="FFFFFF"/>
        </w:rPr>
        <w:t>硕博连读招收：学院按照考生考核总成绩以及导师招生人数限额规定确定拟录取名单报研究生院。</w:t>
      </w:r>
    </w:p>
    <w:p w14:paraId="6E20920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50"/>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000000"/>
          <w:spacing w:val="0"/>
          <w:sz w:val="24"/>
          <w:szCs w:val="24"/>
          <w:bdr w:val="none" w:color="auto" w:sz="0" w:space="0"/>
          <w:shd w:val="clear" w:fill="FFFFFF"/>
        </w:rPr>
        <w:t>普通招收、优秀导师自主招收：学院按照考生考核总成绩从高到低排序，根据考核总成绩及本学院剩余计划确定拟录取名单。</w:t>
      </w:r>
    </w:p>
    <w:p w14:paraId="6768A8B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50"/>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000000"/>
          <w:spacing w:val="0"/>
          <w:sz w:val="24"/>
          <w:szCs w:val="24"/>
          <w:bdr w:val="none" w:color="auto" w:sz="0" w:space="0"/>
          <w:shd w:val="clear" w:fill="FFFFFF"/>
        </w:rPr>
        <w:t>录取类别分为“非定向就业”和“定向就业”两类。非定向博士研究生须在博士入学前将人事档案和组织关系等转入我校。定向博士研究生在读期间不转人事档案，录取前，学校与考生及考生工作单位签订定向培养协议，定向就业考生与所在单位因报考问题而造成不能录取等后果由考生本人承担。未按规定办理人事档案调转手续和档案审查不合格的考生，将被取消录取资格。</w:t>
      </w:r>
    </w:p>
    <w:p w14:paraId="7D98D8F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50"/>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000000"/>
          <w:spacing w:val="0"/>
          <w:sz w:val="24"/>
          <w:szCs w:val="24"/>
          <w:bdr w:val="none" w:color="auto" w:sz="0" w:space="0"/>
          <w:shd w:val="clear" w:fill="FFFFFF"/>
        </w:rPr>
        <w:t>六、公示和监督渠道</w:t>
      </w:r>
    </w:p>
    <w:p w14:paraId="54A01C6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50"/>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000000"/>
          <w:spacing w:val="0"/>
          <w:sz w:val="24"/>
          <w:szCs w:val="24"/>
          <w:bdr w:val="none" w:color="auto" w:sz="0" w:space="0"/>
          <w:shd w:val="clear" w:fill="FFFFFF"/>
        </w:rPr>
        <w:t>我院博士研究生招生复试录取工作实施细则在校研究生院和我院网站公布。我院招生咨询电话为：0511-88780311 杨老师； 监督电话：0511-88780310 叶老师。</w:t>
      </w:r>
    </w:p>
    <w:p w14:paraId="00EF89B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50"/>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000000"/>
          <w:spacing w:val="0"/>
          <w:sz w:val="24"/>
          <w:szCs w:val="24"/>
          <w:bdr w:val="none" w:color="auto" w:sz="0" w:space="0"/>
          <w:shd w:val="clear" w:fill="FFFFFF"/>
        </w:rPr>
        <w:t>本实施细则由江苏大学电气信息工程学院负责解释，未尽事宜按学校有关文件执行。</w:t>
      </w:r>
    </w:p>
    <w:p w14:paraId="0D84C9F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50"/>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000000"/>
          <w:spacing w:val="0"/>
          <w:sz w:val="24"/>
          <w:szCs w:val="24"/>
          <w:bdr w:val="none" w:color="auto" w:sz="0" w:space="0"/>
          <w:shd w:val="clear" w:fill="FFFFFF"/>
        </w:rPr>
        <w:t>各类专项博士研究生招生复试录取工作实施细则参照本细则执行。</w:t>
      </w:r>
    </w:p>
    <w:p w14:paraId="2420875B">
      <w:pPr>
        <w:rPr>
          <w:rFonts w:hint="default" w:ascii="微软雅黑" w:hAnsi="微软雅黑" w:eastAsia="微软雅黑" w:cs="微软雅黑"/>
          <w:i w:val="0"/>
          <w:iCs w:val="0"/>
          <w:caps w:val="0"/>
          <w:color w:val="000000"/>
          <w:spacing w:val="0"/>
          <w:sz w:val="30"/>
          <w:szCs w:val="30"/>
          <w:shd w:val="clear" w:fill="FFFFFF"/>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fangsong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auto"/>
    <w:pitch w:val="default"/>
    <w:sig w:usb0="A00006FF" w:usb1="4000205B" w:usb2="0000001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FZXiaoBiaoSong-B05S">
    <w:altName w:val="Segoe Print"/>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6D1DFF"/>
    <w:rsid w:val="0D5663F1"/>
    <w:rsid w:val="1CEC2380"/>
    <w:rsid w:val="5E600665"/>
    <w:rsid w:val="686D1D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32</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2024-12-19T02:41:00Z</dcterms:created>
  <dc:creator>WPS_1663235086</dc:creator>
  <cp:lastModifiedBy>WPS_1663235086</cp:lastModifiedBy>
  <dcterms:modified xsi:type="dcterms:W3CDTF">2024-12-19T06:12:19Z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1203E99E33A242CE8C827C9BFD054B3D_13</vt:lpwstr>
  </property>
</Properties>
</file>