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网上报名流程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第一步：</w:t>
      </w:r>
      <w:r>
        <w:rPr>
          <w:rFonts w:hint="eastAsia"/>
          <w:b/>
          <w:bCs/>
          <w:sz w:val="32"/>
          <w:szCs w:val="32"/>
          <w:lang w:val="en-US" w:eastAsia="zh-CN"/>
        </w:rPr>
        <w:t>报名</w:t>
      </w:r>
      <w:r>
        <w:rPr>
          <w:rFonts w:hint="eastAsia"/>
          <w:b/>
          <w:bCs/>
          <w:sz w:val="32"/>
          <w:szCs w:val="32"/>
          <w:lang w:eastAsia="zh-CN"/>
        </w:rPr>
        <w:t>考生登</w:t>
      </w:r>
      <w:r>
        <w:rPr>
          <w:rFonts w:hint="eastAsia"/>
          <w:b/>
          <w:bCs/>
          <w:sz w:val="32"/>
          <w:szCs w:val="32"/>
          <w:lang w:val="en-US" w:eastAsia="zh-CN"/>
        </w:rPr>
        <w:t>录</w:t>
      </w:r>
      <w:r>
        <w:rPr>
          <w:rFonts w:hint="eastAsia"/>
          <w:b/>
          <w:bCs/>
          <w:sz w:val="32"/>
          <w:szCs w:val="32"/>
          <w:lang w:eastAsia="zh-CN"/>
        </w:rPr>
        <w:t>中国研究生招生信息网，</w:t>
      </w:r>
      <w:r>
        <w:rPr>
          <w:rFonts w:hint="eastAsia"/>
          <w:b/>
          <w:bCs/>
          <w:sz w:val="32"/>
          <w:szCs w:val="32"/>
          <w:lang w:val="en-US" w:eastAsia="zh-CN"/>
        </w:rPr>
        <w:t>网址为：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https://yz.chsi.com.cn/</w:t>
      </w:r>
      <w:r>
        <w:rPr>
          <w:rFonts w:hint="eastAsia"/>
          <w:b/>
          <w:bCs/>
          <w:sz w:val="32"/>
          <w:szCs w:val="32"/>
          <w:lang w:eastAsia="zh-CN"/>
        </w:rPr>
        <w:t>，点击“博士网报”。</w:t>
      </w:r>
    </w:p>
    <w:p>
      <w:pPr>
        <w:pStyle w:val="2"/>
        <w:rPr>
          <w:rFonts w:hint="eastAsia"/>
          <w:lang w:eastAsia="zh-CN"/>
        </w:rPr>
      </w:pPr>
      <w:r>
        <w:drawing>
          <wp:inline distT="0" distB="0" distL="114300" distR="114300">
            <wp:extent cx="5265420" cy="872490"/>
            <wp:effectExtent l="0" t="0" r="7620" b="1143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第二步：考生用学信网账号登</w:t>
      </w:r>
      <w:r>
        <w:rPr>
          <w:rFonts w:hint="eastAsia"/>
          <w:b/>
          <w:bCs/>
          <w:sz w:val="32"/>
          <w:szCs w:val="32"/>
          <w:lang w:val="en-US" w:eastAsia="zh-CN"/>
        </w:rPr>
        <w:t>录</w:t>
      </w:r>
      <w:r>
        <w:rPr>
          <w:rFonts w:hint="eastAsia"/>
          <w:b/>
          <w:bCs/>
          <w:sz w:val="32"/>
          <w:szCs w:val="32"/>
          <w:lang w:eastAsia="zh-CN"/>
        </w:rPr>
        <w:t>或微信、支付宝扫描登录。</w:t>
      </w:r>
    </w:p>
    <w:p>
      <w:pPr>
        <w:jc w:val="center"/>
      </w:pPr>
      <w:r>
        <w:drawing>
          <wp:inline distT="0" distB="0" distL="114300" distR="114300">
            <wp:extent cx="3975100" cy="220218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第三步</w:t>
      </w:r>
      <w:r>
        <w:rPr>
          <w:rFonts w:hint="eastAsia"/>
          <w:b/>
          <w:bCs/>
          <w:sz w:val="32"/>
          <w:szCs w:val="32"/>
          <w:lang w:val="en-US" w:eastAsia="zh-CN"/>
        </w:rPr>
        <w:t>:按要求上传照片（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近期免冠一寸白底证件照</w:t>
      </w:r>
      <w:r>
        <w:rPr>
          <w:rFonts w:hint="eastAsia"/>
          <w:b/>
          <w:bCs/>
          <w:sz w:val="32"/>
          <w:szCs w:val="32"/>
          <w:lang w:val="en-US" w:eastAsia="zh-CN"/>
        </w:rPr>
        <w:t>）。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drawing>
          <wp:inline distT="0" distB="0" distL="114300" distR="114300">
            <wp:extent cx="5039995" cy="3249930"/>
            <wp:effectExtent l="0" t="0" r="825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br w:type="page"/>
      </w:r>
    </w:p>
    <w:p>
      <w:pPr>
        <w:rPr>
          <w:rFonts w:hint="default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第四步：网上报名（查看附加信息，点击开始报名，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仅限报考一个专业</w:t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）。</w:t>
      </w:r>
    </w:p>
    <w:p>
      <w:pPr>
        <w:jc w:val="center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039995" cy="1224915"/>
            <wp:effectExtent l="0" t="0" r="8255" b="1333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第五步：点击“阅读完毕”。</w:t>
      </w:r>
    </w:p>
    <w:p>
      <w:pPr>
        <w:jc w:val="center"/>
      </w:pPr>
      <w:r>
        <w:drawing>
          <wp:inline distT="0" distB="0" distL="114300" distR="114300">
            <wp:extent cx="5039995" cy="2511425"/>
            <wp:effectExtent l="0" t="0" r="4445" b="317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第六步：阅读诚信考试承诺书并点击“同意”。</w:t>
      </w:r>
    </w:p>
    <w:p>
      <w:pPr>
        <w:jc w:val="center"/>
      </w:pPr>
      <w:r>
        <w:drawing>
          <wp:inline distT="0" distB="0" distL="114300" distR="114300">
            <wp:extent cx="5039995" cy="2464435"/>
            <wp:effectExtent l="0" t="0" r="8255" b="1206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第七步：填写报考信息。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jc w:val="left"/>
        <w:textAlignment w:val="auto"/>
        <w:rPr>
          <w:rFonts w:hint="eastAsia"/>
          <w:lang w:eastAsia="zh-CN"/>
        </w:rPr>
      </w:pPr>
      <w:r>
        <w:rPr>
          <w:rFonts w:hint="eastAsia"/>
          <w:b/>
          <w:bCs/>
          <w:color w:val="FF0000"/>
          <w:sz w:val="32"/>
          <w:szCs w:val="32"/>
          <w:highlight w:val="yellow"/>
          <w:lang w:val="en-US" w:eastAsia="zh-CN"/>
        </w:rPr>
        <w:t>报考学习方式：选填默认项即可，不作为最终录取学习方式。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0" w:firstLineChars="0"/>
        <w:textAlignment w:val="auto"/>
        <w:rPr>
          <w:rFonts w:hint="default"/>
          <w:b/>
          <w:bCs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highlight w:val="yellow"/>
          <w:lang w:val="en-US" w:eastAsia="zh-CN"/>
        </w:rPr>
        <w:t>报考院系：临床医学类专业选“第一临床医学院”，中医类专业选“中医学院（含附属中医医院）”，但是报考院系不作为后续双向选定导师的依据（仍可选择其他学院的</w:t>
      </w:r>
      <w:bookmarkStart w:id="0" w:name="_GoBack"/>
      <w:bookmarkEnd w:id="0"/>
      <w:r>
        <w:rPr>
          <w:rFonts w:hint="eastAsia"/>
          <w:b/>
          <w:bCs/>
          <w:color w:val="FF0000"/>
          <w:sz w:val="32"/>
          <w:szCs w:val="32"/>
          <w:highlight w:val="yellow"/>
          <w:lang w:val="en-US" w:eastAsia="zh-CN"/>
        </w:rPr>
        <w:t>导师）。</w:t>
      </w:r>
    </w:p>
    <w:p>
      <w:pPr>
        <w:pStyle w:val="2"/>
        <w:rPr>
          <w:rFonts w:hint="eastAsia"/>
          <w:lang w:eastAsia="zh-CN"/>
        </w:rPr>
      </w:pPr>
      <w:r>
        <w:drawing>
          <wp:inline distT="0" distB="0" distL="114300" distR="114300">
            <wp:extent cx="4679950" cy="3821430"/>
            <wp:effectExtent l="0" t="0" r="6350" b="762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pacing w:line="560" w:lineRule="exact"/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第八步：填写考生信息并核对。</w:t>
      </w:r>
    </w:p>
    <w:p>
      <w:pPr>
        <w:pStyle w:val="2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第九步：</w:t>
      </w:r>
      <w:r>
        <w:rPr>
          <w:rFonts w:hint="eastAsia"/>
          <w:b/>
          <w:bCs/>
          <w:sz w:val="32"/>
          <w:szCs w:val="32"/>
          <w:lang w:val="en-US" w:eastAsia="zh-CN"/>
        </w:rPr>
        <w:t>下载报名信息表，填完报名信息后，生成报名号，点击右上角“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返回首页</w:t>
      </w:r>
      <w:r>
        <w:rPr>
          <w:rFonts w:hint="eastAsia"/>
          <w:b/>
          <w:bCs/>
          <w:sz w:val="32"/>
          <w:szCs w:val="32"/>
          <w:lang w:val="en-US" w:eastAsia="zh-CN"/>
        </w:rPr>
        <w:t>”后，点击下载报名信息表，此时报名状态为“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未完成</w:t>
      </w:r>
      <w:r>
        <w:rPr>
          <w:rFonts w:hint="eastAsia"/>
          <w:b/>
          <w:bCs/>
          <w:sz w:val="32"/>
          <w:szCs w:val="32"/>
          <w:lang w:val="en-US" w:eastAsia="zh-CN"/>
        </w:rPr>
        <w:t>”。</w:t>
      </w:r>
    </w:p>
    <w:p>
      <w:pPr>
        <w:jc w:val="center"/>
      </w:pPr>
      <w:r>
        <w:drawing>
          <wp:inline distT="0" distB="0" distL="114300" distR="114300">
            <wp:extent cx="4319905" cy="1578610"/>
            <wp:effectExtent l="9525" t="9525" r="13970" b="1206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15786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sz w:val="6"/>
          <w:szCs w:val="6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drawing>
          <wp:inline distT="0" distB="0" distL="114300" distR="114300">
            <wp:extent cx="4319905" cy="1024890"/>
            <wp:effectExtent l="0" t="0" r="4445" b="381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jc w:val="left"/>
        <w:textAlignment w:val="auto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第十步：网报后点击下载打印的《</w:t>
      </w:r>
      <w:r>
        <w:rPr>
          <w:rFonts w:hint="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博士学位研究生网上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报名信息表</w:t>
      </w:r>
      <w:r>
        <w:rPr>
          <w:rFonts w:hint="eastAsia"/>
          <w:b/>
          <w:bCs/>
          <w:sz w:val="32"/>
          <w:szCs w:val="32"/>
          <w:lang w:eastAsia="zh-CN"/>
        </w:rPr>
        <w:t>》（</w:t>
      </w:r>
      <w:r>
        <w:rPr>
          <w:rFonts w:hint="eastAsia"/>
          <w:b/>
          <w:bCs/>
          <w:sz w:val="32"/>
          <w:szCs w:val="32"/>
          <w:lang w:val="en-US" w:eastAsia="zh-CN"/>
        </w:rPr>
        <w:t>由</w:t>
      </w:r>
      <w:r>
        <w:rPr>
          <w:rFonts w:hint="eastAsia"/>
          <w:b/>
          <w:bCs/>
          <w:sz w:val="32"/>
          <w:szCs w:val="32"/>
          <w:lang w:eastAsia="zh-CN"/>
        </w:rPr>
        <w:t>所在单位人事部门负责人签名并</w:t>
      </w:r>
      <w:r>
        <w:rPr>
          <w:rFonts w:hint="eastAsia"/>
          <w:b/>
          <w:bCs/>
          <w:sz w:val="32"/>
          <w:szCs w:val="32"/>
          <w:lang w:val="en-US" w:eastAsia="zh-CN"/>
        </w:rPr>
        <w:t>加</w:t>
      </w:r>
      <w:r>
        <w:rPr>
          <w:rFonts w:hint="eastAsia"/>
          <w:b/>
          <w:bCs/>
          <w:sz w:val="32"/>
          <w:szCs w:val="32"/>
          <w:lang w:eastAsia="zh-CN"/>
        </w:rPr>
        <w:t>盖公章）。</w:t>
      </w:r>
    </w:p>
    <w:p>
      <w:pPr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第十一</w:t>
      </w:r>
      <w:r>
        <w:rPr>
          <w:rFonts w:hint="eastAsia"/>
          <w:b/>
          <w:bCs/>
          <w:sz w:val="32"/>
          <w:szCs w:val="32"/>
          <w:lang w:eastAsia="zh-CN"/>
        </w:rPr>
        <w:t>步：</w:t>
      </w:r>
      <w:r>
        <w:rPr>
          <w:rFonts w:hint="eastAsia"/>
          <w:b/>
          <w:bCs/>
          <w:sz w:val="32"/>
          <w:szCs w:val="32"/>
          <w:lang w:val="en-US" w:eastAsia="zh-CN"/>
        </w:rPr>
        <w:t>上传资格审核材料（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点击上传附加材料，按要求逐项提交对应材料，请勿提交rar、zip格式，以免后台无法打开而影响资格审核</w:t>
      </w:r>
      <w:r>
        <w:rPr>
          <w:rFonts w:hint="eastAsia"/>
          <w:b/>
          <w:bCs/>
          <w:sz w:val="32"/>
          <w:szCs w:val="32"/>
          <w:lang w:val="en-US" w:eastAsia="zh-CN"/>
        </w:rPr>
        <w:t>）。</w:t>
      </w:r>
    </w:p>
    <w:p>
      <w:pPr>
        <w:pStyle w:val="2"/>
        <w:rPr>
          <w:rFonts w:hint="eastAsia"/>
          <w:lang w:val="en-US" w:eastAsia="zh-CN"/>
        </w:rPr>
      </w:pPr>
      <w:r>
        <w:drawing>
          <wp:inline distT="0" distB="0" distL="114300" distR="114300">
            <wp:extent cx="4319905" cy="1030605"/>
            <wp:effectExtent l="0" t="0" r="4445" b="1714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</w:pPr>
      <w:r>
        <w:drawing>
          <wp:inline distT="0" distB="0" distL="114300" distR="114300">
            <wp:extent cx="4319905" cy="3242945"/>
            <wp:effectExtent l="9525" t="9525" r="13970" b="2413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242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baseline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  <w:t>第十二步：完成报名信息采集，上传完所有材料后点击“完成报名信息采集”。</w:t>
      </w:r>
      <w:r>
        <w:rPr>
          <w:rFonts w:hint="eastAsia" w:eastAsia="宋体"/>
          <w:b/>
          <w:bCs/>
          <w:color w:val="FF0000"/>
          <w:sz w:val="32"/>
          <w:szCs w:val="32"/>
          <w:lang w:eastAsia="zh-CN"/>
        </w:rPr>
        <w:t>切记报考专业一旦提交无法修改，如</w:t>
      </w:r>
      <w:r>
        <w:rPr>
          <w:rFonts w:hint="eastAsia" w:eastAsia="宋体"/>
          <w:b/>
          <w:bCs/>
          <w:color w:val="FF0000"/>
          <w:sz w:val="32"/>
          <w:szCs w:val="32"/>
          <w:lang w:val="en-US" w:eastAsia="zh-CN"/>
        </w:rPr>
        <w:t>需</w:t>
      </w:r>
      <w:r>
        <w:rPr>
          <w:rFonts w:hint="eastAsia" w:eastAsia="宋体"/>
          <w:b/>
          <w:bCs/>
          <w:color w:val="FF0000"/>
          <w:sz w:val="32"/>
          <w:szCs w:val="32"/>
          <w:lang w:eastAsia="zh-CN"/>
        </w:rPr>
        <w:t>修改专业，须新增报名，</w:t>
      </w:r>
      <w:r>
        <w:rPr>
          <w:rFonts w:hint="eastAsia" w:eastAsia="宋体"/>
          <w:b/>
          <w:bCs/>
          <w:color w:val="FF0000"/>
          <w:sz w:val="32"/>
          <w:szCs w:val="32"/>
          <w:lang w:val="en-US" w:eastAsia="zh-CN"/>
        </w:rPr>
        <w:t>生成新报名号</w:t>
      </w:r>
      <w:r>
        <w:rPr>
          <w:rFonts w:hint="eastAsia" w:ascii="Times New Roman" w:eastAsia="宋体"/>
          <w:b/>
          <w:bCs/>
          <w:sz w:val="32"/>
          <w:szCs w:val="32"/>
          <w:lang w:val="en-US" w:eastAsia="zh-CN"/>
        </w:rPr>
        <w:t>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auto"/>
        <w:rPr>
          <w:rFonts w:hint="eastAsia"/>
          <w:b/>
          <w:bCs/>
          <w:lang w:val="en-US" w:eastAsia="zh-CN"/>
        </w:rPr>
      </w:pPr>
      <w:r>
        <w:drawing>
          <wp:inline distT="0" distB="0" distL="114300" distR="114300">
            <wp:extent cx="5271135" cy="1454150"/>
            <wp:effectExtent l="0" t="0" r="5715" b="12700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pacing w:line="560" w:lineRule="exact"/>
        <w:jc w:val="left"/>
        <w:rPr>
          <w:rFonts w:hint="eastAsia"/>
          <w:b/>
          <w:bCs/>
          <w:sz w:val="32"/>
          <w:szCs w:val="32"/>
          <w:lang w:eastAsia="zh-CN"/>
        </w:rPr>
      </w:pPr>
    </w:p>
    <w:p>
      <w:pPr>
        <w:widowControl/>
        <w:adjustRightInd w:val="0"/>
        <w:spacing w:line="560" w:lineRule="exact"/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</w:t>
      </w:r>
      <w:r>
        <w:rPr>
          <w:rFonts w:hint="eastAsia"/>
          <w:b/>
          <w:bCs/>
          <w:sz w:val="32"/>
          <w:szCs w:val="32"/>
          <w:lang w:val="en-US" w:eastAsia="zh-CN"/>
        </w:rPr>
        <w:t>十三</w:t>
      </w:r>
      <w:r>
        <w:rPr>
          <w:rFonts w:hint="eastAsia"/>
          <w:b/>
          <w:bCs/>
          <w:sz w:val="32"/>
          <w:szCs w:val="32"/>
          <w:lang w:eastAsia="zh-CN"/>
        </w:rPr>
        <w:t>步：</w:t>
      </w:r>
      <w:r>
        <w:rPr>
          <w:rFonts w:hint="eastAsia"/>
          <w:b/>
          <w:bCs/>
          <w:sz w:val="32"/>
          <w:szCs w:val="32"/>
          <w:lang w:val="en-US" w:eastAsia="zh-CN"/>
        </w:rPr>
        <w:t>完成报名</w:t>
      </w:r>
      <w:r>
        <w:rPr>
          <w:rFonts w:hint="eastAsia"/>
          <w:b/>
          <w:bCs/>
          <w:sz w:val="32"/>
          <w:szCs w:val="32"/>
          <w:lang w:eastAsia="zh-CN"/>
        </w:rPr>
        <w:t>，</w:t>
      </w:r>
      <w:r>
        <w:rPr>
          <w:rFonts w:hint="eastAsia"/>
          <w:b/>
          <w:bCs/>
          <w:sz w:val="32"/>
          <w:szCs w:val="32"/>
          <w:lang w:val="en-US" w:eastAsia="zh-CN"/>
        </w:rPr>
        <w:t>此时报名状态显示为“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已完成</w:t>
      </w:r>
      <w:r>
        <w:rPr>
          <w:rFonts w:hint="eastAsia"/>
          <w:b/>
          <w:bCs/>
          <w:sz w:val="32"/>
          <w:szCs w:val="32"/>
          <w:lang w:val="en-US" w:eastAsia="zh-CN"/>
        </w:rPr>
        <w:t>”</w:t>
      </w:r>
      <w:r>
        <w:rPr>
          <w:rFonts w:hint="eastAsia"/>
          <w:b/>
          <w:bCs/>
          <w:sz w:val="32"/>
          <w:szCs w:val="32"/>
          <w:lang w:eastAsia="zh-CN"/>
        </w:rPr>
        <w:t>。</w:t>
      </w:r>
    </w:p>
    <w:p>
      <w:pPr>
        <w:pStyle w:val="2"/>
        <w:rPr>
          <w:rFonts w:hint="eastAsia"/>
          <w:lang w:eastAsia="zh-CN"/>
        </w:rPr>
      </w:pPr>
      <w:r>
        <w:drawing>
          <wp:inline distT="0" distB="0" distL="114300" distR="114300">
            <wp:extent cx="4319905" cy="1757045"/>
            <wp:effectExtent l="0" t="0" r="4445" b="14605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auto"/>
        <w:rPr>
          <w:rFonts w:hint="eastAsia"/>
          <w:b/>
          <w:bCs/>
          <w:lang w:eastAsia="zh-CN"/>
        </w:rPr>
      </w:pPr>
    </w:p>
    <w:sectPr>
      <w:footerReference r:id="rId3" w:type="default"/>
      <w:pgSz w:w="11906" w:h="16838"/>
      <w:pgMar w:top="850" w:right="1800" w:bottom="85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OJUQ0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OJUQ0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kMzE0ZWQxNDQxYjk3YTc3NDhmOWRkMWZjNTZiODcifQ=="/>
  </w:docVars>
  <w:rsids>
    <w:rsidRoot w:val="00000000"/>
    <w:rsid w:val="00176380"/>
    <w:rsid w:val="00B20DF2"/>
    <w:rsid w:val="013E2686"/>
    <w:rsid w:val="01D95032"/>
    <w:rsid w:val="028247F4"/>
    <w:rsid w:val="02B349AE"/>
    <w:rsid w:val="02E42DB9"/>
    <w:rsid w:val="030A6403"/>
    <w:rsid w:val="03A82039"/>
    <w:rsid w:val="048C54B6"/>
    <w:rsid w:val="05241B93"/>
    <w:rsid w:val="052E47BF"/>
    <w:rsid w:val="05614B95"/>
    <w:rsid w:val="05B9052D"/>
    <w:rsid w:val="05EC366B"/>
    <w:rsid w:val="06764670"/>
    <w:rsid w:val="069F3FEC"/>
    <w:rsid w:val="06BD5DFB"/>
    <w:rsid w:val="07181283"/>
    <w:rsid w:val="0736405C"/>
    <w:rsid w:val="075C73C2"/>
    <w:rsid w:val="075F5104"/>
    <w:rsid w:val="07F95559"/>
    <w:rsid w:val="0842480A"/>
    <w:rsid w:val="08AA0601"/>
    <w:rsid w:val="08B04E26"/>
    <w:rsid w:val="099E509D"/>
    <w:rsid w:val="0A4D3F9F"/>
    <w:rsid w:val="0A762E91"/>
    <w:rsid w:val="0A764C3F"/>
    <w:rsid w:val="0A9F09AD"/>
    <w:rsid w:val="0AC41B3E"/>
    <w:rsid w:val="0B0264D2"/>
    <w:rsid w:val="0B7868F7"/>
    <w:rsid w:val="0B8E5FB8"/>
    <w:rsid w:val="0BDD781A"/>
    <w:rsid w:val="0C5C5BC5"/>
    <w:rsid w:val="0CDD1133"/>
    <w:rsid w:val="0D307853"/>
    <w:rsid w:val="0D4F4E1D"/>
    <w:rsid w:val="0D660F9A"/>
    <w:rsid w:val="0D817958"/>
    <w:rsid w:val="0D817B82"/>
    <w:rsid w:val="0D984A85"/>
    <w:rsid w:val="0D9E6986"/>
    <w:rsid w:val="0DE7136A"/>
    <w:rsid w:val="0E833922"/>
    <w:rsid w:val="0EA63E6B"/>
    <w:rsid w:val="0EE7610B"/>
    <w:rsid w:val="0F675844"/>
    <w:rsid w:val="0FD52FD8"/>
    <w:rsid w:val="1110312F"/>
    <w:rsid w:val="123E5EED"/>
    <w:rsid w:val="12B24C82"/>
    <w:rsid w:val="12C41835"/>
    <w:rsid w:val="12CB6473"/>
    <w:rsid w:val="13086650"/>
    <w:rsid w:val="131D034D"/>
    <w:rsid w:val="133E6515"/>
    <w:rsid w:val="13D529D6"/>
    <w:rsid w:val="14A625C4"/>
    <w:rsid w:val="16494A83"/>
    <w:rsid w:val="164D5674"/>
    <w:rsid w:val="16680BED"/>
    <w:rsid w:val="16EB0762"/>
    <w:rsid w:val="17E52734"/>
    <w:rsid w:val="17F35B20"/>
    <w:rsid w:val="18152818"/>
    <w:rsid w:val="1816180F"/>
    <w:rsid w:val="186E110F"/>
    <w:rsid w:val="18E7306D"/>
    <w:rsid w:val="19D90D46"/>
    <w:rsid w:val="1A266B0C"/>
    <w:rsid w:val="1B9E3FF5"/>
    <w:rsid w:val="1B9F38C9"/>
    <w:rsid w:val="1BAE0135"/>
    <w:rsid w:val="1BB6133F"/>
    <w:rsid w:val="1CDD005B"/>
    <w:rsid w:val="1DF23B1D"/>
    <w:rsid w:val="1E5F76A8"/>
    <w:rsid w:val="1E89289A"/>
    <w:rsid w:val="1FD46237"/>
    <w:rsid w:val="1FE73CC9"/>
    <w:rsid w:val="202C7E22"/>
    <w:rsid w:val="20407429"/>
    <w:rsid w:val="20A37FE8"/>
    <w:rsid w:val="20EB1A8B"/>
    <w:rsid w:val="21613AFB"/>
    <w:rsid w:val="21F71677"/>
    <w:rsid w:val="21FD0048"/>
    <w:rsid w:val="220A5F40"/>
    <w:rsid w:val="2215758E"/>
    <w:rsid w:val="223B59FA"/>
    <w:rsid w:val="223C00C4"/>
    <w:rsid w:val="22DB29A0"/>
    <w:rsid w:val="23B95E70"/>
    <w:rsid w:val="23D471A5"/>
    <w:rsid w:val="23DA1943"/>
    <w:rsid w:val="23E34C9B"/>
    <w:rsid w:val="240A66CC"/>
    <w:rsid w:val="241D7618"/>
    <w:rsid w:val="24387976"/>
    <w:rsid w:val="24BC16A4"/>
    <w:rsid w:val="27466343"/>
    <w:rsid w:val="274C6FFB"/>
    <w:rsid w:val="276E2ACE"/>
    <w:rsid w:val="283408E2"/>
    <w:rsid w:val="28714004"/>
    <w:rsid w:val="289A7A70"/>
    <w:rsid w:val="28BE694F"/>
    <w:rsid w:val="297A0060"/>
    <w:rsid w:val="2AC9016F"/>
    <w:rsid w:val="2B5E72FD"/>
    <w:rsid w:val="2BA16E42"/>
    <w:rsid w:val="2CFF066C"/>
    <w:rsid w:val="2D482013"/>
    <w:rsid w:val="2D5503F3"/>
    <w:rsid w:val="2D6730B5"/>
    <w:rsid w:val="2D8A532F"/>
    <w:rsid w:val="2D8A6A57"/>
    <w:rsid w:val="2D9E1C33"/>
    <w:rsid w:val="2E254102"/>
    <w:rsid w:val="2F05640D"/>
    <w:rsid w:val="2F7610B9"/>
    <w:rsid w:val="2F7F15C2"/>
    <w:rsid w:val="2FF44340"/>
    <w:rsid w:val="30177C18"/>
    <w:rsid w:val="311A5A74"/>
    <w:rsid w:val="321C1447"/>
    <w:rsid w:val="32340DB8"/>
    <w:rsid w:val="32882D94"/>
    <w:rsid w:val="32CD0596"/>
    <w:rsid w:val="32E12CEE"/>
    <w:rsid w:val="337F42B4"/>
    <w:rsid w:val="33B32007"/>
    <w:rsid w:val="33BD5183"/>
    <w:rsid w:val="34607C42"/>
    <w:rsid w:val="347528E2"/>
    <w:rsid w:val="347B2CCE"/>
    <w:rsid w:val="350642C4"/>
    <w:rsid w:val="35602B11"/>
    <w:rsid w:val="35694E5F"/>
    <w:rsid w:val="35AE1795"/>
    <w:rsid w:val="367B3FC7"/>
    <w:rsid w:val="369B72F5"/>
    <w:rsid w:val="36FA25D0"/>
    <w:rsid w:val="375B2943"/>
    <w:rsid w:val="378400EB"/>
    <w:rsid w:val="37ED26D3"/>
    <w:rsid w:val="38060B00"/>
    <w:rsid w:val="38BE13DB"/>
    <w:rsid w:val="39700927"/>
    <w:rsid w:val="398D772B"/>
    <w:rsid w:val="39906752"/>
    <w:rsid w:val="399B34CA"/>
    <w:rsid w:val="39AC3D92"/>
    <w:rsid w:val="39B32F0A"/>
    <w:rsid w:val="39E80A65"/>
    <w:rsid w:val="3A4818A4"/>
    <w:rsid w:val="3A4E0221"/>
    <w:rsid w:val="3AE75E35"/>
    <w:rsid w:val="3B023801"/>
    <w:rsid w:val="3B365BA1"/>
    <w:rsid w:val="3B447063"/>
    <w:rsid w:val="3BDD601C"/>
    <w:rsid w:val="3C857802"/>
    <w:rsid w:val="3CAB7EC8"/>
    <w:rsid w:val="3CB21484"/>
    <w:rsid w:val="3CFE449C"/>
    <w:rsid w:val="3DEC361C"/>
    <w:rsid w:val="3E2C0479"/>
    <w:rsid w:val="3E504B0F"/>
    <w:rsid w:val="3F7F666B"/>
    <w:rsid w:val="4081166C"/>
    <w:rsid w:val="409115E1"/>
    <w:rsid w:val="417E3DFD"/>
    <w:rsid w:val="41E6787D"/>
    <w:rsid w:val="42091919"/>
    <w:rsid w:val="4215175A"/>
    <w:rsid w:val="421C184A"/>
    <w:rsid w:val="427E2307"/>
    <w:rsid w:val="427F4222"/>
    <w:rsid w:val="42A17ECF"/>
    <w:rsid w:val="431A7B56"/>
    <w:rsid w:val="44184095"/>
    <w:rsid w:val="44600ED9"/>
    <w:rsid w:val="45C33674"/>
    <w:rsid w:val="464B69A4"/>
    <w:rsid w:val="4695201F"/>
    <w:rsid w:val="46A2233C"/>
    <w:rsid w:val="4731495D"/>
    <w:rsid w:val="47413A33"/>
    <w:rsid w:val="474A30D7"/>
    <w:rsid w:val="47571378"/>
    <w:rsid w:val="47C27E71"/>
    <w:rsid w:val="47CA1B4A"/>
    <w:rsid w:val="47ED5839"/>
    <w:rsid w:val="487D4C8C"/>
    <w:rsid w:val="488C5052"/>
    <w:rsid w:val="48AB5A85"/>
    <w:rsid w:val="48DF33D4"/>
    <w:rsid w:val="49250562"/>
    <w:rsid w:val="49AF0FF8"/>
    <w:rsid w:val="4A7364C9"/>
    <w:rsid w:val="4AA30C61"/>
    <w:rsid w:val="4B1D2683"/>
    <w:rsid w:val="4B5C1311"/>
    <w:rsid w:val="4BB40796"/>
    <w:rsid w:val="4BFF5B3B"/>
    <w:rsid w:val="4C0063D7"/>
    <w:rsid w:val="4C261319"/>
    <w:rsid w:val="4C5E6D05"/>
    <w:rsid w:val="4C83676C"/>
    <w:rsid w:val="4CA30BBC"/>
    <w:rsid w:val="4D086871"/>
    <w:rsid w:val="4D7A191D"/>
    <w:rsid w:val="4DB50BA7"/>
    <w:rsid w:val="4E6D2B88"/>
    <w:rsid w:val="4E8C5DAC"/>
    <w:rsid w:val="4E995B99"/>
    <w:rsid w:val="4EAA6232"/>
    <w:rsid w:val="4EFF4A87"/>
    <w:rsid w:val="503F7E94"/>
    <w:rsid w:val="50B60EBE"/>
    <w:rsid w:val="5133250E"/>
    <w:rsid w:val="51776D26"/>
    <w:rsid w:val="518D2859"/>
    <w:rsid w:val="525F5585"/>
    <w:rsid w:val="53407DE6"/>
    <w:rsid w:val="540208BE"/>
    <w:rsid w:val="540E1011"/>
    <w:rsid w:val="543C12FB"/>
    <w:rsid w:val="547C41CC"/>
    <w:rsid w:val="547C60A1"/>
    <w:rsid w:val="54C630B1"/>
    <w:rsid w:val="54E104D3"/>
    <w:rsid w:val="54F2448F"/>
    <w:rsid w:val="5587107B"/>
    <w:rsid w:val="55D0369C"/>
    <w:rsid w:val="55DB13C7"/>
    <w:rsid w:val="564F1B8A"/>
    <w:rsid w:val="566844BC"/>
    <w:rsid w:val="56A95021"/>
    <w:rsid w:val="59F14713"/>
    <w:rsid w:val="5AC77721"/>
    <w:rsid w:val="5ACE5056"/>
    <w:rsid w:val="5B1D1B6B"/>
    <w:rsid w:val="5B571584"/>
    <w:rsid w:val="5B687259"/>
    <w:rsid w:val="5C1367B3"/>
    <w:rsid w:val="5C1C34B6"/>
    <w:rsid w:val="5C6A3E67"/>
    <w:rsid w:val="5CA1310C"/>
    <w:rsid w:val="5CEB6393"/>
    <w:rsid w:val="5D29030D"/>
    <w:rsid w:val="5E407C0D"/>
    <w:rsid w:val="5EFF4E84"/>
    <w:rsid w:val="5F1C2834"/>
    <w:rsid w:val="5F37766E"/>
    <w:rsid w:val="5F824661"/>
    <w:rsid w:val="5FB54A36"/>
    <w:rsid w:val="61ED7B3D"/>
    <w:rsid w:val="61EF0E9E"/>
    <w:rsid w:val="61F41846"/>
    <w:rsid w:val="629819C8"/>
    <w:rsid w:val="63424833"/>
    <w:rsid w:val="634C3904"/>
    <w:rsid w:val="64032214"/>
    <w:rsid w:val="641937E6"/>
    <w:rsid w:val="64744EC0"/>
    <w:rsid w:val="647542FA"/>
    <w:rsid w:val="64AC4A70"/>
    <w:rsid w:val="661A1A97"/>
    <w:rsid w:val="664C4158"/>
    <w:rsid w:val="66682803"/>
    <w:rsid w:val="66950DF7"/>
    <w:rsid w:val="66A15D14"/>
    <w:rsid w:val="66A55805"/>
    <w:rsid w:val="66B71094"/>
    <w:rsid w:val="67564D51"/>
    <w:rsid w:val="67650AF0"/>
    <w:rsid w:val="67DB41F5"/>
    <w:rsid w:val="67E91721"/>
    <w:rsid w:val="67FA1B80"/>
    <w:rsid w:val="681E3FB6"/>
    <w:rsid w:val="68BE670A"/>
    <w:rsid w:val="68C53F3C"/>
    <w:rsid w:val="691D5B26"/>
    <w:rsid w:val="69242721"/>
    <w:rsid w:val="695951C8"/>
    <w:rsid w:val="69DA3A17"/>
    <w:rsid w:val="6A235117"/>
    <w:rsid w:val="6A793230"/>
    <w:rsid w:val="6AD02CBE"/>
    <w:rsid w:val="6AFE69A9"/>
    <w:rsid w:val="6B3233DF"/>
    <w:rsid w:val="6B657EA0"/>
    <w:rsid w:val="6C164BB8"/>
    <w:rsid w:val="6C515AE7"/>
    <w:rsid w:val="6C845EBC"/>
    <w:rsid w:val="6CD14AD0"/>
    <w:rsid w:val="6CD97FB6"/>
    <w:rsid w:val="6D8113C2"/>
    <w:rsid w:val="6DCA78FF"/>
    <w:rsid w:val="6E3A4A84"/>
    <w:rsid w:val="6E492F1A"/>
    <w:rsid w:val="6E737F96"/>
    <w:rsid w:val="6EF35E67"/>
    <w:rsid w:val="704F6D2F"/>
    <w:rsid w:val="705B63B6"/>
    <w:rsid w:val="706144A0"/>
    <w:rsid w:val="7117274C"/>
    <w:rsid w:val="71AA0173"/>
    <w:rsid w:val="71D84CE0"/>
    <w:rsid w:val="71F1748A"/>
    <w:rsid w:val="724C122A"/>
    <w:rsid w:val="73071325"/>
    <w:rsid w:val="73261A7B"/>
    <w:rsid w:val="733F4190"/>
    <w:rsid w:val="73B726D3"/>
    <w:rsid w:val="73D96E70"/>
    <w:rsid w:val="74185868"/>
    <w:rsid w:val="748C3B60"/>
    <w:rsid w:val="751B43A3"/>
    <w:rsid w:val="754737CF"/>
    <w:rsid w:val="75F75951"/>
    <w:rsid w:val="77505319"/>
    <w:rsid w:val="77D93560"/>
    <w:rsid w:val="77DB6496"/>
    <w:rsid w:val="78297B8C"/>
    <w:rsid w:val="78A627CF"/>
    <w:rsid w:val="78A9101F"/>
    <w:rsid w:val="78D43D28"/>
    <w:rsid w:val="78FE7F71"/>
    <w:rsid w:val="79426EE3"/>
    <w:rsid w:val="795F1258"/>
    <w:rsid w:val="7A442F7F"/>
    <w:rsid w:val="7AC73B44"/>
    <w:rsid w:val="7B034450"/>
    <w:rsid w:val="7B51165F"/>
    <w:rsid w:val="7B713AB0"/>
    <w:rsid w:val="7B97240F"/>
    <w:rsid w:val="7C6158D2"/>
    <w:rsid w:val="7E05619D"/>
    <w:rsid w:val="7E2B484E"/>
    <w:rsid w:val="7E3F1C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240" w:lineRule="atLeast"/>
      <w:jc w:val="center"/>
      <w:textAlignment w:val="baseline"/>
    </w:pPr>
    <w:rPr>
      <w:rFonts w:ascii="Arial" w:hAnsi="Arial" w:eastAsia="黑体"/>
      <w:kern w:val="2"/>
      <w:sz w:val="52"/>
      <w:szCs w:val="52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553</Words>
  <Characters>579</Characters>
  <Lines>0</Lines>
  <Paragraphs>0</Paragraphs>
  <TotalTime>2</TotalTime>
  <ScaleCrop>false</ScaleCrop>
  <LinksUpToDate>false</LinksUpToDate>
  <CharactersWithSpaces>580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夜丶流光</cp:lastModifiedBy>
  <dcterms:modified xsi:type="dcterms:W3CDTF">2023-07-11T04:21:03Z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47BBBF77AE794EF7A990506F4716310C</vt:lpwstr>
  </property>
</Properties>
</file>