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D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88111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81110"/>
          <w:spacing w:val="0"/>
          <w:sz w:val="33"/>
          <w:szCs w:val="33"/>
          <w:bdr w:val="none" w:color="auto" w:sz="0" w:space="0"/>
          <w:shd w:val="clear" w:fill="FFFFFF"/>
        </w:rPr>
        <w:t>马克思主义学院2025年博士研究生复试实施方案</w:t>
      </w:r>
    </w:p>
    <w:p w14:paraId="268A1B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26" w:lineRule="atLeast"/>
        <w:ind w:left="0" w:right="0" w:firstLine="58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根据《中国药科大学2025年博士研究生复试录取工作办法》要求，结合马克思主义学院博士研究生招生工作需要，特制定如下实施方案：</w:t>
      </w:r>
    </w:p>
    <w:p w14:paraId="0DAC8E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一、组织领导</w:t>
      </w:r>
    </w:p>
    <w:p w14:paraId="641BBA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（一）设立招生工作领导小组，统一组织协调我院药学教育学考核小组的考核工作。</w:t>
      </w:r>
    </w:p>
    <w:p w14:paraId="177CAE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组长：陈卫忠</w:t>
      </w:r>
    </w:p>
    <w:p w14:paraId="228A7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成员：姚文兵、曹昕平、金家新、宋书强</w:t>
      </w:r>
    </w:p>
    <w:p w14:paraId="7577B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（二）设立招生工作监督小组，负责对本学院招生工作监督和检查，受理考生的举报、投诉等事宜。</w:t>
      </w:r>
    </w:p>
    <w:p w14:paraId="4AFFE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组长：董高伟</w:t>
      </w:r>
    </w:p>
    <w:p w14:paraId="47E6F8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成员：陆静萍、王文荟</w:t>
      </w:r>
    </w:p>
    <w:p w14:paraId="49101E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二、参加考核人员条件</w:t>
      </w:r>
    </w:p>
    <w:p w14:paraId="36325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按照药大研〔2014〕246号文件中规定的要求和选拔程序，确定通过初审、导师审查、学院复审，经学校研究生院网站公示无异议的考生。</w:t>
      </w:r>
    </w:p>
    <w:p w14:paraId="1AFC1F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三、考核安排</w:t>
      </w:r>
    </w:p>
    <w:p w14:paraId="66269E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（一）考核小组</w:t>
      </w:r>
    </w:p>
    <w:p w14:paraId="1A7EE4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马克思主义学院成立专家考核小组，对考生进行考核。考核小组由5位或5位以上博导组成（如本专业博导人数不足5人，由本专业教授或相近学科补足）。</w:t>
      </w:r>
    </w:p>
    <w:p w14:paraId="7E13FC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（二）考生报到时间和地点</w:t>
      </w:r>
    </w:p>
    <w:p w14:paraId="54F388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时间：2025年3月7日9：10</w:t>
      </w:r>
    </w:p>
    <w:p w14:paraId="69125F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地点：江宁校区教学楼B楼5-5马院会议室</w:t>
      </w:r>
    </w:p>
    <w:p w14:paraId="1FBA57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报到时，学院查验考生证件（身份证、硕士学位证书），核验复试资格。</w:t>
      </w:r>
    </w:p>
    <w:p w14:paraId="2BDE4E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（三）考核方式和时间</w:t>
      </w:r>
    </w:p>
    <w:p w14:paraId="79057A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时间：2025年3月7日9：30</w:t>
      </w:r>
    </w:p>
    <w:p w14:paraId="5D661F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地点：江宁校区教学楼B楼5-5马院会议室</w:t>
      </w:r>
    </w:p>
    <w:p w14:paraId="6EDFBE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（四）考核项目和内容：</w:t>
      </w:r>
    </w:p>
    <w:p w14:paraId="5BC62A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（1）考生2-3分钟英文自我介绍。</w:t>
      </w:r>
    </w:p>
    <w:p w14:paraId="0B829D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2）考生PPT汇报（15分钟）：汇报内容应包含以下几个方面：个人简介，含学习和社会工作经历、社会兼职、个人综合素质能力简介等；个人本科、硕士期间学习情况介绍，含学习成绩、获奖情况；硕士阶段课题进展、论文发表情况、取得成果等，进入博士阶段拟进行的研究工作设想及安排等。</w:t>
      </w:r>
    </w:p>
    <w:p w14:paraId="67F8C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（3）外语应用能力、专业基础考查由考生从题库随机抽取试题作答。时间不少于10分钟。</w:t>
      </w:r>
    </w:p>
    <w:p w14:paraId="24B1B5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（4）专家就科研综合能力向考生提问。</w:t>
      </w:r>
    </w:p>
    <w:p w14:paraId="7BF0F6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（5）对每位申请者的考核总时间不少于30分钟。</w:t>
      </w:r>
    </w:p>
    <w:p w14:paraId="3C747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50" w:afterAutospacing="0" w:line="284" w:lineRule="atLeast"/>
        <w:ind w:left="0" w:right="15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30"/>
          <w:szCs w:val="30"/>
          <w:bdr w:val="none" w:color="auto" w:sz="0" w:space="0"/>
          <w:shd w:val="clear" w:fill="FFFFFF"/>
        </w:rPr>
        <w:t>（6）考核总成绩=外语应用能力考查×15%+专业基础考查× 15%+科研综合能力考查×70%。</w:t>
      </w:r>
    </w:p>
    <w:p w14:paraId="2149D1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（外语应能力考查、专业基础考查和科研综合能力考查每项满分成绩为100分，任一单项成绩低于60分者不予录取 。）</w:t>
      </w:r>
    </w:p>
    <w:p w14:paraId="7B726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注：未达到英语免考条件的考生，需参加学校统一组织的英语入学考试。博士生英语入学考试时间：3月8日9:00 - 12:00(英语免考考生除外),考试地点在中国药科大学江宁校区，考场安排等 研究生院将后续通知。</w:t>
      </w:r>
    </w:p>
    <w:p w14:paraId="34ACC4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四、监督和复议</w:t>
      </w:r>
    </w:p>
    <w:p w14:paraId="010E95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学院招生工作领导小组、学院考核及录取工作监督小组对考核过程与结果的公平、公正负责，并负责解释考生的质疑。</w:t>
      </w:r>
    </w:p>
    <w:p w14:paraId="114EBA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考生对考核结果存疑的可于公示期内向马克思主义学院提出申诉。</w:t>
      </w:r>
    </w:p>
    <w:p w14:paraId="11EA49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监督电话：025-86185392</w:t>
      </w:r>
    </w:p>
    <w:p w14:paraId="379E62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电子邮箱：shehuikexuebu@163.com</w:t>
      </w:r>
    </w:p>
    <w:p w14:paraId="48D8D2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五、本实施方案最终解释权归马克思主义学院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</w:t>
      </w:r>
    </w:p>
    <w:p w14:paraId="6BC6A9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六、马克思主义学院招生咨询电话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：025-86185393。</w:t>
      </w:r>
    </w:p>
    <w:p w14:paraId="72BE96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0C71"/>
    <w:rsid w:val="2EE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2025-03-04T02:33:00Z</dcterms:created>
  <dc:creator>WPS_1663235086</dc:creator>
  <cp:lastModifiedBy>WPS_1663235086</cp:lastModifiedBy>
  <dcterms:modified xsi:type="dcterms:W3CDTF">2025-03-04T02:33:44Z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8B1C083E15CB4D8CA8593BE6ADBD153B_11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