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C412">
      <w:pPr>
        <w:widowControl/>
        <w:shd w:val="clear" w:color="auto" w:fill="FFFFFF"/>
        <w:spacing w:line="600" w:lineRule="exact"/>
        <w:jc w:val="center"/>
        <w:rPr>
          <w:rFonts w:cs="Arial" w:asciiTheme="minorEastAsia" w:hAnsiTheme="minorEastAsia"/>
          <w:b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kern w:val="0"/>
          <w:sz w:val="44"/>
          <w:szCs w:val="44"/>
        </w:rPr>
        <w:t>康复学科</w:t>
      </w:r>
      <w:r>
        <w:rPr>
          <w:rFonts w:cs="Arial" w:asciiTheme="minorEastAsia" w:hAnsiTheme="minorEastAsia"/>
          <w:b/>
          <w:kern w:val="0"/>
          <w:sz w:val="44"/>
          <w:szCs w:val="44"/>
        </w:rPr>
        <w:t>2025年博士研究生复试方案</w:t>
      </w:r>
    </w:p>
    <w:p w14:paraId="5889CF2F"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</w:p>
    <w:p w14:paraId="02A8EF8F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复试内容</w:t>
      </w:r>
    </w:p>
    <w:p w14:paraId="12DDBA31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专业课</w:t>
      </w:r>
      <w:r>
        <w:rPr>
          <w:rFonts w:ascii="仿宋" w:hAnsi="仿宋" w:eastAsia="仿宋" w:cs="Arial"/>
          <w:kern w:val="0"/>
          <w:sz w:val="32"/>
          <w:szCs w:val="32"/>
        </w:rPr>
        <w:t>考核</w:t>
      </w:r>
      <w:r>
        <w:rPr>
          <w:rFonts w:hint="eastAsia" w:ascii="仿宋" w:hAnsi="仿宋" w:eastAsia="仿宋" w:cs="Arial"/>
          <w:kern w:val="0"/>
          <w:sz w:val="32"/>
          <w:szCs w:val="32"/>
        </w:rPr>
        <w:t>（30</w:t>
      </w:r>
      <w:r>
        <w:rPr>
          <w:rFonts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）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主要考察</w:t>
      </w:r>
      <w:r>
        <w:rPr>
          <w:rFonts w:ascii="仿宋" w:hAnsi="仿宋" w:eastAsia="仿宋" w:cs="Arial"/>
          <w:kern w:val="0"/>
          <w:sz w:val="32"/>
          <w:szCs w:val="32"/>
        </w:rPr>
        <w:t>考生</w:t>
      </w:r>
      <w:r>
        <w:rPr>
          <w:rFonts w:hint="eastAsia" w:ascii="仿宋" w:hAnsi="仿宋" w:eastAsia="仿宋" w:cs="Arial"/>
          <w:kern w:val="0"/>
          <w:sz w:val="32"/>
          <w:szCs w:val="32"/>
        </w:rPr>
        <w:t>中西医</w:t>
      </w:r>
      <w:r>
        <w:rPr>
          <w:rFonts w:ascii="仿宋" w:hAnsi="仿宋" w:eastAsia="仿宋" w:cs="Arial"/>
          <w:kern w:val="0"/>
          <w:sz w:val="32"/>
          <w:szCs w:val="32"/>
        </w:rPr>
        <w:t>结合康复</w:t>
      </w:r>
      <w:r>
        <w:rPr>
          <w:rFonts w:hint="eastAsia" w:ascii="仿宋" w:hAnsi="仿宋" w:eastAsia="仿宋" w:cs="Arial"/>
          <w:kern w:val="0"/>
          <w:sz w:val="32"/>
          <w:szCs w:val="32"/>
        </w:rPr>
        <w:t>学、中医康复学相关</w:t>
      </w:r>
      <w:r>
        <w:rPr>
          <w:rFonts w:ascii="仿宋" w:hAnsi="仿宋" w:eastAsia="仿宋" w:cs="Arial"/>
          <w:kern w:val="0"/>
          <w:sz w:val="32"/>
          <w:szCs w:val="32"/>
        </w:rPr>
        <w:t>专业知识</w:t>
      </w:r>
      <w:r>
        <w:rPr>
          <w:rFonts w:hint="eastAsia" w:ascii="仿宋" w:hAnsi="仿宋" w:eastAsia="仿宋" w:cs="Arial"/>
          <w:kern w:val="0"/>
          <w:sz w:val="32"/>
          <w:szCs w:val="32"/>
        </w:rPr>
        <w:t>。采用集中笔试形式，</w:t>
      </w:r>
      <w:r>
        <w:rPr>
          <w:rFonts w:ascii="仿宋" w:hAnsi="仿宋" w:eastAsia="仿宋" w:cs="Arial"/>
          <w:kern w:val="0"/>
          <w:sz w:val="32"/>
          <w:szCs w:val="32"/>
        </w:rPr>
        <w:t>时间</w:t>
      </w:r>
      <w:r>
        <w:rPr>
          <w:rFonts w:hint="eastAsia" w:ascii="仿宋" w:hAnsi="仿宋" w:eastAsia="仿宋" w:cs="Arial"/>
          <w:kern w:val="0"/>
          <w:sz w:val="32"/>
          <w:szCs w:val="32"/>
        </w:rPr>
        <w:t>60分钟。</w:t>
      </w:r>
    </w:p>
    <w:p w14:paraId="7FB6166D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外语听说水平</w:t>
      </w:r>
      <w:r>
        <w:rPr>
          <w:rFonts w:ascii="仿宋" w:hAnsi="仿宋" w:eastAsia="仿宋" w:cs="Arial"/>
          <w:kern w:val="0"/>
          <w:sz w:val="32"/>
          <w:szCs w:val="32"/>
        </w:rPr>
        <w:t>考核</w:t>
      </w:r>
      <w:r>
        <w:rPr>
          <w:rFonts w:hint="eastAsia" w:ascii="仿宋" w:hAnsi="仿宋" w:eastAsia="仿宋" w:cs="Arial"/>
          <w:kern w:val="0"/>
          <w:sz w:val="32"/>
          <w:szCs w:val="32"/>
        </w:rPr>
        <w:t>（5</w:t>
      </w:r>
      <w:r>
        <w:rPr>
          <w:rFonts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）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考生英语自我介绍，并回答</w:t>
      </w:r>
      <w:r>
        <w:rPr>
          <w:rFonts w:ascii="仿宋" w:hAnsi="仿宋" w:eastAsia="仿宋" w:cs="Arial"/>
          <w:kern w:val="0"/>
          <w:sz w:val="32"/>
          <w:szCs w:val="32"/>
        </w:rPr>
        <w:t>专家提问。</w:t>
      </w:r>
      <w:r>
        <w:rPr>
          <w:rFonts w:hint="eastAsia" w:ascii="仿宋" w:hAnsi="仿宋" w:eastAsia="仿宋" w:cs="Arial"/>
          <w:kern w:val="0"/>
          <w:sz w:val="32"/>
          <w:szCs w:val="32"/>
        </w:rPr>
        <w:t>采用面试形式，时间5分钟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</w:p>
    <w:p w14:paraId="285A98C6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综合</w:t>
      </w:r>
      <w:r>
        <w:rPr>
          <w:rFonts w:ascii="仿宋" w:hAnsi="仿宋" w:eastAsia="仿宋" w:cs="Arial"/>
          <w:kern w:val="0"/>
          <w:sz w:val="32"/>
          <w:szCs w:val="32"/>
        </w:rPr>
        <w:t>能力考核</w:t>
      </w:r>
      <w:r>
        <w:rPr>
          <w:rFonts w:hint="eastAsia" w:ascii="仿宋" w:hAnsi="仿宋" w:eastAsia="仿宋" w:cs="Arial"/>
          <w:kern w:val="0"/>
          <w:sz w:val="32"/>
          <w:szCs w:val="32"/>
        </w:rPr>
        <w:t>（65</w:t>
      </w:r>
      <w:r>
        <w:rPr>
          <w:rFonts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）</w:t>
      </w:r>
      <w:r>
        <w:rPr>
          <w:rFonts w:ascii="仿宋" w:hAnsi="仿宋" w:eastAsia="仿宋" w:cs="Arial"/>
          <w:kern w:val="0"/>
          <w:sz w:val="32"/>
          <w:szCs w:val="32"/>
        </w:rPr>
        <w:t>。主要考察考生综合运用所学知识的能力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、科研创新能力、对本学科前沿领域及最新研究动态的掌握情况</w:t>
      </w:r>
      <w:r>
        <w:rPr>
          <w:rFonts w:hint="eastAsia" w:ascii="仿宋" w:hAnsi="仿宋" w:eastAsia="仿宋" w:cs="Arial"/>
          <w:kern w:val="0"/>
          <w:sz w:val="32"/>
          <w:szCs w:val="32"/>
        </w:rPr>
        <w:t>，以</w:t>
      </w:r>
      <w:r>
        <w:rPr>
          <w:rFonts w:ascii="仿宋" w:hAnsi="仿宋" w:eastAsia="仿宋" w:cs="Arial"/>
          <w:kern w:val="0"/>
          <w:sz w:val="32"/>
          <w:szCs w:val="32"/>
        </w:rPr>
        <w:t>及是否具备博士生培养的潜能和素质</w:t>
      </w:r>
      <w:r>
        <w:rPr>
          <w:rFonts w:hint="eastAsia" w:ascii="仿宋" w:hAnsi="仿宋" w:eastAsia="仿宋" w:cs="Arial"/>
          <w:kern w:val="0"/>
          <w:sz w:val="32"/>
          <w:szCs w:val="32"/>
        </w:rPr>
        <w:t>，</w:t>
      </w:r>
      <w:r>
        <w:rPr>
          <w:rFonts w:ascii="仿宋" w:hAnsi="仿宋" w:eastAsia="仿宋" w:cs="Arial"/>
          <w:kern w:val="0"/>
          <w:sz w:val="32"/>
          <w:szCs w:val="32"/>
        </w:rPr>
        <w:t>考察考生思想政治素质、品德</w:t>
      </w:r>
      <w:r>
        <w:rPr>
          <w:rFonts w:hint="eastAsia" w:ascii="仿宋" w:hAnsi="仿宋" w:eastAsia="仿宋" w:cs="Arial"/>
          <w:kern w:val="0"/>
          <w:sz w:val="32"/>
          <w:szCs w:val="32"/>
        </w:rPr>
        <w:t>等</w:t>
      </w:r>
      <w:r>
        <w:rPr>
          <w:rFonts w:ascii="仿宋" w:hAnsi="仿宋" w:eastAsia="仿宋" w:cs="Arial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专家提问的方式考核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采用面试形式，时间1</w:t>
      </w:r>
      <w:r>
        <w:rPr>
          <w:rFonts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分钟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</w:p>
    <w:p w14:paraId="176E3497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4.专业</w:t>
      </w:r>
      <w:r>
        <w:rPr>
          <w:rFonts w:ascii="仿宋" w:hAnsi="仿宋" w:eastAsia="仿宋" w:cs="Arial"/>
          <w:kern w:val="0"/>
          <w:sz w:val="32"/>
          <w:szCs w:val="32"/>
        </w:rPr>
        <w:t>课考核前填</w:t>
      </w:r>
      <w:r>
        <w:rPr>
          <w:rFonts w:hint="eastAsia" w:ascii="仿宋" w:hAnsi="仿宋" w:eastAsia="仿宋" w:cs="Arial"/>
          <w:kern w:val="0"/>
          <w:sz w:val="32"/>
          <w:szCs w:val="32"/>
        </w:rPr>
        <w:t>写</w:t>
      </w:r>
      <w:r>
        <w:rPr>
          <w:rFonts w:ascii="仿宋" w:hAnsi="仿宋" w:eastAsia="仿宋" w:cs="Arial"/>
          <w:kern w:val="0"/>
          <w:sz w:val="32"/>
          <w:szCs w:val="32"/>
        </w:rPr>
        <w:t>“2025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ascii="仿宋" w:hAnsi="仿宋" w:eastAsia="仿宋" w:cs="Arial"/>
          <w:kern w:val="0"/>
          <w:sz w:val="32"/>
          <w:szCs w:val="32"/>
        </w:rPr>
        <w:t>普通招考博士选报</w:t>
      </w:r>
      <w:r>
        <w:rPr>
          <w:rFonts w:hint="eastAsia" w:ascii="仿宋" w:hAnsi="仿宋" w:eastAsia="仿宋" w:cs="Arial"/>
          <w:kern w:val="0"/>
          <w:sz w:val="32"/>
          <w:szCs w:val="32"/>
        </w:rPr>
        <w:t>导师</w:t>
      </w:r>
      <w:r>
        <w:rPr>
          <w:rFonts w:ascii="仿宋" w:hAnsi="仿宋" w:eastAsia="仿宋" w:cs="Arial"/>
          <w:kern w:val="0"/>
          <w:sz w:val="32"/>
          <w:szCs w:val="32"/>
        </w:rPr>
        <w:t>志愿表”。</w:t>
      </w:r>
    </w:p>
    <w:p w14:paraId="4C09D3FE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二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面试</w:t>
      </w:r>
      <w:r>
        <w:rPr>
          <w:rFonts w:ascii="黑体" w:hAnsi="黑体" w:eastAsia="黑体" w:cs="宋体"/>
          <w:kern w:val="0"/>
          <w:sz w:val="32"/>
          <w:szCs w:val="32"/>
        </w:rPr>
        <w:t>程序</w:t>
      </w:r>
    </w:p>
    <w:p w14:paraId="139D4FF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参加复试学生现场抽签产生复试顺序</w:t>
      </w:r>
      <w:r>
        <w:rPr>
          <w:rFonts w:ascii="仿宋" w:hAnsi="仿宋" w:eastAsia="仿宋" w:cs="Arial"/>
          <w:kern w:val="0"/>
          <w:sz w:val="32"/>
          <w:szCs w:val="32"/>
        </w:rPr>
        <w:t>。</w:t>
      </w:r>
    </w:p>
    <w:p w14:paraId="13FF6EF2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.复试考核小组组长主持召开复试考核小组会议，讨论</w:t>
      </w:r>
      <w:r>
        <w:rPr>
          <w:rFonts w:hint="eastAsia" w:ascii="仿宋" w:hAnsi="仿宋" w:eastAsia="仿宋" w:cs="Arial"/>
          <w:kern w:val="0"/>
          <w:sz w:val="32"/>
          <w:szCs w:val="32"/>
        </w:rPr>
        <w:t>决定面试</w:t>
      </w:r>
      <w:r>
        <w:rPr>
          <w:rFonts w:ascii="仿宋" w:hAnsi="仿宋" w:eastAsia="仿宋" w:cs="Arial"/>
          <w:kern w:val="0"/>
          <w:sz w:val="32"/>
          <w:szCs w:val="32"/>
        </w:rPr>
        <w:t>内容。</w:t>
      </w:r>
    </w:p>
    <w:p w14:paraId="502B1703">
      <w:pPr>
        <w:widowControl/>
        <w:shd w:val="clear" w:color="auto" w:fill="FFFFFF"/>
        <w:spacing w:line="560" w:lineRule="exact"/>
        <w:ind w:left="105" w:leftChars="50" w:firstLine="480" w:firstLineChars="15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外语听说水平</w:t>
      </w:r>
      <w:r>
        <w:rPr>
          <w:rFonts w:ascii="仿宋" w:hAnsi="仿宋" w:eastAsia="仿宋" w:cs="Arial"/>
          <w:kern w:val="0"/>
          <w:sz w:val="32"/>
          <w:szCs w:val="32"/>
        </w:rPr>
        <w:t>考核：考生</w:t>
      </w:r>
      <w:r>
        <w:rPr>
          <w:rFonts w:hint="eastAsia" w:ascii="仿宋" w:hAnsi="仿宋" w:eastAsia="仿宋" w:cs="Arial"/>
          <w:kern w:val="0"/>
          <w:sz w:val="32"/>
          <w:szCs w:val="32"/>
        </w:rPr>
        <w:t>英文</w:t>
      </w:r>
      <w:r>
        <w:rPr>
          <w:rFonts w:ascii="仿宋" w:hAnsi="仿宋" w:eastAsia="仿宋" w:cs="Arial"/>
          <w:kern w:val="0"/>
          <w:sz w:val="32"/>
          <w:szCs w:val="32"/>
        </w:rPr>
        <w:t>自我介绍</w:t>
      </w:r>
      <w:r>
        <w:rPr>
          <w:rFonts w:hint="eastAsia" w:ascii="仿宋" w:hAnsi="仿宋" w:eastAsia="仿宋" w:cs="Arial"/>
          <w:kern w:val="0"/>
          <w:sz w:val="32"/>
          <w:szCs w:val="32"/>
        </w:rPr>
        <w:t>，</w:t>
      </w:r>
      <w:r>
        <w:rPr>
          <w:rFonts w:ascii="仿宋" w:hAnsi="仿宋" w:eastAsia="仿宋" w:cs="Arial"/>
          <w:kern w:val="0"/>
          <w:sz w:val="32"/>
          <w:szCs w:val="32"/>
        </w:rPr>
        <w:t>由复试考核小组专家进行外语</w:t>
      </w:r>
      <w:r>
        <w:rPr>
          <w:rFonts w:hint="eastAsia" w:ascii="仿宋" w:hAnsi="仿宋" w:eastAsia="仿宋" w:cs="Arial"/>
          <w:kern w:val="0"/>
          <w:sz w:val="32"/>
          <w:szCs w:val="32"/>
        </w:rPr>
        <w:t>听力</w:t>
      </w:r>
      <w:r>
        <w:rPr>
          <w:rFonts w:ascii="仿宋" w:hAnsi="仿宋" w:eastAsia="仿宋" w:cs="Arial"/>
          <w:kern w:val="0"/>
          <w:sz w:val="32"/>
          <w:szCs w:val="32"/>
        </w:rPr>
        <w:t>和口语测试。</w:t>
      </w:r>
    </w:p>
    <w:p w14:paraId="7C9AAF3F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综合</w:t>
      </w:r>
      <w:r>
        <w:rPr>
          <w:rFonts w:ascii="仿宋" w:hAnsi="仿宋" w:eastAsia="仿宋" w:cs="Arial"/>
          <w:kern w:val="0"/>
          <w:sz w:val="32"/>
          <w:szCs w:val="32"/>
        </w:rPr>
        <w:t>能力考核：复试考核小组</w:t>
      </w:r>
      <w:r>
        <w:rPr>
          <w:rFonts w:hint="eastAsia" w:ascii="仿宋" w:hAnsi="仿宋" w:eastAsia="仿宋" w:cs="Arial"/>
          <w:kern w:val="0"/>
          <w:sz w:val="32"/>
          <w:szCs w:val="32"/>
        </w:rPr>
        <w:t>专家</w:t>
      </w:r>
      <w:r>
        <w:rPr>
          <w:rFonts w:ascii="仿宋" w:hAnsi="仿宋" w:eastAsia="仿宋" w:cs="Arial"/>
          <w:kern w:val="0"/>
          <w:sz w:val="32"/>
          <w:szCs w:val="32"/>
        </w:rPr>
        <w:t>提问，考生回答。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</w:t>
      </w:r>
    </w:p>
    <w:p w14:paraId="08C69439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</w:t>
      </w:r>
      <w:r>
        <w:rPr>
          <w:rFonts w:ascii="仿宋" w:hAnsi="仿宋" w:eastAsia="仿宋" w:cs="Arial"/>
          <w:kern w:val="0"/>
          <w:sz w:val="32"/>
          <w:szCs w:val="32"/>
        </w:rPr>
        <w:t>.考生</w:t>
      </w:r>
      <w:r>
        <w:rPr>
          <w:rFonts w:hint="eastAsia" w:ascii="仿宋" w:hAnsi="仿宋" w:eastAsia="仿宋" w:cs="Arial"/>
          <w:kern w:val="0"/>
          <w:sz w:val="32"/>
          <w:szCs w:val="32"/>
        </w:rPr>
        <w:t>回答</w:t>
      </w:r>
      <w:r>
        <w:rPr>
          <w:rFonts w:ascii="仿宋" w:hAnsi="仿宋" w:eastAsia="仿宋" w:cs="Arial"/>
          <w:kern w:val="0"/>
          <w:sz w:val="32"/>
          <w:szCs w:val="32"/>
        </w:rPr>
        <w:t>完毕，退出会场。</w:t>
      </w:r>
    </w:p>
    <w:p w14:paraId="74342FBC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评分，统分。</w:t>
      </w:r>
    </w:p>
    <w:p w14:paraId="6AFD5A5C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7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拟录取</w:t>
      </w:r>
      <w:r>
        <w:rPr>
          <w:rFonts w:ascii="仿宋" w:hAnsi="仿宋" w:eastAsia="仿宋" w:cs="Arial"/>
          <w:kern w:val="0"/>
          <w:sz w:val="32"/>
          <w:szCs w:val="32"/>
        </w:rPr>
        <w:t>名单经考核小组组长签字后，报送校研究生院初审备案，由校研招领导小组做出是否录取的决定。</w:t>
      </w:r>
    </w:p>
    <w:p w14:paraId="41268FC8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考博</w:t>
      </w:r>
      <w:r>
        <w:rPr>
          <w:rFonts w:ascii="黑体" w:hAnsi="黑体" w:eastAsia="黑体" w:cs="宋体"/>
          <w:kern w:val="0"/>
          <w:sz w:val="32"/>
          <w:szCs w:val="32"/>
        </w:rPr>
        <w:t>总成绩</w:t>
      </w:r>
    </w:p>
    <w:p w14:paraId="1FCF30F2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考博成绩分初试成绩（50%）和复试成绩（50%）两部分，测算公式为：</w:t>
      </w:r>
    </w:p>
    <w:p w14:paraId="7E19100D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考博总成绩（百分制）=（初试总分÷2）×50%+复试成绩×50%（含外语听说水平测试成绩、专业课成绩）</w:t>
      </w:r>
    </w:p>
    <w:p w14:paraId="72896628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其中复试成绩=外语听说水平测试成绩×5%+专业课考核（考试）成绩×30%+综合面试成绩×65%</w:t>
      </w:r>
    </w:p>
    <w:p w14:paraId="053375F5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</w:t>
      </w:r>
      <w:r>
        <w:rPr>
          <w:rFonts w:ascii="黑体" w:hAnsi="黑体" w:eastAsia="黑体" w:cs="宋体"/>
          <w:kern w:val="0"/>
          <w:sz w:val="32"/>
          <w:szCs w:val="32"/>
        </w:rPr>
        <w:t>、录取</w:t>
      </w:r>
      <w:r>
        <w:rPr>
          <w:rFonts w:hint="eastAsia" w:ascii="黑体" w:hAnsi="黑体" w:eastAsia="黑体" w:cs="宋体"/>
          <w:kern w:val="0"/>
          <w:sz w:val="32"/>
          <w:szCs w:val="32"/>
        </w:rPr>
        <w:t>原则</w:t>
      </w:r>
    </w:p>
    <w:p w14:paraId="4403363B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考博总成绩从高到低排名依次录取，额满为止。如出现总成绩同分，以初试成绩总分高优先，初试成绩总分再同分，以英语单科成绩高优先。</w:t>
      </w:r>
      <w:r>
        <w:rPr>
          <w:rFonts w:ascii="仿宋" w:hAnsi="仿宋" w:eastAsia="仿宋" w:cs="Arial"/>
          <w:kern w:val="0"/>
          <w:sz w:val="32"/>
          <w:szCs w:val="32"/>
        </w:rPr>
        <w:t>在录取额满后备选录取1-2名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 w14:paraId="696A03EB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有以下情形之一的考生不予录取：</w:t>
      </w:r>
    </w:p>
    <w:p w14:paraId="7EE4ECDB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1.复试成绩不合格者（60分以下）；</w:t>
      </w:r>
    </w:p>
    <w:p w14:paraId="742CEB4E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2.思想政治素质或道德品质考核不合格者；</w:t>
      </w:r>
    </w:p>
    <w:p w14:paraId="5C11A56D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3.人事（学籍）档案审查不合格者；</w:t>
      </w:r>
    </w:p>
    <w:p w14:paraId="5A9C10D6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4.体检不合格者；</w:t>
      </w:r>
    </w:p>
    <w:p w14:paraId="56ECDC4D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5.其他不符合录取规定者。 </w:t>
      </w:r>
    </w:p>
    <w:p w14:paraId="3077C887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五、复试纪律 </w:t>
      </w:r>
    </w:p>
    <w:p w14:paraId="08F43E13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请考生按时参加复试，严格遵守复试程序，在等待处保持安静，不得谈论面试相关情况。</w:t>
      </w:r>
      <w:r>
        <w:rPr>
          <w:rFonts w:ascii="仿宋" w:hAnsi="仿宋" w:eastAsia="仿宋" w:cs="Arial"/>
          <w:kern w:val="0"/>
          <w:sz w:val="32"/>
          <w:szCs w:val="32"/>
        </w:rPr>
        <w:t xml:space="preserve"> </w:t>
      </w:r>
    </w:p>
    <w:p w14:paraId="5D99A6D1">
      <w:pPr>
        <w:widowControl/>
        <w:shd w:val="clear" w:color="auto" w:fill="FFFFFF"/>
        <w:spacing w:line="560" w:lineRule="exact"/>
        <w:rPr>
          <w:rFonts w:ascii="仿宋" w:hAnsi="仿宋" w:eastAsia="仿宋" w:cs="Arial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54009"/>
      <w:docPartObj>
        <w:docPartGallery w:val="autotext"/>
      </w:docPartObj>
    </w:sdtPr>
    <w:sdtContent>
      <w:p w14:paraId="7F57E6B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B9014C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CEC"/>
    <w:rsid w:val="000016AF"/>
    <w:rsid w:val="00010F89"/>
    <w:rsid w:val="00055C51"/>
    <w:rsid w:val="00063EEF"/>
    <w:rsid w:val="00072A20"/>
    <w:rsid w:val="000804BA"/>
    <w:rsid w:val="000807F8"/>
    <w:rsid w:val="0008690D"/>
    <w:rsid w:val="000A238A"/>
    <w:rsid w:val="000B37B8"/>
    <w:rsid w:val="001008EC"/>
    <w:rsid w:val="00113817"/>
    <w:rsid w:val="00120F09"/>
    <w:rsid w:val="0014301C"/>
    <w:rsid w:val="00157AC8"/>
    <w:rsid w:val="001972F0"/>
    <w:rsid w:val="001A0059"/>
    <w:rsid w:val="001A5959"/>
    <w:rsid w:val="001A6DD5"/>
    <w:rsid w:val="001E5428"/>
    <w:rsid w:val="001F64B5"/>
    <w:rsid w:val="00204131"/>
    <w:rsid w:val="00207E8D"/>
    <w:rsid w:val="00220DAB"/>
    <w:rsid w:val="00260F08"/>
    <w:rsid w:val="00287EB2"/>
    <w:rsid w:val="002A7135"/>
    <w:rsid w:val="002B1510"/>
    <w:rsid w:val="002B19D4"/>
    <w:rsid w:val="002B7D9A"/>
    <w:rsid w:val="002C75EF"/>
    <w:rsid w:val="002D5691"/>
    <w:rsid w:val="002E0682"/>
    <w:rsid w:val="0030489F"/>
    <w:rsid w:val="00325630"/>
    <w:rsid w:val="00332456"/>
    <w:rsid w:val="00362489"/>
    <w:rsid w:val="00371895"/>
    <w:rsid w:val="00373D91"/>
    <w:rsid w:val="003821EA"/>
    <w:rsid w:val="003C6003"/>
    <w:rsid w:val="00414173"/>
    <w:rsid w:val="004160FC"/>
    <w:rsid w:val="00430F7B"/>
    <w:rsid w:val="00432011"/>
    <w:rsid w:val="004776BB"/>
    <w:rsid w:val="00494F9B"/>
    <w:rsid w:val="004C30EA"/>
    <w:rsid w:val="004E5CA0"/>
    <w:rsid w:val="004F2F96"/>
    <w:rsid w:val="004F4F43"/>
    <w:rsid w:val="005471DB"/>
    <w:rsid w:val="00554A49"/>
    <w:rsid w:val="00580F27"/>
    <w:rsid w:val="005C018D"/>
    <w:rsid w:val="005C5D94"/>
    <w:rsid w:val="005E29C1"/>
    <w:rsid w:val="005F632A"/>
    <w:rsid w:val="006034AA"/>
    <w:rsid w:val="00620AD0"/>
    <w:rsid w:val="0066147D"/>
    <w:rsid w:val="006A01A7"/>
    <w:rsid w:val="006A2316"/>
    <w:rsid w:val="006B43B3"/>
    <w:rsid w:val="006B7B8B"/>
    <w:rsid w:val="006C0D40"/>
    <w:rsid w:val="006F0339"/>
    <w:rsid w:val="006F396B"/>
    <w:rsid w:val="006F5772"/>
    <w:rsid w:val="006F64FC"/>
    <w:rsid w:val="00731E7B"/>
    <w:rsid w:val="0073660B"/>
    <w:rsid w:val="00744333"/>
    <w:rsid w:val="00773613"/>
    <w:rsid w:val="007C7A65"/>
    <w:rsid w:val="007D1396"/>
    <w:rsid w:val="00805B5D"/>
    <w:rsid w:val="00852F42"/>
    <w:rsid w:val="00861D0D"/>
    <w:rsid w:val="00885709"/>
    <w:rsid w:val="008D66D4"/>
    <w:rsid w:val="008E14E4"/>
    <w:rsid w:val="00901147"/>
    <w:rsid w:val="009133CC"/>
    <w:rsid w:val="00926422"/>
    <w:rsid w:val="00937491"/>
    <w:rsid w:val="00943FCC"/>
    <w:rsid w:val="00971A4B"/>
    <w:rsid w:val="0098259D"/>
    <w:rsid w:val="009A5672"/>
    <w:rsid w:val="009B0C7F"/>
    <w:rsid w:val="009C11DC"/>
    <w:rsid w:val="009E34FE"/>
    <w:rsid w:val="009E69FC"/>
    <w:rsid w:val="009F5BCB"/>
    <w:rsid w:val="00A01341"/>
    <w:rsid w:val="00A86A08"/>
    <w:rsid w:val="00AD2AAD"/>
    <w:rsid w:val="00AF3CD0"/>
    <w:rsid w:val="00AF66F7"/>
    <w:rsid w:val="00B314F7"/>
    <w:rsid w:val="00B37E30"/>
    <w:rsid w:val="00B53F4B"/>
    <w:rsid w:val="00B60C97"/>
    <w:rsid w:val="00B61227"/>
    <w:rsid w:val="00B63109"/>
    <w:rsid w:val="00B66AEC"/>
    <w:rsid w:val="00B6759E"/>
    <w:rsid w:val="00B97B6A"/>
    <w:rsid w:val="00BA05EB"/>
    <w:rsid w:val="00BB4779"/>
    <w:rsid w:val="00BC06CF"/>
    <w:rsid w:val="00BC1CD6"/>
    <w:rsid w:val="00BD5018"/>
    <w:rsid w:val="00C1501D"/>
    <w:rsid w:val="00C330B4"/>
    <w:rsid w:val="00C35EB3"/>
    <w:rsid w:val="00C576DA"/>
    <w:rsid w:val="00C96206"/>
    <w:rsid w:val="00CA380D"/>
    <w:rsid w:val="00CA705F"/>
    <w:rsid w:val="00CC1EAE"/>
    <w:rsid w:val="00CD7096"/>
    <w:rsid w:val="00D219AC"/>
    <w:rsid w:val="00D3356B"/>
    <w:rsid w:val="00D65BC0"/>
    <w:rsid w:val="00D74171"/>
    <w:rsid w:val="00DA0750"/>
    <w:rsid w:val="00DA38AD"/>
    <w:rsid w:val="00DC763E"/>
    <w:rsid w:val="00DF205D"/>
    <w:rsid w:val="00E164A5"/>
    <w:rsid w:val="00E20F2E"/>
    <w:rsid w:val="00E40CEC"/>
    <w:rsid w:val="00E42C2F"/>
    <w:rsid w:val="00E5022F"/>
    <w:rsid w:val="00E836CE"/>
    <w:rsid w:val="00EB5094"/>
    <w:rsid w:val="00EC0E05"/>
    <w:rsid w:val="00ED2F04"/>
    <w:rsid w:val="00EF5EB7"/>
    <w:rsid w:val="00F03E1C"/>
    <w:rsid w:val="00F06279"/>
    <w:rsid w:val="00F1372A"/>
    <w:rsid w:val="00F32AD0"/>
    <w:rsid w:val="00F34BA8"/>
    <w:rsid w:val="00F4502A"/>
    <w:rsid w:val="00F9456D"/>
    <w:rsid w:val="00F9648B"/>
    <w:rsid w:val="00FC6EA2"/>
    <w:rsid w:val="00FD7F77"/>
    <w:rsid w:val="3B8056C6"/>
    <w:rsid w:val="4D5C0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790</Words>
  <Characters>842</Characters>
  <Lines>6</Lines>
  <Paragraphs>1</Paragraphs>
  <TotalTime>1047</TotalTime>
  <ScaleCrop>false</ScaleCrop>
  <LinksUpToDate>false</LinksUpToDate>
  <CharactersWithSpaces>882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2020-07-09T06:58:00Z</dcterms:created>
  <dc:creator>Admin</dc:creator>
  <cp:lastModifiedBy>WQW</cp:lastModifiedBy>
  <cp:lastPrinted>2025-05-22T00:30:00Z</cp:lastPrinted>
  <dcterms:modified xsi:type="dcterms:W3CDTF">2025-05-22T08:28:20Z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eyJoZGlkIjoiMzU4NDcwMmVlNDYyMzY0ZTZkNmEyNjEyMjc2NjRiODAiLCJ1c2VySWQiOiI0NTYxMjg5NjcifQ==</vt:lpwstr>
  </property>
  <property fmtid="{D5CDD505-2E9C-101B-9397-08002B2CF9AE}" pid="4" name="ICV">
    <vt:lpwstr>1323F4FECD854D90ABA23FF2B88BBD24_12</vt:lpwstr>
  </property>
</Properties>
</file>