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E0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 w14:paraId="697287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昆明理工大学202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年博士研究生招生考试</w:t>
      </w:r>
    </w:p>
    <w:p w14:paraId="2838C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考生诚信考试承诺书</w:t>
      </w:r>
    </w:p>
    <w:p w14:paraId="353C4F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5" w:firstLine="512" w:firstLineChars="200"/>
        <w:textAlignment w:val="baseline"/>
        <w:rPr>
          <w:rFonts w:ascii="宋体" w:hAnsi="宋体" w:eastAsia="宋体" w:cs="宋体"/>
          <w:spacing w:val="-12"/>
          <w:sz w:val="28"/>
          <w:szCs w:val="28"/>
        </w:rPr>
      </w:pPr>
    </w:p>
    <w:p w14:paraId="17000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9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我是参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加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年昆明理工大学博士研究生招生考试的考生，本人已认真阅读并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了解《国家教育考试违规处理办法》(中华人民共</w:t>
      </w:r>
      <w:r>
        <w:rPr>
          <w:rFonts w:hint="eastAsia" w:ascii="仿宋" w:hAnsi="仿宋" w:eastAsia="仿宋" w:cs="仿宋"/>
          <w:sz w:val="32"/>
          <w:szCs w:val="32"/>
        </w:rPr>
        <w:t>和国教育部令第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号)和昆明理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工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大学发布的博士研究生招生规定和相关招考信息。我已清楚了解在法律规定的国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家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考试中，组织作弊、买卖考题、买卖作弊设备；代替他人或者让他人代替自己参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加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考试的行为都构成违法行为，将按照《中华人民共和国刑法》的有关规定移送公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机关处理。我承诺：</w:t>
      </w:r>
    </w:p>
    <w:p w14:paraId="6B9115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1.保证在网上报名、现场确认、考试和录取等环节提交的信息和材料真实准确。并承担由于提供虚假信息所造成的一切责任和后果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9C6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.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自愿遵守全国教育统一考试有关纪律和规定，诚实守信，遵守相关法律和考试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纪律、考场规则。如有违法、违纪、违规的作弊行为，自愿服从监考</w:t>
      </w:r>
      <w:r>
        <w:rPr>
          <w:rFonts w:hint="eastAsia" w:ascii="仿宋" w:hAnsi="仿宋" w:eastAsia="仿宋" w:cs="仿宋"/>
          <w:sz w:val="32"/>
          <w:szCs w:val="32"/>
        </w:rPr>
        <w:t>人员根据国家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有关规定所做出的处罚决定，接受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处罚。</w:t>
      </w:r>
    </w:p>
    <w:p w14:paraId="75F954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" w:right="6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</w:p>
    <w:p w14:paraId="22B6CA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3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</w:p>
    <w:p w14:paraId="342D75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3" w:firstLine="5088" w:firstLineChars="1600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身份证号码：</w:t>
      </w:r>
    </w:p>
    <w:p w14:paraId="0F225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3" w:firstLine="5088" w:firstLineChars="1600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考生签名：</w:t>
      </w:r>
    </w:p>
    <w:p w14:paraId="5AB225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088" w:firstLineChars="1600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联系电话：</w:t>
      </w:r>
    </w:p>
    <w:p w14:paraId="7EF2D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088" w:firstLineChars="1600"/>
        <w:jc w:val="left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    期：</w:t>
      </w:r>
    </w:p>
    <w:sectPr>
      <w:footerReference r:id="rId5" w:type="default"/>
      <w:pgSz w:w="11907" w:h="16839"/>
      <w:pgMar w:top="1134" w:right="1134" w:bottom="1134" w:left="1134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31CADDB-0577-44C1-9BF6-0E21A63497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2A00C8-38AF-45ED-B4C4-FC8DD49F2E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57E59">
    <w:pPr>
      <w:spacing w:line="18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544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wODg3MzdlODBhNTk2YTczNDhjOGNjOWEzZjU0ZTYifQ=="/>
  </w:docVars>
  <w:rsids>
    <w:rsidRoot w:val="00000000"/>
    <w:rsid w:val="07336FFA"/>
    <w:rsid w:val="20546C27"/>
    <w:rsid w:val="3B5768E1"/>
    <w:rsid w:val="40880C4C"/>
    <w:rsid w:val="41615EF2"/>
    <w:rsid w:val="49D942C7"/>
    <w:rsid w:val="52724F6D"/>
    <w:rsid w:val="552357D2"/>
    <w:rsid w:val="5AC233C0"/>
    <w:rsid w:val="5DB665EB"/>
    <w:rsid w:val="6E811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382</Words>
  <Characters>391</Characters>
  <TotalTime>5</TotalTime>
  <ScaleCrop>false</ScaleCrop>
  <LinksUpToDate>false</LinksUpToDate>
  <CharactersWithSpaces>397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2020-11-06T01:44:00Z</dcterms:created>
  <dc:creator>xulei</dc:creator>
  <cp:lastModifiedBy>阳光明媚，心情好</cp:lastModifiedBy>
  <dcterms:modified xsi:type="dcterms:W3CDTF">2024-11-20T02:01:51Z</dcterms:modified>
  <dc:title>延边大学攻读博士学位研究生导师考核和推荐意见表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2022-09-07T11:28:52Z</vt:filetime>
  </property>
  <property fmtid="{D5CDD505-2E9C-101B-9397-08002B2CF9AE}" pid="4" name="KSOProductBuildVer">
    <vt:lpwstr>2052-12.1.0.18608</vt:lpwstr>
  </property>
  <property fmtid="{D5CDD505-2E9C-101B-9397-08002B2CF9AE}" pid="5" name="ICV">
    <vt:lpwstr>C3F67F2880714D8C82E40876930E6E88</vt:lpwstr>
  </property>
</Properties>
</file>