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A39A1">
      <w:pPr>
        <w:pStyle w:val="3"/>
        <w:keepNext w:val="0"/>
        <w:keepLines w:val="0"/>
        <w:widowControl/>
        <w:suppressLineNumbers w:val="0"/>
        <w:spacing w:before="600" w:beforeAutospacing="0" w:after="450" w:afterAutospacing="0" w:line="600" w:lineRule="atLeast"/>
        <w:ind w:left="0" w:right="0" w:firstLine="645"/>
        <w:jc w:val="both"/>
        <w:rPr>
          <w:rFonts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为进一步深化博士研究生招生考试制度改革，建立与培养目标相适应、有利于选拔拔尖创新人才的招生制度，切实提高博士研究生招生质量，根据国家有关文件精神和学校博士研究生“申请-考核”制招生的相关要求，结合我院学科特点与实际情况，特制定本实施办法。</w:t>
      </w:r>
    </w:p>
    <w:p w14:paraId="35FF3743">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一、基本原则</w:t>
      </w:r>
    </w:p>
    <w:p w14:paraId="2324BA8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以提高博士生选拔质量为核心，坚持“择优选拔、保证质量、宁缺毋滥”。建立与培养目标相适应、能有效选拔出拔尖创新人才的招生制度，充分发挥学科专家组的审核作用，突出导师的招生自主权和责任，注重对考生专业基础、综合素质和创新能力的考查，保证招生选拔工作公平、公正、公开。</w:t>
      </w:r>
    </w:p>
    <w:p w14:paraId="0827D773">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二、组织领导</w:t>
      </w:r>
    </w:p>
    <w:p w14:paraId="39A953E2">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成立云南大学马克思主义学院2025年博士研究生招生工作领导小组，对整个招生过程进行监督、指导，并负责受理考生申诉及相关问题调查处理。</w:t>
      </w:r>
    </w:p>
    <w:p w14:paraId="5CC1839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三、招生专业</w:t>
      </w:r>
    </w:p>
    <w:p w14:paraId="6FE0BE4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我院2025年博士研究生第一批次招生专业、导师以《云南大学2025年博士研究生招生专业目录（学术型第一批次）》公布信息为准，目录中招生方式为“申请-考核” 制的导师可采用“申请-考核”制选拔方式招生。</w:t>
      </w:r>
    </w:p>
    <w:p w14:paraId="03861F5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四、报考条件</w:t>
      </w:r>
    </w:p>
    <w:p w14:paraId="412E151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（一）基本报考条件</w:t>
      </w:r>
    </w:p>
    <w:p w14:paraId="04718650">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考生须满足《云南大学2025年博士研究生招生章程》和《云南大学2025年“申请-考核”制博士研究生招生报名通知（第一批次）》规定的各项基本报考条件。</w:t>
      </w:r>
    </w:p>
    <w:p w14:paraId="4FD1584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（二）“申请-考核”制报考条件</w:t>
      </w:r>
    </w:p>
    <w:p w14:paraId="3900B135">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1.外语水平（至少满足以下条件中的一项）</w:t>
      </w:r>
    </w:p>
    <w:p w14:paraId="59811AB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（1）英语需要达到CET四级425分以上；</w:t>
      </w:r>
    </w:p>
    <w:p w14:paraId="0C02465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（2）TOEFL成绩≥80分；</w:t>
      </w:r>
    </w:p>
    <w:p w14:paraId="36D29CDA">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（3）IELTS（A类学术类）成绩5.5分及以上；</w:t>
      </w:r>
    </w:p>
    <w:p w14:paraId="29A0439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（4）GRE成绩1200分及以上（相当于新标准310分及以上）；</w:t>
      </w:r>
    </w:p>
    <w:p w14:paraId="74E2801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（5）英语专业四级或八级考试合格；</w:t>
      </w:r>
    </w:p>
    <w:p w14:paraId="72F1708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（6）研究生英语学位考成绩60分及以上；</w:t>
      </w:r>
    </w:p>
    <w:p w14:paraId="71CD19D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（7）在英语国家或地区获得硕士或博士学位且获得教育部留学服务中心提供的学位认证。（小语种需提供权威机构水平认证。）</w:t>
      </w:r>
    </w:p>
    <w:p w14:paraId="485BCBE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此外，科研学术成果特别优异者，可适度放宽对外语水平要求，最终由招生考核专家组认定。</w:t>
      </w:r>
    </w:p>
    <w:p w14:paraId="21573B81">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2.学术成果要求</w:t>
      </w:r>
    </w:p>
    <w:p w14:paraId="1E10CC8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应届毕业生须提供硕士学位论文初稿或开题报告，往届毕业生须提供硕士学位论文；（2）须至少有一篇属于所申请学科专业领域内的学术论文公开发表（独立或第一作者，导师为第一作者时，申请者可以是第二作者），或者有其他形式属于所申请学科专业领域内的科学研究成果发表（如公开出版的学术著作）。</w:t>
      </w:r>
    </w:p>
    <w:p w14:paraId="3E88BD9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注：应届毕业生申请者，可适度放宽对学术成果要求。</w:t>
      </w:r>
    </w:p>
    <w:p w14:paraId="3BCEF21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3.学历要求</w:t>
      </w:r>
    </w:p>
    <w:p w14:paraId="5687E625">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我院招收毕业专业为马克思主义理论及其相关学科的硕士研究生，不接受同等学力考生。在国外获得学位的，需提供教育部留学服务中心的认证报告。</w:t>
      </w:r>
    </w:p>
    <w:p w14:paraId="3497D45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4.科研背景</w:t>
      </w:r>
    </w:p>
    <w:p w14:paraId="775957F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考生须具有与马克思主义理论及其相关学科的学术研究经历。</w:t>
      </w:r>
    </w:p>
    <w:p w14:paraId="1769CB8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5.推荐书要求</w:t>
      </w:r>
    </w:p>
    <w:p w14:paraId="1CD0C679">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考生须提交2封所报考学科专业领域内的教授（或相当专业技术职称的专家）出具的《专家推荐书》。</w:t>
      </w:r>
    </w:p>
    <w:p w14:paraId="69F1742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五、报名及考核流程</w:t>
      </w:r>
    </w:p>
    <w:p w14:paraId="40B392A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（一）网上报名</w:t>
      </w:r>
    </w:p>
    <w:p w14:paraId="10CE0D1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考生须按照《云南大学2025年博士研究生招生章程》《云南大学2025年“申请-考核”制博士研究生招生报名通知（第一批次）》，在规定时间内完成网上报名和缴费，否则报名无效。</w:t>
      </w:r>
    </w:p>
    <w:p w14:paraId="3D65C57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（二）提交材料</w:t>
      </w:r>
    </w:p>
    <w:p w14:paraId="1F4D0865">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考生须在2024年12月13日前（以邮戳为准）提交《云南大学2025年“申请-考核”制博士研究生招生报名通知（第一批次）》中规定的基本报考材料和马克思主义学院“申请-考核”制指定材料：</w:t>
      </w:r>
    </w:p>
    <w:p w14:paraId="62CCC271">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1.网上报名成功后下载打印的《博士学位研究生网上报名信息简表》。</w:t>
      </w:r>
    </w:p>
    <w:p w14:paraId="543EEBD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2.申请信。</w:t>
      </w:r>
    </w:p>
    <w:p w14:paraId="48C25BC3">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3.个人简历。</w:t>
      </w:r>
    </w:p>
    <w:p w14:paraId="29FE7F9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4.报考博士研究生研究计划书。</w:t>
      </w:r>
    </w:p>
    <w:p w14:paraId="4AB640A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5.本人身份证扫描件。</w:t>
      </w:r>
    </w:p>
    <w:p w14:paraId="2859DBE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6.提交《云南大学招收博士研究生政治思想品德考查表》，应届毕业生由本人就读学校所在学院党组织填写并盖章；有工作单位人员由所在工作单位党组织或人事部门填写并盖章；无工作单位人员由户籍所在地乡镇、街道办事处或档案所在部门填写并加盖公章。若考生因特殊情况无法按时提交该表，需详细说明具体情况，并经培养单位同意后，可暂缓提交。但最迟提交时间不得晚于学校本批次拟录取名单公示结束前。</w:t>
      </w:r>
    </w:p>
    <w:p w14:paraId="136F004A">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7.应届硕士生须上传并提交《教育部学籍在线验证报告》；往届硕士生须上传并提交《教育部学历证书电子注册备案表》；非学历教育取得硕士学位的往届生须上传并提交《学位认证报告》；因毕业时间早而不能在线验证的，需上传并提交《中国高等教育学历认证报告》。持国（境）外学历学位证书报考的考生，须上传并提交教育部留学服务中心认证的《国（境）外学历学位认证书》；国（境）外在读、尚未获得硕士学位的考生，需提供就读学校出具的学籍（在学）证明和成绩证明（需写明预计获硕士学位时间），并最迟在2025年9月1日前取得教育部留学服务中心出具的《国（境）外学历学位认证书》。</w:t>
      </w:r>
    </w:p>
    <w:p w14:paraId="4D0CC51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8.往届生报考还须根据个人实际情况上传并提交《往届未就业人员报考云南大学博士研究生承诺书》或《在职人员报考云南大学博士研究生申请表》；</w:t>
      </w:r>
    </w:p>
    <w:p w14:paraId="36C88A54">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9.硕士阶段课程成绩单；</w:t>
      </w:r>
    </w:p>
    <w:p w14:paraId="24E83DB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10.硕士学位论文或开题报告；</w:t>
      </w:r>
    </w:p>
    <w:p w14:paraId="69085ED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11.已有学术、科研成果，各类获奖证明、证书；</w:t>
      </w:r>
    </w:p>
    <w:p w14:paraId="672FBE1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12.符合报考条件的外国语水平证明材料；</w:t>
      </w:r>
    </w:p>
    <w:p w14:paraId="03E44880">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13.密封的《专家推荐书》2份（封口处须专家推荐人亲笔签名）。</w:t>
      </w:r>
    </w:p>
    <w:p w14:paraId="66D3A475">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14.其他与学术、能力方面相关的证明材料。</w:t>
      </w:r>
    </w:p>
    <w:p w14:paraId="7AF63E8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15.考生须下载、填写并按照《2025年报考云南大学“申请-考核”制博士研究生申请表》格式装订。</w:t>
      </w:r>
    </w:p>
    <w:p w14:paraId="01AC95D7">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请列出材料提交清单。</w:t>
      </w:r>
    </w:p>
    <w:p w14:paraId="217D9D9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考生提交的材料均应真实可靠，如系伪造，一经发现立即取消其报考、录取资格。</w:t>
      </w:r>
    </w:p>
    <w:p w14:paraId="38F19AB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以上材料须提供纸质版及电子版彩色扫描件PDF。</w:t>
      </w:r>
    </w:p>
    <w:p w14:paraId="566F3690">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纸质版材料请按照《报考云南大学“申请-考核”制博士研究生申请表》格式要求装订成册，于2024年12月13日前提交（以邮戳时间为准）。</w:t>
      </w:r>
    </w:p>
    <w:p w14:paraId="2C98EE52">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电子版材料请按照顺序合并到1个PDF文件内，以“报考导师+姓名＋考生报名号”命名（“+”不可省略），2024年12月13日前发送至邮箱ydmyyzb@163.com。</w:t>
      </w:r>
    </w:p>
    <w:p w14:paraId="6017C6E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报名提交材料不予退回，如未按期提交材料则视为自动放弃报名。</w:t>
      </w:r>
    </w:p>
    <w:p w14:paraId="775D6D5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纸质版材料提交方式：仅接收中国邮政EMS邮寄</w:t>
      </w:r>
    </w:p>
    <w:p w14:paraId="68C16A6E">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提交时间：2024年12月13日（以邮戳时间为准）</w:t>
      </w:r>
    </w:p>
    <w:p w14:paraId="3FEB97C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提交地点/邮寄地址：云南省昆明市云南大学呈贡校区马克思主义学院203研究生招生办公室，王老师收。</w:t>
      </w:r>
    </w:p>
    <w:p w14:paraId="3CCBB683">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邮编：650504</w:t>
      </w:r>
    </w:p>
    <w:p w14:paraId="1ECCB872">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联系方式：0871-65918231</w:t>
      </w:r>
    </w:p>
    <w:p w14:paraId="0EAC07A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联系邮箱：ydmyyzb@163.com</w:t>
      </w:r>
    </w:p>
    <w:p w14:paraId="3E083CB9">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（三）资格初审和材料审查</w:t>
      </w:r>
    </w:p>
    <w:p w14:paraId="56D9A0D3">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1.我院成立考核专家组，审查考生提交材料是否齐全，审核考生是否符合报考条件。</w:t>
      </w:r>
    </w:p>
    <w:p w14:paraId="36C590BA">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2.我院考核专家组对考生的申请材料进行评审，给出百分制成绩（成绩在60分以下取消其申请资格）。根据材料审核情况、招生计划、报考情况等，择优确定通过初审的考生名单，并报研究生招生办公室审核。</w:t>
      </w:r>
    </w:p>
    <w:p w14:paraId="4092EC0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为提升招生质量，按照学校文件的要求，申请材料审核采取量化评价，满分100分，包括：外语水平，满分20分；学术水平，满分80分。60分以下取消申请资格。资格初审成绩占“申请-考核”总成绩的30%。</w:t>
      </w:r>
    </w:p>
    <w:p w14:paraId="01B1B73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具体量化评价标准如下：</w:t>
      </w:r>
    </w:p>
    <w:p w14:paraId="385273A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（1）外语水平（满分20分）</w:t>
      </w:r>
    </w:p>
    <w:p w14:paraId="58BB9B22">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（2）学术水平（满分80分）</w:t>
      </w:r>
    </w:p>
    <w:p w14:paraId="790DF120">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①提交学术代表作（满分25分），提交本人公开发表的本学科领域的学术论文或著作成果，限1-2篇（部），学术论文限3篇（含）以内；</w:t>
      </w:r>
    </w:p>
    <w:p w14:paraId="7E5AB8E1">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②主持和参与的科研项目（满分20分），须描述本人在科研项目承担的主要任务，须提供项目合同任务书及立项、结项等证明材料。</w:t>
      </w:r>
    </w:p>
    <w:p w14:paraId="3A63B06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③硕士学位论文（满分20分），依据提交的硕士学位论文或开题报告。</w:t>
      </w:r>
    </w:p>
    <w:p w14:paraId="61E3A95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④科研、创新潜力（满分15分），依据提交的报考博士研究生研究计划书等材料，综合考察学生的科研、创新潜力。</w:t>
      </w:r>
    </w:p>
    <w:p w14:paraId="084A8555">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3.我院将根据材料审核情况、招生计划、报考情况等，按照导师招生计划1：3的比例，择优确定通过初审的考生名单，报学校审核，审核结果通过云南大学博士研究生招生信息管理系统进行公布，考生可登录查看。</w:t>
      </w:r>
    </w:p>
    <w:p w14:paraId="3B2F226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（四）综合考核</w:t>
      </w:r>
    </w:p>
    <w:p w14:paraId="23615E97">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综合考核时间预计为2024年12月份，具体形式、时间、地点等安排届时学院将另行通知。</w:t>
      </w:r>
    </w:p>
    <w:p w14:paraId="2936DCC7">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我院成立由本年度招生的博士生导师和教授组成的5-7人的考核专家组，对通过资格初审的考生进行综合考核。根据资格初审成绩和综合考核成绩确定拟录取名单。</w:t>
      </w:r>
    </w:p>
    <w:p w14:paraId="071B2205">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综合考核采用面试方式进行，分别考察考生综合能力、专业能力和外国语水平，具体流程及成绩计算方式如下：</w:t>
      </w:r>
    </w:p>
    <w:p w14:paraId="0EF9270D">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（1）综合能力测试：考生通过PPT汇报方式介绍硕士期间的工作内容以及攻读博士期间的工作计划。（8分钟）</w:t>
      </w:r>
    </w:p>
    <w:p w14:paraId="47E20DE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（2）专业能力测试：考核组提前为考生准备相应试题（按照面试人数2倍准备题数），考生从中选一题进行回答。（15分钟）</w:t>
      </w:r>
    </w:p>
    <w:p w14:paraId="65EB5617">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（3）外国语水平测试：考核组提前为考生准备相应试题（按照面试人数2倍准备题数），考生从中选一题进行回答。（7分钟）</w:t>
      </w:r>
    </w:p>
    <w:p w14:paraId="04F2DB79">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4）综合考核成绩计算：综合考核成绩由“申请-考核”综合能力成绩、“申请-考核”专业基础成绩和“申请-考核”外国语水平成绩三项构成，各项成绩均以百分制计算。综合考核成绩计算公式及各项权重如下：</w:t>
      </w:r>
    </w:p>
    <w:p w14:paraId="2AA67E0A">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综合考核成绩=“申请-考核”综合能力成绩×40% +“申请-考核”专业基础成绩×40%+“申请-考核”外国语水平成绩×20%（成绩保留小数点后两位）。</w:t>
      </w:r>
    </w:p>
    <w:p w14:paraId="6710F558">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（5）“申请-考核”总成绩计算：“申请-考核”总成绩由资格初审成绩和综合考核成绩两项构成，各项成绩均以百分制计算。“申请-考核”总成绩计算公式及各项权重如下：</w:t>
      </w:r>
    </w:p>
    <w:p w14:paraId="1A2CB3E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“申请-考核”总成绩=资格初审成绩×30%+综合考核成绩×70%（成绩保留小数点后两位）。</w:t>
      </w:r>
    </w:p>
    <w:p w14:paraId="1997F252">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（五）体检</w:t>
      </w:r>
    </w:p>
    <w:p w14:paraId="45CEBCA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我校将根据《残疾人教育条例》和《教育部办公厅 卫生部办公厅关于普通高等学校招生学生入学身体检查取消乙肝项目检测有关问题的通知》（教学厅〔2010〕2号）等文件规定，参照《教育部、卫生部、中国残疾人联合会关于印发〈普通高等学校招生体检工作指导意见〉的通知》（教学〔2003〕3号）要求，结合招生专业实际情况，提出我校体检要求，未达到体检要求的，不予录取。</w:t>
      </w:r>
    </w:p>
    <w:p w14:paraId="1B5A9DB6">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（六）拟录取</w:t>
      </w:r>
    </w:p>
    <w:p w14:paraId="45948DD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我院严格按照报考各位导师的考生“申请-考核”总成绩从高到低依次排名确定拟录取名单，若“申请-考核”总成绩相同，按照综合考核成绩从高到低依次排名。</w:t>
      </w:r>
    </w:p>
    <w:p w14:paraId="332A218A">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六、监督机制</w:t>
      </w:r>
    </w:p>
    <w:p w14:paraId="00C545F7">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学院招生工作领导小组对学院复试过程的公平、公正和复试结果负责，严肃处理违纪、违规事件。</w:t>
      </w:r>
    </w:p>
    <w:p w14:paraId="490634BB">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若考生对复试、录取存在异议，可向马克思主义学院招生领导小组提出复议和申诉。</w:t>
      </w:r>
    </w:p>
    <w:p w14:paraId="3E6C3071">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联系人：王老师</w:t>
      </w:r>
    </w:p>
    <w:p w14:paraId="6C7E17BC">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联系电话：0871-65918231</w:t>
      </w:r>
    </w:p>
    <w:p w14:paraId="441F4A4B">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联系邮箱：ydmyyzb@163.com</w:t>
      </w:r>
    </w:p>
    <w:p w14:paraId="738211FF">
      <w:pPr>
        <w:pStyle w:val="3"/>
        <w:keepNext w:val="0"/>
        <w:keepLines w:val="0"/>
        <w:widowControl/>
        <w:suppressLineNumbers w:val="0"/>
        <w:spacing w:before="600" w:beforeAutospacing="0" w:after="450" w:afterAutospacing="0" w:line="600" w:lineRule="atLeast"/>
        <w:ind w:left="0" w:right="0" w:firstLine="645"/>
        <w:jc w:val="both"/>
        <w:rPr>
          <w:rFonts w:hint="eastAsia" w:ascii="微软雅黑" w:hAnsi="微软雅黑" w:eastAsia="微软雅黑" w:cs="微软雅黑"/>
          <w:color w:val="666666"/>
          <w:sz w:val="24"/>
          <w:szCs w:val="24"/>
        </w:rPr>
      </w:pPr>
    </w:p>
    <w:p w14:paraId="3C336E6D">
      <w:pPr>
        <w:pStyle w:val="3"/>
        <w:keepNext w:val="0"/>
        <w:keepLines w:val="0"/>
        <w:widowControl/>
        <w:suppressLineNumbers w:val="0"/>
        <w:spacing w:before="600" w:beforeAutospacing="0" w:after="450" w:afterAutospacing="0" w:line="600" w:lineRule="atLeast"/>
        <w:ind w:left="0" w:right="0" w:firstLine="645"/>
        <w:jc w:val="righ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云南大学马克思主义学院</w:t>
      </w:r>
    </w:p>
    <w:p w14:paraId="5525C057">
      <w:pPr>
        <w:pStyle w:val="3"/>
        <w:keepNext w:val="0"/>
        <w:keepLines w:val="0"/>
        <w:widowControl/>
        <w:suppressLineNumbers w:val="0"/>
        <w:spacing w:before="600" w:beforeAutospacing="0" w:after="450" w:afterAutospacing="0" w:line="600" w:lineRule="atLeast"/>
        <w:ind w:left="0" w:right="0" w:firstLine="645"/>
        <w:jc w:val="righ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EFE"/>
        </w:rPr>
        <w:t>2024年11月</w:t>
      </w:r>
    </w:p>
    <w:p w14:paraId="29695E1F">
      <w:pPr>
        <w:pStyle w:val="3"/>
        <w:keepNext w:val="0"/>
        <w:keepLines w:val="0"/>
        <w:widowControl/>
        <w:suppressLineNumbers w:val="0"/>
        <w:spacing w:before="600" w:beforeAutospacing="0" w:after="450" w:afterAutospacing="0" w:line="540" w:lineRule="atLeast"/>
        <w:ind w:left="0" w:right="0"/>
        <w:jc w:val="both"/>
        <w:rPr>
          <w:rFonts w:hint="eastAsia" w:ascii="微软雅黑" w:hAnsi="微软雅黑" w:eastAsia="微软雅黑" w:cs="微软雅黑"/>
          <w:color w:val="666666"/>
          <w:sz w:val="24"/>
          <w:szCs w:val="24"/>
        </w:rPr>
      </w:pPr>
    </w:p>
    <w:p w14:paraId="6EE51631">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333333"/>
          <w:spacing w:val="0"/>
          <w:sz w:val="21"/>
          <w:szCs w:val="21"/>
          <w:bdr w:val="none" w:color="auto" w:sz="0" w:space="0"/>
          <w:shd w:val="clear" w:fill="FFFEFE"/>
        </w:rPr>
        <w:t>附件【</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instrText xml:space="preserve"> HYPERLINK "http://www.mlb.ynu.edu.cn/system/_content/download.jsp?urltype=news.DownloadAttachUrl&amp;owner=1834065696&amp;wbfileid=15367933" \t "http://www.mlb.ynu.edu.cn/info/1046/_blank"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EFE"/>
        </w:rPr>
        <w:t>附件1 报考云南大学“申请-考核”制博士研究生申请表.docx</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EFE"/>
        </w:rPr>
        <w:t>】已下载18次</w:t>
      </w:r>
    </w:p>
    <w:p w14:paraId="2562C082">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333333"/>
          <w:spacing w:val="0"/>
          <w:sz w:val="21"/>
          <w:szCs w:val="21"/>
          <w:bdr w:val="none" w:color="auto" w:sz="0" w:space="0"/>
          <w:shd w:val="clear" w:fill="FFFEFE"/>
        </w:rPr>
        <w:t>附件【</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instrText xml:space="preserve"> HYPERLINK "http://www.mlb.ynu.edu.cn/system/_content/download.jsp?urltype=news.DownloadAttachUrl&amp;owner=1834065696&amp;wbfileid=15367934" \t "http://www.mlb.ynu.edu.cn/info/1046/_blank"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EFE"/>
        </w:rPr>
        <w:t>附件2 往届未就业人员报考云南大学博士研究生承诺书.docx</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EFE"/>
        </w:rPr>
        <w:t>】已下载2次</w:t>
      </w:r>
    </w:p>
    <w:p w14:paraId="1B3DC716">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333333"/>
          <w:spacing w:val="0"/>
          <w:sz w:val="21"/>
          <w:szCs w:val="21"/>
          <w:bdr w:val="none" w:color="auto" w:sz="0" w:space="0"/>
          <w:shd w:val="clear" w:fill="FFFEFE"/>
        </w:rPr>
        <w:t>附件【</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instrText xml:space="preserve"> HYPERLINK "http://www.mlb.ynu.edu.cn/system/_content/download.jsp?urltype=news.DownloadAttachUrl&amp;owner=1834065696&amp;wbfileid=15367935" \t "http://www.mlb.ynu.edu.cn/info/1046/_blank"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EFE"/>
        </w:rPr>
        <w:t>附件3 在职人员报考云南大学博士研究生申请表.docx</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EFE"/>
        </w:rPr>
        <w:t>】已下载9次</w:t>
      </w:r>
    </w:p>
    <w:p w14:paraId="2AEF3AC2">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333333"/>
          <w:spacing w:val="0"/>
          <w:sz w:val="21"/>
          <w:szCs w:val="21"/>
          <w:bdr w:val="none" w:color="auto" w:sz="0" w:space="0"/>
          <w:shd w:val="clear" w:fill="FFFEFE"/>
        </w:rPr>
        <w:t>附件【</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instrText xml:space="preserve"> HYPERLINK "http://www.mlb.ynu.edu.cn/system/_content/download.jsp?urltype=news.DownloadAttachUrl&amp;owner=1834065696&amp;wbfileid=15367936" \t "http://www.mlb.ynu.edu.cn/info/1046/_blank"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separate"/>
      </w:r>
      <w:r>
        <w:rPr>
          <w:rStyle w:val="7"/>
          <w:rFonts w:hint="eastAsia" w:ascii="微软雅黑" w:hAnsi="微软雅黑" w:eastAsia="微软雅黑" w:cs="微软雅黑"/>
          <w:i w:val="0"/>
          <w:iCs w:val="0"/>
          <w:caps w:val="0"/>
          <w:color w:val="333333"/>
          <w:spacing w:val="0"/>
          <w:sz w:val="21"/>
          <w:szCs w:val="21"/>
          <w:u w:val="none"/>
          <w:bdr w:val="none" w:color="auto" w:sz="0" w:space="0"/>
          <w:shd w:val="clear" w:fill="FFFEFE"/>
        </w:rPr>
        <w:t>附件4 学历、学位证书认证办法.docx</w:t>
      </w:r>
      <w:r>
        <w:rPr>
          <w:rFonts w:hint="eastAsia" w:ascii="微软雅黑" w:hAnsi="微软雅黑" w:eastAsia="微软雅黑" w:cs="微软雅黑"/>
          <w:i w:val="0"/>
          <w:iCs w:val="0"/>
          <w:caps w:val="0"/>
          <w:color w:val="333333"/>
          <w:spacing w:val="0"/>
          <w:sz w:val="21"/>
          <w:szCs w:val="21"/>
          <w:u w:val="none"/>
          <w:bdr w:val="none" w:color="auto" w:sz="0" w:space="0"/>
          <w:shd w:val="clear" w:fill="FFFEFE"/>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EFE"/>
        </w:rPr>
        <w:t>】已下载8次</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152DC"/>
    <w:multiLevelType w:val="multilevel"/>
    <w:tmpl w:val="2D5152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15830BD9"/>
    <w:rsid w:val="1D461794"/>
    <w:rsid w:val="1DDC7709"/>
    <w:rsid w:val="21C42573"/>
    <w:rsid w:val="235A170F"/>
    <w:rsid w:val="25476578"/>
    <w:rsid w:val="28354E06"/>
    <w:rsid w:val="39A2421E"/>
    <w:rsid w:val="3C01177E"/>
    <w:rsid w:val="3D034824"/>
    <w:rsid w:val="3D363D7A"/>
    <w:rsid w:val="46FB0C02"/>
    <w:rsid w:val="52EE029E"/>
    <w:rsid w:val="54745B1B"/>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FB0295A83DEF4A338EADE42AD3C39FEB_13</vt:lpwstr>
  </property>
</Properties>
</file>