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97B68">
      <w:pPr>
        <w:rPr>
          <w:rFonts w:ascii="Segoe UI" w:hAnsi="Segoe UI" w:eastAsia="Segoe UI" w:cs="Segoe UI"/>
          <w:b/>
          <w:bCs/>
          <w:i w:val="0"/>
          <w:iCs w:val="0"/>
          <w:caps w:val="0"/>
          <w:color w:val="1458AB"/>
          <w:spacing w:val="0"/>
          <w:sz w:val="30"/>
          <w:szCs w:val="30"/>
          <w:shd w:val="clear" w:fill="FFFFFF"/>
        </w:rPr>
      </w:pPr>
      <w:r>
        <w:rPr>
          <w:rFonts w:ascii="Segoe UI" w:hAnsi="Segoe UI" w:eastAsia="Segoe UI" w:cs="Segoe UI"/>
          <w:b/>
          <w:bCs/>
          <w:i w:val="0"/>
          <w:iCs w:val="0"/>
          <w:caps w:val="0"/>
          <w:color w:val="1458AB"/>
          <w:spacing w:val="0"/>
          <w:sz w:val="30"/>
          <w:szCs w:val="30"/>
          <w:shd w:val="clear" w:fill="FFFFFF"/>
        </w:rPr>
        <w:t>西南大学地理科学学院2025年博士研究生招生综合考核实施办法</w:t>
      </w:r>
    </w:p>
    <w:p w14:paraId="0E1F1051">
      <w:pPr>
        <w:pStyle w:val="6"/>
        <w:keepNext w:val="0"/>
        <w:keepLines w:val="0"/>
        <w:widowControl/>
        <w:suppressLineNumbers w:val="0"/>
        <w:shd w:val="clear" w:fill="FFFFFF"/>
        <w:spacing w:before="0" w:beforeAutospacing="0" w:line="465" w:lineRule="atLeast"/>
        <w:ind w:left="0" w:firstLine="480"/>
        <w:jc w:val="left"/>
        <w:rPr>
          <w:rFonts w:ascii="Segoe UI" w:hAnsi="Segoe UI" w:eastAsia="Segoe UI" w:cs="Segoe UI"/>
          <w:i w:val="0"/>
          <w:iCs w:val="0"/>
          <w:caps w:val="0"/>
          <w:color w:val="212529"/>
          <w:spacing w:val="0"/>
          <w:sz w:val="24"/>
          <w:szCs w:val="24"/>
        </w:rPr>
      </w:pPr>
      <w:r>
        <w:rPr>
          <w:rFonts w:ascii="微软雅黑" w:hAnsi="微软雅黑" w:eastAsia="微软雅黑" w:cs="微软雅黑"/>
          <w:i w:val="0"/>
          <w:iCs w:val="0"/>
          <w:caps w:val="0"/>
          <w:color w:val="212529"/>
          <w:spacing w:val="0"/>
          <w:sz w:val="24"/>
          <w:szCs w:val="24"/>
          <w:shd w:val="clear" w:fill="FFFFFF"/>
        </w:rPr>
        <w:t>为深入贯彻落实全国研究生教育会议精神，积极稳妥做好</w:t>
      </w:r>
      <w:r>
        <w:rPr>
          <w:rFonts w:hint="eastAsia" w:ascii="微软雅黑" w:hAnsi="微软雅黑" w:eastAsia="微软雅黑" w:cs="微软雅黑"/>
          <w:i w:val="0"/>
          <w:iCs w:val="0"/>
          <w:caps w:val="0"/>
          <w:color w:val="212529"/>
          <w:spacing w:val="0"/>
          <w:sz w:val="24"/>
          <w:szCs w:val="24"/>
          <w:shd w:val="clear" w:fill="FFFFFF"/>
        </w:rPr>
        <w:t>2025年博士研究生招生录取工作，根据《关于印发〈西南大学2025博士研究生招生综合考核及录取工作办法〉的通知》（西研招〔2025〕5号）等文件精神，结合学院实际情况，制定《西南大学地理科学学院2025年博士研究生招生综合考核实施办法》。</w:t>
      </w:r>
    </w:p>
    <w:p w14:paraId="0DCAFC71">
      <w:pPr>
        <w:pStyle w:val="6"/>
        <w:keepNext w:val="0"/>
        <w:keepLines w:val="0"/>
        <w:widowControl/>
        <w:suppressLineNumbers w:val="0"/>
        <w:shd w:val="clear" w:fill="FFFFFF"/>
        <w:spacing w:before="0" w:beforeAutospacing="0" w:line="585" w:lineRule="atLeast"/>
        <w:ind w:left="0" w:firstLine="555"/>
        <w:jc w:val="left"/>
        <w:rPr>
          <w:rFonts w:hint="default" w:ascii="Segoe UI" w:hAnsi="Segoe UI" w:eastAsia="Segoe UI" w:cs="Segoe UI"/>
          <w:i w:val="0"/>
          <w:iCs w:val="0"/>
          <w:caps w:val="0"/>
          <w:color w:val="212529"/>
          <w:spacing w:val="0"/>
          <w:sz w:val="24"/>
          <w:szCs w:val="24"/>
        </w:rPr>
      </w:pPr>
      <w:r>
        <w:rPr>
          <w:rStyle w:val="9"/>
          <w:rFonts w:hint="eastAsia" w:ascii="微软雅黑" w:hAnsi="微软雅黑" w:eastAsia="微软雅黑" w:cs="微软雅黑"/>
          <w:b/>
          <w:bCs/>
          <w:i w:val="0"/>
          <w:iCs w:val="0"/>
          <w:caps w:val="0"/>
          <w:color w:val="212529"/>
          <w:spacing w:val="0"/>
          <w:sz w:val="28"/>
          <w:szCs w:val="28"/>
          <w:shd w:val="clear" w:fill="FFFFFF"/>
        </w:rPr>
        <w:t>一、工作原则</w:t>
      </w:r>
    </w:p>
    <w:p w14:paraId="7C4B037D">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（一）公平至上</w:t>
      </w:r>
    </w:p>
    <w:p w14:paraId="09FCF7CA">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严格执行学校相关规定及要求，切实加强工作组织，严格过程管理，严肃考风考纪，坚决维护国家教育考试公平公正。坚持客观评价，做到公平公正，维护考生合法权益。</w:t>
      </w:r>
    </w:p>
    <w:p w14:paraId="7F503277">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（二）质量为先</w:t>
      </w:r>
    </w:p>
    <w:p w14:paraId="0B6B1AF8">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坚持立德树人，科学设计考核内容，加强科研创新能力考查；坚持综合评价、择优录取，确保考核科学有效，提高人才选拔质量。</w:t>
      </w:r>
    </w:p>
    <w:p w14:paraId="2CAA19B2">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（三）以人为本</w:t>
      </w:r>
    </w:p>
    <w:p w14:paraId="192FE2C3">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做实做细招生工作服务，及时发布相关工作信息。强化人性化安排和个性化关怀，加强对特殊群体的关爱帮扶。</w:t>
      </w:r>
    </w:p>
    <w:p w14:paraId="325E1245">
      <w:pPr>
        <w:pStyle w:val="6"/>
        <w:keepNext w:val="0"/>
        <w:keepLines w:val="0"/>
        <w:widowControl/>
        <w:suppressLineNumbers w:val="0"/>
        <w:shd w:val="clear" w:fill="FFFFFF"/>
        <w:spacing w:before="0" w:beforeAutospacing="0" w:line="585" w:lineRule="atLeast"/>
        <w:ind w:left="0" w:firstLine="555"/>
        <w:jc w:val="left"/>
        <w:rPr>
          <w:rFonts w:hint="default" w:ascii="Segoe UI" w:hAnsi="Segoe UI" w:eastAsia="Segoe UI" w:cs="Segoe UI"/>
          <w:i w:val="0"/>
          <w:iCs w:val="0"/>
          <w:caps w:val="0"/>
          <w:color w:val="212529"/>
          <w:spacing w:val="0"/>
          <w:sz w:val="24"/>
          <w:szCs w:val="24"/>
        </w:rPr>
      </w:pPr>
      <w:r>
        <w:rPr>
          <w:rStyle w:val="9"/>
          <w:rFonts w:hint="eastAsia" w:ascii="微软雅黑" w:hAnsi="微软雅黑" w:eastAsia="微软雅黑" w:cs="微软雅黑"/>
          <w:b/>
          <w:bCs/>
          <w:i w:val="0"/>
          <w:iCs w:val="0"/>
          <w:caps w:val="0"/>
          <w:color w:val="212529"/>
          <w:spacing w:val="0"/>
          <w:sz w:val="28"/>
          <w:szCs w:val="28"/>
          <w:shd w:val="clear" w:fill="FFFFFF"/>
        </w:rPr>
        <w:t>二、组织管理</w:t>
      </w:r>
    </w:p>
    <w:p w14:paraId="7B91A622">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（一）招生工作领导小组</w:t>
      </w:r>
    </w:p>
    <w:p w14:paraId="591EEF0E">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负责制定学院博士研究生招生综合考核实施办法，组织实施博士研究生招生综合考核流程，遴选和全覆盖培训工作人员等。</w:t>
      </w:r>
    </w:p>
    <w:p w14:paraId="0A3595F2">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（二）招生工作监督检查小组</w:t>
      </w:r>
    </w:p>
    <w:p w14:paraId="02E38318">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负责检查监督博士研究生招生工作有关规定的落实情况，全程监督博士研究生招生的调剂复试录取过程，受理考生信访或投诉工作。</w:t>
      </w:r>
    </w:p>
    <w:p w14:paraId="09D5C51D">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（三）材料审核小组</w:t>
      </w:r>
    </w:p>
    <w:p w14:paraId="24A8BF4B">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负责对报考考生所提交的申请材料进行全面审核。</w:t>
      </w:r>
    </w:p>
    <w:p w14:paraId="3FC321E6">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（四）综合考核小组</w:t>
      </w:r>
    </w:p>
    <w:p w14:paraId="21FFCB36">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负责博士研究生综合考核的各项工作。</w:t>
      </w:r>
    </w:p>
    <w:p w14:paraId="5A42B5F3">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（五）招生工作秘书组</w:t>
      </w:r>
    </w:p>
    <w:p w14:paraId="2272C664">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负责考生材料搜集与整理，布置工作场地，调试工作设备，做好面试记录，成绩汇总等事项。</w:t>
      </w:r>
    </w:p>
    <w:p w14:paraId="0D638CD5">
      <w:pPr>
        <w:pStyle w:val="6"/>
        <w:keepNext w:val="0"/>
        <w:keepLines w:val="0"/>
        <w:widowControl/>
        <w:suppressLineNumbers w:val="0"/>
        <w:shd w:val="clear" w:fill="FFFFFF"/>
        <w:spacing w:before="0" w:beforeAutospacing="0" w:line="585" w:lineRule="atLeast"/>
        <w:ind w:left="0" w:firstLine="555"/>
        <w:jc w:val="left"/>
        <w:rPr>
          <w:rFonts w:hint="default" w:ascii="Segoe UI" w:hAnsi="Segoe UI" w:eastAsia="Segoe UI" w:cs="Segoe UI"/>
          <w:i w:val="0"/>
          <w:iCs w:val="0"/>
          <w:caps w:val="0"/>
          <w:color w:val="212529"/>
          <w:spacing w:val="0"/>
          <w:sz w:val="24"/>
          <w:szCs w:val="24"/>
        </w:rPr>
      </w:pPr>
      <w:r>
        <w:rPr>
          <w:rStyle w:val="9"/>
          <w:rFonts w:hint="eastAsia" w:ascii="微软雅黑" w:hAnsi="微软雅黑" w:eastAsia="微软雅黑" w:cs="微软雅黑"/>
          <w:b/>
          <w:bCs/>
          <w:i w:val="0"/>
          <w:iCs w:val="0"/>
          <w:caps w:val="0"/>
          <w:color w:val="212529"/>
          <w:spacing w:val="0"/>
          <w:sz w:val="28"/>
          <w:szCs w:val="28"/>
          <w:shd w:val="clear" w:fill="FFFFFF"/>
        </w:rPr>
        <w:t>三、综合考核安排</w:t>
      </w:r>
    </w:p>
    <w:p w14:paraId="29875883">
      <w:pPr>
        <w:pStyle w:val="6"/>
        <w:keepNext w:val="0"/>
        <w:keepLines w:val="0"/>
        <w:widowControl/>
        <w:suppressLineNumbers w:val="0"/>
        <w:shd w:val="clear" w:fill="FFFFFF"/>
        <w:spacing w:before="0" w:beforeAutospacing="0" w:after="150" w:after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（一）招生专业与计划人数</w:t>
      </w:r>
    </w:p>
    <w:p w14:paraId="2E8BA0C3">
      <w:r>
        <w:drawing>
          <wp:inline distT="0" distB="0" distL="114300" distR="114300">
            <wp:extent cx="5267960" cy="1045210"/>
            <wp:effectExtent l="0" t="0" r="889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4"/>
                    <a:stretch>
                      <a:fillRect/>
                    </a:stretch>
                  </pic:blipFill>
                  <pic:spPr>
                    <a:xfrm>
                      <a:off x="0" y="0"/>
                      <a:ext cx="5267960" cy="1045210"/>
                    </a:xfrm>
                    <a:prstGeom prst="rect">
                      <a:avLst/>
                    </a:prstGeom>
                    <a:noFill/>
                    <a:ln>
                      <a:noFill/>
                    </a:ln>
                  </pic:spPr>
                </pic:pic>
              </a:graphicData>
            </a:graphic>
          </wp:inline>
        </w:drawing>
      </w:r>
    </w:p>
    <w:p w14:paraId="7A431246">
      <w:pPr>
        <w:pStyle w:val="6"/>
        <w:keepNext w:val="0"/>
        <w:keepLines w:val="0"/>
        <w:widowControl/>
        <w:suppressLineNumbers w:val="0"/>
        <w:shd w:val="clear" w:fill="FFFFFF"/>
        <w:spacing w:before="0" w:beforeAutospacing="0" w:line="465" w:lineRule="atLeast"/>
        <w:ind w:left="0" w:firstLine="480"/>
        <w:jc w:val="left"/>
        <w:rPr>
          <w:rFonts w:ascii="Segoe UI" w:hAnsi="Segoe UI" w:eastAsia="Segoe UI" w:cs="Segoe UI"/>
          <w:i w:val="0"/>
          <w:iCs w:val="0"/>
          <w:caps w:val="0"/>
          <w:color w:val="212529"/>
          <w:spacing w:val="0"/>
          <w:sz w:val="24"/>
          <w:szCs w:val="24"/>
        </w:rPr>
      </w:pPr>
      <w:r>
        <w:rPr>
          <w:rFonts w:ascii="微软雅黑" w:hAnsi="微软雅黑" w:eastAsia="微软雅黑" w:cs="微软雅黑"/>
          <w:i w:val="0"/>
          <w:iCs w:val="0"/>
          <w:caps w:val="0"/>
          <w:color w:val="212529"/>
          <w:spacing w:val="0"/>
          <w:sz w:val="24"/>
          <w:szCs w:val="24"/>
          <w:shd w:val="clear" w:fill="FFFFFF"/>
        </w:rPr>
        <w:t>（二）综合考核方式与程序</w:t>
      </w:r>
    </w:p>
    <w:p w14:paraId="7EACB0B3">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（1）综合考核方式</w:t>
      </w:r>
    </w:p>
    <w:p w14:paraId="7469821D">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学院2025年博士研究生招生综合考核采用现场考核的方式，主要考查考生的外语、专业基础知识、既往学业进展、科研创新能力、综合业务素质等情况。每位考生面试时间一般不少于30分钟，其中考生陈述5-8分钟 PPT，内容需包含个人简介、学习成绩、科研经历、学术成果、攻读博士学位期间研究计划等。</w:t>
      </w:r>
    </w:p>
    <w:p w14:paraId="585B9EF7">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（2）综合考核程序</w:t>
      </w:r>
    </w:p>
    <w:p w14:paraId="2BE0C3A0">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 4月22日，公布综合考核实施办法、参加综合考核学生名单、发送综合考核通知。</w:t>
      </w:r>
    </w:p>
    <w:p w14:paraId="15E33983">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 4月27日16:00，现场报到与身份核查。参加综合考核的考生到地理科学学院（24教学楼）301室报到并完成以下程序：</w:t>
      </w:r>
    </w:p>
    <w:p w14:paraId="54B3FB11">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①考生信息核验：进入综合考核阶段的考生，将核验身份证原件、最高学历与学位证书原件、外语水平证明材料原件、代表性学术成果原件，请考生提前准备好相关材料原件。</w:t>
      </w:r>
    </w:p>
    <w:p w14:paraId="3718BFBC">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②提交以下材料：考生本人签字确认的《西南大学2025年博士考生诚信考试承诺书》；综合考核PPT，内容包括：个人简介、学习成绩、科研经历、学术成果、攻读博士学位期间研究计划等。</w:t>
      </w:r>
    </w:p>
    <w:p w14:paraId="3200FF95">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③完成面试次序抽取。</w:t>
      </w:r>
    </w:p>
    <w:p w14:paraId="375BC60C">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 4月28日，参加综合考核的考生提前30分钟到达候考室（24教-301室）签到并准备面试，综合考核结束后不得返回候考室。</w:t>
      </w:r>
    </w:p>
    <w:p w14:paraId="2792B776">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（三）综合考核时间地点</w:t>
      </w:r>
    </w:p>
    <w:p w14:paraId="5FD6843C">
      <w:pPr>
        <w:pStyle w:val="6"/>
        <w:keepNext w:val="0"/>
        <w:keepLines w:val="0"/>
        <w:widowControl/>
        <w:suppressLineNumbers w:val="0"/>
        <w:shd w:val="clear" w:fill="FFFFFF"/>
        <w:spacing w:before="0" w:beforeAutospacing="0" w:after="150" w:after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通过材料审查的“硕博连读”和“申请-考核制”考生，统一进行综合考核。</w:t>
      </w:r>
    </w:p>
    <w:p w14:paraId="657EB212">
      <w:r>
        <w:drawing>
          <wp:inline distT="0" distB="0" distL="114300" distR="114300">
            <wp:extent cx="5271135" cy="1042670"/>
            <wp:effectExtent l="0" t="0" r="5715"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5"/>
                    <a:stretch>
                      <a:fillRect/>
                    </a:stretch>
                  </pic:blipFill>
                  <pic:spPr>
                    <a:xfrm>
                      <a:off x="0" y="0"/>
                      <a:ext cx="5271135" cy="1042670"/>
                    </a:xfrm>
                    <a:prstGeom prst="rect">
                      <a:avLst/>
                    </a:prstGeom>
                    <a:noFill/>
                    <a:ln>
                      <a:noFill/>
                    </a:ln>
                  </pic:spPr>
                </pic:pic>
              </a:graphicData>
            </a:graphic>
          </wp:inline>
        </w:drawing>
      </w:r>
    </w:p>
    <w:p w14:paraId="5A30C0A4">
      <w:pPr>
        <w:pStyle w:val="6"/>
        <w:keepNext w:val="0"/>
        <w:keepLines w:val="0"/>
        <w:widowControl/>
        <w:suppressLineNumbers w:val="0"/>
        <w:shd w:val="clear" w:fill="FFFFFF"/>
        <w:spacing w:before="0" w:beforeAutospacing="0" w:line="465" w:lineRule="atLeast"/>
        <w:ind w:left="0" w:firstLine="480"/>
        <w:jc w:val="left"/>
        <w:rPr>
          <w:rFonts w:ascii="Segoe UI" w:hAnsi="Segoe UI" w:eastAsia="Segoe UI" w:cs="Segoe UI"/>
          <w:i w:val="0"/>
          <w:iCs w:val="0"/>
          <w:caps w:val="0"/>
          <w:color w:val="212529"/>
          <w:spacing w:val="0"/>
          <w:sz w:val="24"/>
          <w:szCs w:val="24"/>
        </w:rPr>
      </w:pPr>
      <w:r>
        <w:rPr>
          <w:rFonts w:ascii="微软雅黑" w:hAnsi="微软雅黑" w:eastAsia="微软雅黑" w:cs="微软雅黑"/>
          <w:i w:val="0"/>
          <w:iCs w:val="0"/>
          <w:caps w:val="0"/>
          <w:color w:val="212529"/>
          <w:spacing w:val="0"/>
          <w:sz w:val="24"/>
          <w:szCs w:val="24"/>
          <w:shd w:val="clear" w:fill="FFFFFF"/>
        </w:rPr>
        <w:t>注：学院设置候考室，地点：</w:t>
      </w:r>
      <w:r>
        <w:rPr>
          <w:rFonts w:hint="eastAsia" w:ascii="微软雅黑" w:hAnsi="微软雅黑" w:eastAsia="微软雅黑" w:cs="微软雅黑"/>
          <w:i w:val="0"/>
          <w:iCs w:val="0"/>
          <w:caps w:val="0"/>
          <w:color w:val="212529"/>
          <w:spacing w:val="0"/>
          <w:sz w:val="24"/>
          <w:szCs w:val="24"/>
          <w:shd w:val="clear" w:fill="FFFFFF"/>
        </w:rPr>
        <w:t>24教-301室</w:t>
      </w:r>
    </w:p>
    <w:p w14:paraId="6FEC7477">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（四）综合考核成绩评定</w:t>
      </w:r>
    </w:p>
    <w:p w14:paraId="6859CD1A">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考核小组成员根据考生表现独立分项打分，综合成绩取各成员打分的平均值，保留两位小数。综合考核成绩满分100分，分项构成如下：</w:t>
      </w:r>
    </w:p>
    <w:p w14:paraId="76F21571">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1.外语水平（30分）</w:t>
      </w:r>
    </w:p>
    <w:p w14:paraId="51C519B6">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采用口试，考查考生听力、口语、翻译能力。</w:t>
      </w:r>
    </w:p>
    <w:p w14:paraId="41BE8F86">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2.专业素质（40分）</w:t>
      </w:r>
    </w:p>
    <w:p w14:paraId="62E5E3B6">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采用口试，考查考生对本学科（专业）基础知识和应用技能的掌握程度，利用所学理论发现、分析、解决问题的能力，对本学科发展动态的了解程度，在本专业领域发展的潜力，考生的创新能力。</w:t>
      </w:r>
    </w:p>
    <w:p w14:paraId="6D78996E">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3.综合素质（30分）</w:t>
      </w:r>
    </w:p>
    <w:p w14:paraId="3C994AF7">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采用面试，考查考生的综合素质，包括：</w:t>
      </w:r>
    </w:p>
    <w:p w14:paraId="2A799547">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①思想政治素质、道德品质、</w:t>
      </w:r>
      <w:r>
        <w:rPr>
          <w:rFonts w:hint="eastAsia" w:ascii="微软雅黑" w:hAnsi="微软雅黑" w:eastAsia="微软雅黑" w:cs="微软雅黑"/>
          <w:i w:val="0"/>
          <w:iCs w:val="0"/>
          <w:caps w:val="0"/>
          <w:color w:val="212529"/>
          <w:spacing w:val="0"/>
          <w:sz w:val="25"/>
          <w:szCs w:val="25"/>
          <w:shd w:val="clear" w:fill="FFFFFF"/>
        </w:rPr>
        <w:t>遵纪守法、诚实守信</w:t>
      </w:r>
      <w:r>
        <w:rPr>
          <w:rFonts w:hint="eastAsia" w:ascii="微软雅黑" w:hAnsi="微软雅黑" w:eastAsia="微软雅黑" w:cs="微软雅黑"/>
          <w:i w:val="0"/>
          <w:iCs w:val="0"/>
          <w:caps w:val="0"/>
          <w:color w:val="212529"/>
          <w:spacing w:val="0"/>
          <w:sz w:val="24"/>
          <w:szCs w:val="24"/>
          <w:shd w:val="clear" w:fill="FFFFFF"/>
        </w:rPr>
        <w:t>等；</w:t>
      </w:r>
    </w:p>
    <w:p w14:paraId="70380B91">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②本学科（专业）以外的学习、科研、社会实践（学生工作、社会活动、志愿服务等）或实际工作表现等；</w:t>
      </w:r>
    </w:p>
    <w:p w14:paraId="54C8B90D">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③事业心、责任感、纪律性、协作性、心理健康等；</w:t>
      </w:r>
    </w:p>
    <w:p w14:paraId="5676AEB3">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④人文素养、行为举止、语言表达等。</w:t>
      </w:r>
    </w:p>
    <w:p w14:paraId="6138A20A">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（五）其他</w:t>
      </w:r>
    </w:p>
    <w:p w14:paraId="04AACB05">
      <w:pPr>
        <w:pStyle w:val="6"/>
        <w:keepNext w:val="0"/>
        <w:keepLines w:val="0"/>
        <w:widowControl/>
        <w:suppressLineNumbers w:val="0"/>
        <w:shd w:val="clear" w:fill="FFFFFF"/>
        <w:spacing w:before="0" w:beforeAutospacing="0" w:line="465" w:lineRule="atLeast"/>
        <w:ind w:left="0" w:firstLine="495"/>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5"/>
          <w:szCs w:val="25"/>
          <w:shd w:val="clear" w:fill="FFFFFF"/>
        </w:rPr>
        <w:t>定向就业考生应在录取前与学院、用人单位分别签订定向就业合同。考生因报考博士研究生与所在单位产生的任何问题由考生自行处理。若因此造成考生不能参加考核或无法录取情况，招生单位不承担任何责任。</w:t>
      </w:r>
    </w:p>
    <w:p w14:paraId="4BB32E28">
      <w:pPr>
        <w:pStyle w:val="6"/>
        <w:keepNext w:val="0"/>
        <w:keepLines w:val="0"/>
        <w:widowControl/>
        <w:suppressLineNumbers w:val="0"/>
        <w:shd w:val="clear" w:fill="FFFFFF"/>
        <w:spacing w:before="0" w:beforeAutospacing="0" w:line="585" w:lineRule="atLeast"/>
        <w:ind w:left="0" w:firstLine="555"/>
        <w:jc w:val="left"/>
        <w:rPr>
          <w:rFonts w:hint="default" w:ascii="Segoe UI" w:hAnsi="Segoe UI" w:eastAsia="Segoe UI" w:cs="Segoe UI"/>
          <w:i w:val="0"/>
          <w:iCs w:val="0"/>
          <w:caps w:val="0"/>
          <w:color w:val="212529"/>
          <w:spacing w:val="0"/>
          <w:sz w:val="24"/>
          <w:szCs w:val="24"/>
        </w:rPr>
      </w:pPr>
      <w:r>
        <w:rPr>
          <w:rStyle w:val="9"/>
          <w:rFonts w:hint="eastAsia" w:ascii="微软雅黑" w:hAnsi="微软雅黑" w:eastAsia="微软雅黑" w:cs="微软雅黑"/>
          <w:b/>
          <w:bCs/>
          <w:i w:val="0"/>
          <w:iCs w:val="0"/>
          <w:caps w:val="0"/>
          <w:color w:val="212529"/>
          <w:spacing w:val="0"/>
          <w:sz w:val="28"/>
          <w:szCs w:val="28"/>
          <w:shd w:val="clear" w:fill="FFFFFF"/>
        </w:rPr>
        <w:t>四、拟录取名单确定及公示</w:t>
      </w:r>
    </w:p>
    <w:p w14:paraId="15666964">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（一）学院在综合评定申请人思想品德和政治素质基础上，以一级学科为单位按申请人综合考核成绩由高到低的顺序依次录取。</w:t>
      </w:r>
    </w:p>
    <w:p w14:paraId="6653DE07">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注：少数民族骨干计划、对口支援计划单独排序录取。</w:t>
      </w:r>
    </w:p>
    <w:p w14:paraId="3B10D7F1">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二）全部录取工作完成后，经学院研究生招生工作领导小组审核、会议讨论通过的拟录取名单报学校研究生院。经学校招生工作领导小组审定后，研究生院将对全校拟录取名单统一进行公示，公示时间不少于7个工作日。</w:t>
      </w:r>
    </w:p>
    <w:p w14:paraId="3E364A52">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（三）调剂</w:t>
      </w:r>
    </w:p>
    <w:p w14:paraId="34DDBAC5">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无合格生源的导师，优先调剂本学科综合成绩排名靠前的考生。如考生不同意调剂，则视为自动放弃录取资格，由后面的依次递补。</w:t>
      </w:r>
    </w:p>
    <w:p w14:paraId="022ABF7E">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无合格生源，导师也不同意接收调剂生，其招生指标由学院招生工作领导小组决定安排使用。</w:t>
      </w:r>
    </w:p>
    <w:p w14:paraId="2324FD24">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（四）凡有下列情况之一，不予录取、取消录取资格、取消入学资格：</w:t>
      </w:r>
    </w:p>
    <w:p w14:paraId="3445A1CB">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1.思想品德素质考核不合格；</w:t>
      </w:r>
    </w:p>
    <w:p w14:paraId="2079CBD2">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2.体检等身心健康检查不合格；</w:t>
      </w:r>
    </w:p>
    <w:p w14:paraId="6B0EE6C6">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3.报考资格不符合规定；</w:t>
      </w:r>
    </w:p>
    <w:p w14:paraId="3362BE90">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4.未通过或未完成学历（学籍）审核；</w:t>
      </w:r>
    </w:p>
    <w:p w14:paraId="033335F2">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5.报考、考核及录取过程中弄虚作假；</w:t>
      </w:r>
    </w:p>
    <w:p w14:paraId="6E25358F">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6.应届硕士毕业生入学报到时未取得硕士学位的；</w:t>
      </w:r>
    </w:p>
    <w:p w14:paraId="79550AED">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7.报考定向就业的考生未按规定签订就业协议；</w:t>
      </w:r>
    </w:p>
    <w:p w14:paraId="3C3EA251">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8.非定向就业考生未按要求将个人人事档案等转入学校的；</w:t>
      </w:r>
    </w:p>
    <w:p w14:paraId="5FCBA216">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9.教育部、学校相关文件明确规定不予录取、取消录取资格或取消入学资格的其它情形。</w:t>
      </w:r>
    </w:p>
    <w:p w14:paraId="5CD3C628">
      <w:pPr>
        <w:pStyle w:val="6"/>
        <w:keepNext w:val="0"/>
        <w:keepLines w:val="0"/>
        <w:widowControl/>
        <w:suppressLineNumbers w:val="0"/>
        <w:shd w:val="clear" w:fill="FFFFFF"/>
        <w:spacing w:before="0" w:beforeAutospacing="0" w:line="585" w:lineRule="atLeast"/>
        <w:ind w:left="0" w:firstLine="555"/>
        <w:jc w:val="left"/>
        <w:rPr>
          <w:rFonts w:hint="default" w:ascii="Segoe UI" w:hAnsi="Segoe UI" w:eastAsia="Segoe UI" w:cs="Segoe UI"/>
          <w:i w:val="0"/>
          <w:iCs w:val="0"/>
          <w:caps w:val="0"/>
          <w:color w:val="212529"/>
          <w:spacing w:val="0"/>
          <w:sz w:val="24"/>
          <w:szCs w:val="24"/>
        </w:rPr>
      </w:pPr>
      <w:r>
        <w:rPr>
          <w:rStyle w:val="9"/>
          <w:rFonts w:hint="eastAsia" w:ascii="微软雅黑" w:hAnsi="微软雅黑" w:eastAsia="微软雅黑" w:cs="微软雅黑"/>
          <w:b/>
          <w:bCs/>
          <w:i w:val="0"/>
          <w:iCs w:val="0"/>
          <w:caps w:val="0"/>
          <w:color w:val="212529"/>
          <w:spacing w:val="0"/>
          <w:sz w:val="28"/>
          <w:szCs w:val="28"/>
          <w:shd w:val="clear" w:fill="FFFFFF"/>
        </w:rPr>
        <w:t>五、体检要求</w:t>
      </w:r>
    </w:p>
    <w:p w14:paraId="7BA05C74">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体检工作在考生被拟录取后进行。考生自行到二甲以上医院体检，将体检报告纸质版用EMS邮寄至重庆市北碚区天生路2号西南大学地理科学学院207室，李老师收。体检标准按照《普通高等学校招生体检工作指导意见》《教育部办公厅卫生部办公厅关于普通高校招生学生入学身体检查取消乙肝项目检测有关问题的通知》（教学厅〔2010〕2号）执行。</w:t>
      </w:r>
    </w:p>
    <w:p w14:paraId="291CA9F7">
      <w:pPr>
        <w:pStyle w:val="6"/>
        <w:keepNext w:val="0"/>
        <w:keepLines w:val="0"/>
        <w:widowControl/>
        <w:suppressLineNumbers w:val="0"/>
        <w:shd w:val="clear" w:fill="FFFFFF"/>
        <w:spacing w:before="0" w:beforeAutospacing="0" w:line="585" w:lineRule="atLeast"/>
        <w:ind w:left="0" w:firstLine="555"/>
        <w:jc w:val="left"/>
        <w:rPr>
          <w:rFonts w:hint="default" w:ascii="Segoe UI" w:hAnsi="Segoe UI" w:eastAsia="Segoe UI" w:cs="Segoe UI"/>
          <w:i w:val="0"/>
          <w:iCs w:val="0"/>
          <w:caps w:val="0"/>
          <w:color w:val="212529"/>
          <w:spacing w:val="0"/>
          <w:sz w:val="24"/>
          <w:szCs w:val="24"/>
        </w:rPr>
      </w:pPr>
      <w:r>
        <w:rPr>
          <w:rStyle w:val="9"/>
          <w:rFonts w:hint="eastAsia" w:ascii="微软雅黑" w:hAnsi="微软雅黑" w:eastAsia="微软雅黑" w:cs="微软雅黑"/>
          <w:b/>
          <w:bCs/>
          <w:i w:val="0"/>
          <w:iCs w:val="0"/>
          <w:caps w:val="0"/>
          <w:color w:val="212529"/>
          <w:spacing w:val="0"/>
          <w:sz w:val="28"/>
          <w:szCs w:val="28"/>
          <w:shd w:val="clear" w:fill="FFFFFF"/>
        </w:rPr>
        <w:t>六、考生管理</w:t>
      </w:r>
    </w:p>
    <w:p w14:paraId="73BB9549">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一）考生诚信管理。考生务必提交本人签名《西南大学2025年博士考生诚信考生承诺书》。确保提交材料真实和考核过程诚信。我院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542DBBD5">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（二）报名时经考生确认的报考信息在考核录取阶段一律不作修改。</w:t>
      </w:r>
    </w:p>
    <w:p w14:paraId="387B6505">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三）考生学籍学历信息审核。根据教育部要求，学院对学籍学历信息有疑问、学籍学历信息与全国学籍学历信息数据库信息不相匹配的考生，将进行严格审查，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我院，否则，不得参加综合考核。</w:t>
      </w:r>
    </w:p>
    <w:p w14:paraId="66990E13">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四）入学后3个月内，学院要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75460672">
      <w:pPr>
        <w:pStyle w:val="6"/>
        <w:keepNext w:val="0"/>
        <w:keepLines w:val="0"/>
        <w:widowControl/>
        <w:suppressLineNumbers w:val="0"/>
        <w:shd w:val="clear" w:fill="FFFFFF"/>
        <w:spacing w:before="0" w:beforeAutospacing="0" w:line="585" w:lineRule="atLeast"/>
        <w:ind w:left="0" w:firstLine="555"/>
        <w:jc w:val="left"/>
        <w:rPr>
          <w:rFonts w:hint="default" w:ascii="Segoe UI" w:hAnsi="Segoe UI" w:eastAsia="Segoe UI" w:cs="Segoe UI"/>
          <w:i w:val="0"/>
          <w:iCs w:val="0"/>
          <w:caps w:val="0"/>
          <w:color w:val="212529"/>
          <w:spacing w:val="0"/>
          <w:sz w:val="24"/>
          <w:szCs w:val="24"/>
        </w:rPr>
      </w:pPr>
      <w:r>
        <w:rPr>
          <w:rStyle w:val="9"/>
          <w:rFonts w:hint="eastAsia" w:ascii="微软雅黑" w:hAnsi="微软雅黑" w:eastAsia="微软雅黑" w:cs="微软雅黑"/>
          <w:b/>
          <w:bCs/>
          <w:i w:val="0"/>
          <w:iCs w:val="0"/>
          <w:caps w:val="0"/>
          <w:color w:val="212529"/>
          <w:spacing w:val="0"/>
          <w:sz w:val="28"/>
          <w:szCs w:val="28"/>
          <w:shd w:val="clear" w:fill="FFFFFF"/>
        </w:rPr>
        <w:t>七、监督和复议</w:t>
      </w:r>
    </w:p>
    <w:p w14:paraId="7AB58268">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1）实行责任制度和责任追究制度。所有参与综合考核工作的人员都应认真负责、严格自律，自觉遵守教育部和学校研究生招生工作制度，切实维护招生录取工作的公平公正，对徇私舞弊的工作人员追究责任，严肃处理。</w:t>
      </w:r>
    </w:p>
    <w:p w14:paraId="2D7A1EE7">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2）实行监督制度和复议制度。学院成立以学院党委纪检委员为负责人的招生工作监督检查小组，负责学院博士招生综合考核过程各个环节的监督检查，并受理考生的举报、投诉事宜。对投诉和申诉问题经调查属实的，由学院研究生招生领导小组责成工作小组进行复议。</w:t>
      </w:r>
    </w:p>
    <w:p w14:paraId="3BD46CCD">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（3）面试过程实行全程录像。</w:t>
      </w:r>
    </w:p>
    <w:p w14:paraId="5BA9063C">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FFFFF"/>
        </w:rPr>
        <w:t>（4）实行信息公布制度。综合考核实施办法、综合考核结果等信息会及时公布。</w:t>
      </w:r>
    </w:p>
    <w:p w14:paraId="6CC5AB00">
      <w:pPr>
        <w:pStyle w:val="6"/>
        <w:keepNext w:val="0"/>
        <w:keepLines w:val="0"/>
        <w:widowControl/>
        <w:suppressLineNumbers w:val="0"/>
        <w:shd w:val="clear" w:fill="FFFFFF"/>
        <w:spacing w:before="0" w:beforeAutospacing="0" w:line="465" w:lineRule="atLeast"/>
        <w:ind w:left="0" w:firstLine="480"/>
        <w:jc w:val="left"/>
        <w:rPr>
          <w:rFonts w:hint="default" w:ascii="Segoe UI" w:hAnsi="Segoe UI" w:eastAsia="Segoe UI" w:cs="Segoe UI"/>
          <w:i w:val="0"/>
          <w:iCs w:val="0"/>
          <w:caps w:val="0"/>
          <w:color w:val="212529"/>
          <w:spacing w:val="0"/>
          <w:sz w:val="24"/>
          <w:szCs w:val="24"/>
        </w:rPr>
      </w:pPr>
      <w:r>
        <w:rPr>
          <w:rStyle w:val="9"/>
          <w:rFonts w:hint="eastAsia" w:ascii="微软雅黑" w:hAnsi="微软雅黑" w:eastAsia="微软雅黑" w:cs="微软雅黑"/>
          <w:b/>
          <w:bCs/>
          <w:i w:val="0"/>
          <w:iCs w:val="0"/>
          <w:caps w:val="0"/>
          <w:color w:val="212529"/>
          <w:spacing w:val="0"/>
          <w:sz w:val="24"/>
          <w:szCs w:val="24"/>
          <w:shd w:val="clear" w:fill="FFFFFF"/>
        </w:rPr>
        <w:t>招生咨询联系方式：</w:t>
      </w:r>
    </w:p>
    <w:p w14:paraId="228A3B39">
      <w:pPr>
        <w:pStyle w:val="6"/>
        <w:keepNext w:val="0"/>
        <w:keepLines w:val="0"/>
        <w:widowControl/>
        <w:suppressLineNumbers w:val="0"/>
        <w:shd w:val="clear" w:fill="FFFFFF"/>
        <w:spacing w:before="0" w:beforeAutospacing="0" w:line="465" w:lineRule="atLeast"/>
        <w:ind w:left="0" w:firstLine="495"/>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5"/>
          <w:szCs w:val="25"/>
          <w:shd w:val="clear" w:fill="FFFFFF"/>
        </w:rPr>
        <w:t>联系人：李老师  </w:t>
      </w:r>
    </w:p>
    <w:p w14:paraId="7AE859B1">
      <w:pPr>
        <w:pStyle w:val="6"/>
        <w:keepNext w:val="0"/>
        <w:keepLines w:val="0"/>
        <w:widowControl/>
        <w:suppressLineNumbers w:val="0"/>
        <w:shd w:val="clear" w:fill="FFFFFF"/>
        <w:spacing w:before="0" w:beforeAutospacing="0" w:line="465" w:lineRule="atLeast"/>
        <w:ind w:left="0" w:firstLine="495"/>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5"/>
          <w:szCs w:val="25"/>
          <w:shd w:val="clear" w:fill="FFFFFF"/>
        </w:rPr>
        <w:t>咨询电话：023-68252370</w:t>
      </w:r>
    </w:p>
    <w:p w14:paraId="09FC4F13">
      <w:pPr>
        <w:pStyle w:val="6"/>
        <w:keepNext w:val="0"/>
        <w:keepLines w:val="0"/>
        <w:widowControl/>
        <w:suppressLineNumbers w:val="0"/>
        <w:shd w:val="clear" w:fill="FFFFFF"/>
        <w:spacing w:before="0" w:beforeAutospacing="0" w:line="465" w:lineRule="atLeast"/>
        <w:ind w:left="0" w:firstLine="495"/>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5"/>
          <w:szCs w:val="25"/>
          <w:shd w:val="clear" w:fill="FFFFFF"/>
        </w:rPr>
        <w:t>监督电话：023-68253004</w:t>
      </w:r>
    </w:p>
    <w:p w14:paraId="4F140B22">
      <w:pPr>
        <w:pStyle w:val="6"/>
        <w:keepNext w:val="0"/>
        <w:keepLines w:val="0"/>
        <w:widowControl/>
        <w:suppressLineNumbers w:val="0"/>
        <w:shd w:val="clear" w:fill="FFFFFF"/>
        <w:spacing w:before="0" w:beforeAutospacing="0" w:line="465" w:lineRule="atLeast"/>
        <w:ind w:left="0" w:firstLine="495"/>
        <w:jc w:val="left"/>
        <w:rPr>
          <w:rFonts w:hint="default" w:ascii="Segoe UI" w:hAnsi="Segoe UI" w:eastAsia="Segoe UI" w:cs="Segoe UI"/>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5"/>
          <w:szCs w:val="25"/>
          <w:shd w:val="clear" w:fill="FFFFFF"/>
        </w:rPr>
        <w:t>邮箱：swu_dl@163.com</w:t>
      </w:r>
    </w:p>
    <w:p w14:paraId="3DE444BE">
      <w:pPr>
        <w:keepNext w:val="0"/>
        <w:keepLines w:val="0"/>
        <w:widowControl/>
        <w:numPr>
          <w:ilvl w:val="0"/>
          <w:numId w:val="1"/>
        </w:numPr>
        <w:suppressLineNumbers w:val="0"/>
        <w:spacing w:before="0" w:beforeAutospacing="1" w:after="0" w:afterAutospacing="1"/>
        <w:ind w:left="720" w:hanging="360"/>
        <w:jc w:val="left"/>
      </w:pPr>
      <w:r>
        <w:rPr>
          <w:rFonts w:ascii="Segoe UI" w:hAnsi="Segoe UI" w:eastAsia="Segoe UI" w:cs="Segoe UI"/>
          <w:i w:val="0"/>
          <w:iCs w:val="0"/>
          <w:caps w:val="0"/>
          <w:color w:val="212529"/>
          <w:spacing w:val="0"/>
          <w:sz w:val="24"/>
          <w:szCs w:val="24"/>
          <w:bdr w:val="none" w:color="auto" w:sz="0" w:space="0"/>
          <w:shd w:val="clear" w:fill="FFFFFF"/>
        </w:rPr>
        <w:t>附件【</w: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begin"/>
      </w:r>
      <w:r>
        <w:rPr>
          <w:rFonts w:hint="default" w:ascii="Segoe UI" w:hAnsi="Segoe UI" w:eastAsia="Segoe UI" w:cs="Segoe UI"/>
          <w:i w:val="0"/>
          <w:iCs w:val="0"/>
          <w:caps w:val="0"/>
          <w:color w:val="007BFF"/>
          <w:spacing w:val="0"/>
          <w:sz w:val="24"/>
          <w:szCs w:val="24"/>
          <w:u w:val="none"/>
          <w:bdr w:val="none" w:color="auto" w:sz="0" w:space="0"/>
          <w:shd w:val="clear" w:fill="FFFFFF"/>
        </w:rPr>
        <w:instrText xml:space="preserve"> HYPERLINK "https://geography.swu.edu.cn/system/_content/download.jsp?urltype=news.DownloadAttachUrl&amp;owner=1934394024&amp;wbfileid=15978194" \t "https://geography.swu.edu.cn/info/1057/_blank" </w:instrTex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separate"/>
      </w:r>
      <w:r>
        <w:rPr>
          <w:rStyle w:val="10"/>
          <w:rFonts w:hint="default" w:ascii="Segoe UI" w:hAnsi="Segoe UI" w:eastAsia="Segoe UI" w:cs="Segoe UI"/>
          <w:i w:val="0"/>
          <w:iCs w:val="0"/>
          <w:caps w:val="0"/>
          <w:color w:val="007BFF"/>
          <w:spacing w:val="0"/>
          <w:sz w:val="24"/>
          <w:szCs w:val="24"/>
          <w:u w:val="none"/>
          <w:bdr w:val="none" w:color="auto" w:sz="0" w:space="0"/>
          <w:shd w:val="clear" w:fill="FFFFFF"/>
        </w:rPr>
        <w:t>附件1： 西南大学2025年博士考生诚信考试承诺书.docx</w: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end"/>
      </w:r>
      <w:r>
        <w:rPr>
          <w:rFonts w:hint="default" w:ascii="Segoe UI" w:hAnsi="Segoe UI" w:eastAsia="Segoe UI" w:cs="Segoe UI"/>
          <w:i w:val="0"/>
          <w:iCs w:val="0"/>
          <w:caps w:val="0"/>
          <w:color w:val="212529"/>
          <w:spacing w:val="0"/>
          <w:sz w:val="24"/>
          <w:szCs w:val="24"/>
          <w:bdr w:val="none" w:color="auto" w:sz="0" w:space="0"/>
          <w:shd w:val="clear" w:fill="FFFFFF"/>
        </w:rPr>
        <w:t>】</w:t>
      </w:r>
      <w:bookmarkStart w:id="0" w:name="_GoBack"/>
      <w:bookmarkEnd w:id="0"/>
    </w:p>
    <w:p w14:paraId="62B7366B">
      <w:pPr>
        <w:keepNext w:val="0"/>
        <w:keepLines w:val="0"/>
        <w:widowControl/>
        <w:numPr>
          <w:ilvl w:val="0"/>
          <w:numId w:val="1"/>
        </w:numPr>
        <w:suppressLineNumbers w:val="0"/>
        <w:spacing w:before="0" w:beforeAutospacing="1" w:after="0" w:afterAutospacing="1"/>
        <w:ind w:left="720" w:hanging="360"/>
        <w:jc w:val="left"/>
      </w:pPr>
      <w:r>
        <w:rPr>
          <w:rFonts w:hint="default" w:ascii="Segoe UI" w:hAnsi="Segoe UI" w:eastAsia="Segoe UI" w:cs="Segoe UI"/>
          <w:i w:val="0"/>
          <w:iCs w:val="0"/>
          <w:caps w:val="0"/>
          <w:color w:val="212529"/>
          <w:spacing w:val="0"/>
          <w:sz w:val="24"/>
          <w:szCs w:val="24"/>
          <w:bdr w:val="none" w:color="auto" w:sz="0" w:space="0"/>
          <w:shd w:val="clear" w:fill="FFFFFF"/>
        </w:rPr>
        <w:t>附件【</w: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begin"/>
      </w:r>
      <w:r>
        <w:rPr>
          <w:rFonts w:hint="default" w:ascii="Segoe UI" w:hAnsi="Segoe UI" w:eastAsia="Segoe UI" w:cs="Segoe UI"/>
          <w:i w:val="0"/>
          <w:iCs w:val="0"/>
          <w:caps w:val="0"/>
          <w:color w:val="007BFF"/>
          <w:spacing w:val="0"/>
          <w:sz w:val="24"/>
          <w:szCs w:val="24"/>
          <w:u w:val="none"/>
          <w:bdr w:val="none" w:color="auto" w:sz="0" w:space="0"/>
          <w:shd w:val="clear" w:fill="FFFFFF"/>
        </w:rPr>
        <w:instrText xml:space="preserve"> HYPERLINK "https://geography.swu.edu.cn/system/_content/download.jsp?urltype=news.DownloadAttachUrl&amp;owner=1934394024&amp;wbfileid=15978195" \t "https://geography.swu.edu.cn/info/1057/_blank" </w:instrTex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separate"/>
      </w:r>
      <w:r>
        <w:rPr>
          <w:rStyle w:val="10"/>
          <w:rFonts w:hint="default" w:ascii="Segoe UI" w:hAnsi="Segoe UI" w:eastAsia="Segoe UI" w:cs="Segoe UI"/>
          <w:i w:val="0"/>
          <w:iCs w:val="0"/>
          <w:caps w:val="0"/>
          <w:color w:val="007BFF"/>
          <w:spacing w:val="0"/>
          <w:sz w:val="24"/>
          <w:szCs w:val="24"/>
          <w:u w:val="none"/>
          <w:bdr w:val="none" w:color="auto" w:sz="0" w:space="0"/>
          <w:shd w:val="clear" w:fill="FFFFFF"/>
        </w:rPr>
        <w:t>附件2：西南大学2025年研究生招生体格检查表.doc</w: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end"/>
      </w:r>
      <w:r>
        <w:rPr>
          <w:rFonts w:hint="default" w:ascii="Segoe UI" w:hAnsi="Segoe UI" w:eastAsia="Segoe UI" w:cs="Segoe UI"/>
          <w:i w:val="0"/>
          <w:iCs w:val="0"/>
          <w:caps w:val="0"/>
          <w:color w:val="212529"/>
          <w:spacing w:val="0"/>
          <w:sz w:val="24"/>
          <w:szCs w:val="24"/>
          <w:bdr w:val="none" w:color="auto" w:sz="0" w:space="0"/>
          <w:shd w:val="clear" w:fill="FFFFFF"/>
        </w:rPr>
        <w:t>】</w:t>
      </w:r>
    </w:p>
    <w:p w14:paraId="702CC20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32784"/>
    <w:multiLevelType w:val="multilevel"/>
    <w:tmpl w:val="9E53278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F02192F"/>
    <w:rsid w:val="1AA77BC7"/>
    <w:rsid w:val="1E4A7D3D"/>
    <w:rsid w:val="1EDD5DA9"/>
    <w:rsid w:val="2FFD1E48"/>
    <w:rsid w:val="52126331"/>
    <w:rsid w:val="525D2F2D"/>
    <w:rsid w:val="593660E9"/>
    <w:rsid w:val="5D0638AC"/>
    <w:rsid w:val="62BF0B8F"/>
    <w:rsid w:val="67E27EFC"/>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CAFA805D18124A02A278840F4B69D589_13</vt:lpwstr>
  </property>
  <property fmtid="{D5CDD505-2E9C-101B-9397-08002B2CF9AE}" pid="4" name="KSOTemplateDocerSaveRecord">
    <vt:lpwstr>eyJoZGlkIjoiYTFmNmVhOTkxNjMwODU5NTJlYjI4NDc1ZWVjNjRhZWUiLCJ1c2VySWQiOiIxNDE1NTEzMzA2In0=</vt:lpwstr>
  </property>
</Properties>
</file>