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F4AB0">
      <w:pPr>
        <w:pStyle w:val="4"/>
        <w:keepNext w:val="0"/>
        <w:keepLines w:val="0"/>
        <w:widowControl/>
        <w:suppressLineNumbers w:val="0"/>
        <w:spacing w:before="150" w:beforeAutospacing="0" w:after="150" w:afterAutospacing="0" w:line="300" w:lineRule="atLeast"/>
        <w:ind w:left="0" w:right="0" w:firstLine="0"/>
        <w:jc w:val="center"/>
        <w:rPr>
          <w:rFonts w:ascii="Helvetica" w:hAnsi="Helvetica" w:eastAsia="Helvetica" w:cs="Helvetica"/>
          <w:b/>
          <w:bCs/>
          <w:i w:val="0"/>
          <w:iCs w:val="0"/>
          <w:caps w:val="0"/>
          <w:color w:val="333333"/>
          <w:spacing w:val="45"/>
          <w:sz w:val="26"/>
          <w:szCs w:val="26"/>
        </w:rPr>
      </w:pPr>
      <w:r>
        <w:rPr>
          <w:rFonts w:hint="default" w:ascii="Helvetica" w:hAnsi="Helvetica" w:eastAsia="Helvetica" w:cs="Helvetica"/>
          <w:b/>
          <w:bCs/>
          <w:i w:val="0"/>
          <w:iCs w:val="0"/>
          <w:caps w:val="0"/>
          <w:color w:val="333333"/>
          <w:spacing w:val="45"/>
          <w:sz w:val="26"/>
          <w:szCs w:val="26"/>
        </w:rPr>
        <w:t>西南大学心理学部2025年博士研究生招生综合考核实施办法</w:t>
      </w:r>
    </w:p>
    <w:p w14:paraId="48C2950C">
      <w:pPr>
        <w:pStyle w:val="2"/>
        <w:keepNext w:val="0"/>
        <w:keepLines w:val="0"/>
        <w:widowControl/>
        <w:suppressLineNumbers w:val="0"/>
        <w:shd w:val="clear" w:fill="FFFFFF"/>
        <w:spacing w:before="0" w:beforeAutospacing="0" w:after="0" w:afterAutospacing="0" w:line="480" w:lineRule="atLeast"/>
        <w:ind w:left="0" w:right="0" w:firstLine="0"/>
        <w:jc w:val="left"/>
        <w:rPr>
          <w:rFonts w:ascii="Calibri" w:hAnsi="Calibri" w:cs="Calibri"/>
          <w:b/>
          <w:bCs/>
          <w:i w:val="0"/>
          <w:iCs w:val="0"/>
          <w:caps w:val="0"/>
          <w:color w:val="333333"/>
          <w:spacing w:val="0"/>
          <w:sz w:val="44"/>
          <w:szCs w:val="44"/>
        </w:rPr>
      </w:pPr>
      <w:r>
        <w:rPr>
          <w:rFonts w:ascii="仿宋" w:hAnsi="仿宋" w:eastAsia="仿宋" w:cs="仿宋"/>
          <w:b w:val="0"/>
          <w:bCs w:val="0"/>
          <w:i w:val="0"/>
          <w:iCs w:val="0"/>
          <w:caps w:val="0"/>
          <w:color w:val="333333"/>
          <w:spacing w:val="0"/>
          <w:sz w:val="28"/>
          <w:szCs w:val="28"/>
          <w:shd w:val="clear" w:fill="FFFFFF"/>
        </w:rPr>
        <w:t>根据教育部关于做好招收攻读博士学位研究生工作的</w:t>
      </w:r>
      <w:r>
        <w:rPr>
          <w:rFonts w:hint="eastAsia" w:ascii="仿宋" w:hAnsi="仿宋" w:eastAsia="仿宋" w:cs="仿宋"/>
          <w:b w:val="0"/>
          <w:bCs w:val="0"/>
          <w:i w:val="0"/>
          <w:iCs w:val="0"/>
          <w:caps w:val="0"/>
          <w:color w:val="333333"/>
          <w:spacing w:val="0"/>
          <w:sz w:val="28"/>
          <w:szCs w:val="28"/>
          <w:shd w:val="clear" w:fill="FFFFFF"/>
        </w:rPr>
        <w:t>相关文件要求和《西南大学2025年博士研究生招生综合考核及录取工作办法》等文件精神，制定本办法。</w:t>
      </w:r>
    </w:p>
    <w:p w14:paraId="2329A234">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一、基本原则</w:t>
      </w:r>
    </w:p>
    <w:p w14:paraId="65E141B2">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（一）公平至上</w:t>
      </w:r>
    </w:p>
    <w:p w14:paraId="6A7CDDDB">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46B22574">
      <w:pPr>
        <w:keepNext w:val="0"/>
        <w:keepLines w:val="0"/>
        <w:widowControl/>
        <w:suppressLineNumbers w:val="0"/>
        <w:shd w:val="clear" w:fill="FFFFFF"/>
        <w:spacing w:before="0" w:beforeAutospacing="0" w:after="0" w:afterAutospacing="0" w:line="480" w:lineRule="atLeast"/>
        <w:ind w:left="0" w:right="0" w:firstLine="28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（二）质量为先</w:t>
      </w:r>
    </w:p>
    <w:p w14:paraId="4216E696">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坚持立德树人，科学设计考核内容，加强科研创新能力考查；坚持综合评价、择优录取，确保考核科学有效，提高人才选拔质量。</w:t>
      </w:r>
    </w:p>
    <w:p w14:paraId="6956E0FC">
      <w:pPr>
        <w:keepNext w:val="0"/>
        <w:keepLines w:val="0"/>
        <w:widowControl/>
        <w:suppressLineNumbers w:val="0"/>
        <w:shd w:val="clear" w:fill="FFFFFF"/>
        <w:spacing w:before="0" w:beforeAutospacing="0" w:after="0" w:afterAutospacing="0" w:line="480" w:lineRule="atLeast"/>
        <w:ind w:left="0" w:right="0" w:firstLine="28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（三）以人为本</w:t>
      </w:r>
    </w:p>
    <w:p w14:paraId="28F76776">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做实做细招生工作服务，及时发布相关工作信息。强化人性化安排和个性化关怀，加强对特殊群体的关爱帮扶。</w:t>
      </w:r>
    </w:p>
    <w:p w14:paraId="343A3535">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二、组织领导</w:t>
      </w:r>
    </w:p>
    <w:p w14:paraId="3165AB2D">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根据教育部和学校的有关规定，成立心理学部博士研究生招生工作领导小组、应急情况处置领导小组、招生监督检查小组、材料审核评定小组、综合考核小组。</w:t>
      </w:r>
    </w:p>
    <w:p w14:paraId="61CD152D">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（一）博士研究生招生工作领导小组</w:t>
      </w:r>
    </w:p>
    <w:p w14:paraId="7299C39F">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成立由部长、书记任组长，含分管领导等相关人员为成员的博士研究生招生工作领导小组，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CD0861D">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（二）应急管理领导小组</w:t>
      </w:r>
    </w:p>
    <w:p w14:paraId="0A32D010">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成立由分管领导任组长，其他相关人员为成员的应急管理领导小组，对所有可能出现的问题充分评估并提前做好应对预案；处置并及时上报综合考核及录取过程中的突发事件等。</w:t>
      </w:r>
    </w:p>
    <w:p w14:paraId="09ACC738">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（三）监督检查小组</w:t>
      </w:r>
    </w:p>
    <w:p w14:paraId="27353C24">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成立由纪委书记为组长的博士研究生招生录取工作监督检查小组，监督检查博士综合考核及录取工作有关规定的落实情况；全程监督本单位的招生录取过程；受理考生信访或投诉工作等。</w:t>
      </w:r>
    </w:p>
    <w:p w14:paraId="6475996A">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（四）材料审核评定小组</w:t>
      </w:r>
    </w:p>
    <w:p w14:paraId="3DA21E3C">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具体负责考生材料审核评定。材料审核评定小组由7-9名副教授及以上职称人员组成（教授不少于5人、博士生导师不少于3人）。</w:t>
      </w:r>
    </w:p>
    <w:p w14:paraId="0C709F83">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（五）综合考核小组</w:t>
      </w:r>
    </w:p>
    <w:p w14:paraId="72572281">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具体负责博士研究生综合考核（面试）的各项工作。由5-7名教授组成，其中博导不少于5人。</w:t>
      </w:r>
    </w:p>
    <w:p w14:paraId="46EDC81C">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三、综合考核内容和形式</w:t>
      </w:r>
    </w:p>
    <w:p w14:paraId="2DF8C643">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以学术学位博士、少民骨干专项计划博士和专业学位博士三类为单位根据材料审核成绩由高到低排序，按照一定比例择优确定“申请-考核制”和“硕博连读”的考生，统一进行综合考核、录取。</w:t>
      </w:r>
    </w:p>
    <w:p w14:paraId="3BDF62F1">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 （一）综合考核内容</w:t>
      </w:r>
    </w:p>
    <w:p w14:paraId="0B81478E">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综合考核内容包含外语水平、专业知识、创新能力、综合素质四部分。</w:t>
      </w:r>
      <w:r>
        <w:rPr>
          <w:rFonts w:hint="eastAsia" w:ascii="仿宋" w:hAnsi="仿宋" w:eastAsia="仿宋" w:cs="仿宋"/>
          <w:i w:val="0"/>
          <w:iCs w:val="0"/>
          <w:caps w:val="0"/>
          <w:color w:val="000000"/>
          <w:spacing w:val="0"/>
          <w:kern w:val="0"/>
          <w:sz w:val="28"/>
          <w:szCs w:val="28"/>
          <w:shd w:val="clear" w:fill="FFFFFF"/>
          <w:lang w:val="en-US" w:eastAsia="zh-CN" w:bidi="ar"/>
        </w:rPr>
        <w:t>以面试方式进行，满分100分，保留两位小数，合格分为60分。</w:t>
      </w:r>
      <w:r>
        <w:rPr>
          <w:rFonts w:hint="eastAsia" w:ascii="仿宋" w:hAnsi="仿宋" w:eastAsia="仿宋" w:cs="仿宋"/>
          <w:i w:val="0"/>
          <w:iCs w:val="0"/>
          <w:caps w:val="0"/>
          <w:color w:val="333333"/>
          <w:spacing w:val="0"/>
          <w:kern w:val="0"/>
          <w:sz w:val="28"/>
          <w:szCs w:val="28"/>
          <w:shd w:val="clear" w:fill="FFFFFF"/>
          <w:lang w:val="en-US" w:eastAsia="zh-CN" w:bidi="ar"/>
        </w:rPr>
        <w:t>具体考核内容及成绩占比如下：</w:t>
      </w:r>
    </w:p>
    <w:p w14:paraId="3176B8F9">
      <w:r>
        <w:drawing>
          <wp:inline distT="0" distB="0" distL="114300" distR="114300">
            <wp:extent cx="5269865" cy="5113020"/>
            <wp:effectExtent l="0" t="0" r="6985" b="1143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5269865" cy="5113020"/>
                    </a:xfrm>
                    <a:prstGeom prst="rect">
                      <a:avLst/>
                    </a:prstGeom>
                    <a:noFill/>
                    <a:ln>
                      <a:noFill/>
                    </a:ln>
                  </pic:spPr>
                </pic:pic>
              </a:graphicData>
            </a:graphic>
          </wp:inline>
        </w:drawing>
      </w:r>
    </w:p>
    <w:p w14:paraId="4D9D8F5A">
      <w:pPr>
        <w:keepNext w:val="0"/>
        <w:keepLines w:val="0"/>
        <w:widowControl/>
        <w:suppressLineNumbers w:val="0"/>
        <w:shd w:val="clear" w:fill="FFFFFF"/>
        <w:spacing w:before="0" w:beforeAutospacing="0" w:after="0" w:afterAutospacing="0" w:line="480" w:lineRule="atLeast"/>
        <w:ind w:left="0" w:right="0" w:firstLine="0"/>
        <w:jc w:val="both"/>
        <w:rPr>
          <w:rFonts w:ascii="Calibri" w:hAnsi="Calibri" w:cs="Calibri"/>
          <w:i w:val="0"/>
          <w:iCs w:val="0"/>
          <w:caps w:val="0"/>
          <w:color w:val="333333"/>
          <w:spacing w:val="0"/>
          <w:sz w:val="21"/>
          <w:szCs w:val="21"/>
        </w:rPr>
      </w:pPr>
      <w:r>
        <w:rPr>
          <w:rFonts w:ascii="仿宋" w:hAnsi="仿宋" w:eastAsia="仿宋" w:cs="仿宋"/>
          <w:b/>
          <w:bCs/>
          <w:i w:val="0"/>
          <w:iCs w:val="0"/>
          <w:caps w:val="0"/>
          <w:color w:val="333333"/>
          <w:spacing w:val="0"/>
          <w:kern w:val="0"/>
          <w:sz w:val="28"/>
          <w:szCs w:val="28"/>
          <w:shd w:val="clear" w:fill="FFFFFF"/>
          <w:lang w:val="en-US" w:eastAsia="zh-CN" w:bidi="ar"/>
        </w:rPr>
        <w:t>（二）综合考核面试</w:t>
      </w:r>
    </w:p>
    <w:p w14:paraId="0BAE3CAD">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外语水平测试，专业知识测试，创新能力测试，综合素质能力测试以面试方式合并进行。</w:t>
      </w:r>
    </w:p>
    <w:p w14:paraId="3ADE219B">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考核形式为PPT陈述及综合面试。在PPT陈述环节，由考生准备10分钟PPT，PPT内容需含个人简介、英语水平（包括2分钟的英语自我介绍）、学习成绩、课题研究、发表成果、拟攻读博士学位期间的研究计划等内容。综合面试环节由面试组成员和考生以一问一答的方式对英语、专业知识和创新能力与综合素质等进行全面考核。</w:t>
      </w:r>
    </w:p>
    <w:p w14:paraId="335CCB14">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请考生提前准备好PPT报告，PPT以“姓名+博士综合考核”命名。请在4月26日下午18点前，将报告PPT发送至教务邮箱：</w: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begin"/>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instrText xml:space="preserve"> HYPERLINK "mailto:psy.jiaowu@qq.com%EF%BC%8C%E5%8E%9F%E4%BB%B6%E9%82%AE%E5%AF%84%E6%8F%90%E4%BA%A4%E8%87%B3" </w:instrTex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separate"/>
      </w:r>
      <w:r>
        <w:rPr>
          <w:rStyle w:val="9"/>
          <w:rFonts w:hint="eastAsia" w:ascii="仿宋" w:hAnsi="仿宋" w:eastAsia="仿宋" w:cs="仿宋"/>
          <w:i w:val="0"/>
          <w:iCs w:val="0"/>
          <w:caps w:val="0"/>
          <w:color w:val="000000"/>
          <w:spacing w:val="0"/>
          <w:sz w:val="28"/>
          <w:szCs w:val="28"/>
          <w:u w:val="none"/>
          <w:shd w:val="clear" w:fill="FFFFFF"/>
        </w:rPr>
        <w:t>psy.jiaowu@qq.com。</w: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end"/>
      </w:r>
    </w:p>
    <w:p w14:paraId="371408C8">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（三）综合考核形式</w:t>
      </w:r>
    </w:p>
    <w:p w14:paraId="4831B656">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心理学部2025年博士研究生综合考核采用现场面试的方式进行。</w:t>
      </w:r>
    </w:p>
    <w:p w14:paraId="2462ECBF">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（四）综合考核成绩</w:t>
      </w:r>
    </w:p>
    <w:p w14:paraId="65E24F47">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i w:val="0"/>
          <w:iCs w:val="0"/>
          <w:caps w:val="0"/>
          <w:color w:val="333333"/>
          <w:spacing w:val="0"/>
          <w:kern w:val="0"/>
          <w:sz w:val="28"/>
          <w:szCs w:val="28"/>
          <w:u w:val="none"/>
          <w:shd w:val="clear" w:fill="FFFFFF"/>
          <w:lang w:val="en-US" w:eastAsia="zh-CN" w:bidi="ar"/>
        </w:rPr>
        <w:t>   综合成绩=外语水平*10%+专业知识*40%+创新能力*30%+综合素质*20%</w:t>
      </w:r>
    </w:p>
    <w:p w14:paraId="4A5260FC">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综合考核分数低于60分，不予录取。</w:t>
      </w:r>
    </w:p>
    <w:p w14:paraId="0C3A79E8">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五、综合考核安排</w:t>
      </w:r>
    </w:p>
    <w:p w14:paraId="7983ACF3">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（一）综合考试报到安排</w:t>
      </w:r>
    </w:p>
    <w:p w14:paraId="2AE3D657">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时间：2025年4月27日上午9：00-11:30。</w:t>
      </w:r>
    </w:p>
    <w:p w14:paraId="662E3522">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地点：西南大学心理学部一楼大厅，报到以后查询综合考核的相关安排。</w:t>
      </w:r>
    </w:p>
    <w:p w14:paraId="2DAA7EC9">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（二）面试安排</w:t>
      </w:r>
    </w:p>
    <w:p w14:paraId="020BF6DA">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1.学术学位普通计划博士和少干计划博士复试时间：2025年4月28日上午8:30开始。请考生提前半小时进入心理学部415候考室，等待面试邀请。未在规定时间参加综合考核的，视为自动放弃综合考核资格。</w:t>
      </w:r>
    </w:p>
    <w:p w14:paraId="1563BFD3">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2.专业学位博士复试时间：2025年4月28日下午13:30开始。请考生提前半小时进入心理学部415候考室，等待面试邀请。未在规定时间参加综合考核的，视为自动放弃综合考核资格。</w:t>
      </w:r>
    </w:p>
    <w:p w14:paraId="52B858F0">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w:t>
      </w:r>
      <w:r>
        <w:rPr>
          <w:rFonts w:hint="eastAsia" w:ascii="仿宋" w:hAnsi="仿宋" w:eastAsia="仿宋" w:cs="仿宋"/>
          <w:b/>
          <w:bCs/>
          <w:i w:val="0"/>
          <w:iCs w:val="0"/>
          <w:caps w:val="0"/>
          <w:color w:val="333333"/>
          <w:spacing w:val="0"/>
          <w:kern w:val="0"/>
          <w:sz w:val="28"/>
          <w:szCs w:val="28"/>
          <w:shd w:val="clear" w:fill="FFFFFF"/>
          <w:lang w:val="en-US" w:eastAsia="zh-CN" w:bidi="ar"/>
        </w:rPr>
        <w:t>（三）资格审核</w:t>
      </w:r>
    </w:p>
    <w:p w14:paraId="54B7F4EA">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所有参加综合考核的考生报到时带上所需材料的原件，参加资格审查。材料如下：（1）身份证；（2） 学生证（应届生）或毕业证和学位证（非应届生）；（3）代表性学术成果；（4）外语水平证明材料；（5）西南大学2025年博士考生诚信考试承诺书。（6）7份纸质个人简历。</w:t>
      </w:r>
    </w:p>
    <w:p w14:paraId="601666DB">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（四）体检</w:t>
      </w:r>
    </w:p>
    <w:p w14:paraId="121185F9">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   学部确定拟录取名单后会尽快通知考生。拟录取考生请自行到二甲以上医院体检，将体检报告扫描到教务邮箱：</w: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begin"/>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instrText xml:space="preserve"> HYPERLINK "mailto:psy.jiaowu@qq.com%EF%BC%8C%E5%8E%9F%E4%BB%B6%E9%82%AE%E5%AF%84%E6%8F%90%E4%BA%A4%E8%87%B3" </w:instrTex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separate"/>
      </w:r>
      <w:r>
        <w:rPr>
          <w:rStyle w:val="9"/>
          <w:rFonts w:hint="eastAsia" w:ascii="仿宋" w:hAnsi="仿宋" w:eastAsia="仿宋" w:cs="仿宋"/>
          <w:i w:val="0"/>
          <w:iCs w:val="0"/>
          <w:caps w:val="0"/>
          <w:color w:val="000000"/>
          <w:spacing w:val="0"/>
          <w:sz w:val="28"/>
          <w:szCs w:val="28"/>
          <w:u w:val="none"/>
          <w:shd w:val="clear" w:fill="FFFFFF"/>
        </w:rPr>
        <w:t>psy.jiaowu@qq.com，原件邮寄提交至</w:t>
      </w:r>
      <w:r>
        <w:rPr>
          <w:rFonts w:hint="default" w:ascii="Calibri" w:hAnsi="Calibri" w:cs="Calibri" w:eastAsiaTheme="minorEastAsia"/>
          <w:i w:val="0"/>
          <w:iCs w:val="0"/>
          <w:caps w:val="0"/>
          <w:color w:val="333333"/>
          <w:spacing w:val="0"/>
          <w:kern w:val="0"/>
          <w:sz w:val="21"/>
          <w:szCs w:val="21"/>
          <w:u w:val="none"/>
          <w:shd w:val="clear" w:fill="FFFFFF"/>
          <w:lang w:val="en-US" w:eastAsia="zh-CN" w:bidi="ar"/>
        </w:rPr>
        <w:fldChar w:fldCharType="end"/>
      </w:r>
      <w:r>
        <w:rPr>
          <w:rFonts w:hint="eastAsia" w:ascii="仿宋" w:hAnsi="仿宋" w:eastAsia="仿宋" w:cs="仿宋"/>
          <w:i w:val="0"/>
          <w:iCs w:val="0"/>
          <w:caps w:val="0"/>
          <w:color w:val="333333"/>
          <w:spacing w:val="0"/>
          <w:kern w:val="0"/>
          <w:sz w:val="28"/>
          <w:szCs w:val="28"/>
          <w:shd w:val="clear" w:fill="FFFFFF"/>
          <w:lang w:val="en-US" w:eastAsia="zh-CN" w:bidi="ar"/>
        </w:rPr>
        <w:t>重庆市北碚区天生路2号西南大学心理学部228办公室，周老师收，电话023-68252777。体检标准按照《普通高等学校招生体检工作指导意见》《教育部办公厅卫生部办公厅关于普通高校招生学生入学身体检查取消乙肝项目检测有关问题的通知》（教学厅〔2010〕2 号）执行。</w:t>
      </w:r>
    </w:p>
    <w:p w14:paraId="0882A4A4">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六、录取工作</w:t>
      </w:r>
    </w:p>
    <w:p w14:paraId="2ACA5627">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（一）招生指标</w:t>
      </w:r>
    </w:p>
    <w:p w14:paraId="6D6CB2E1">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2025年心理学部拟招收学术学位博士普通计划博士研究生28名，少数民族骨干专项计划博士研究生1名，专业学位博士普通计划博士研究生15名。</w:t>
      </w:r>
    </w:p>
    <w:p w14:paraId="136A92DD">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（二）确定拟录取名单</w:t>
      </w:r>
    </w:p>
    <w:p w14:paraId="26BF6B13">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学部在综合评定申请人思想品德和政治素质基础上，分别以学术学位博士、少民骨干专项计划博士和专业学位博士三类，分别按照综合考核成绩从高到低的顺序依次进行拟录取。综合考核成绩完全相同的考生，按专业知识、创新能力、综合素质和外语水平的成绩顺序，依次由高到低排序。</w:t>
      </w:r>
    </w:p>
    <w:p w14:paraId="0A7174B7">
      <w:pPr>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无合格生源的导师，优先调剂合格生源数大于招生数的导师录取后余下的综合成绩排名靠前的考生。如考生不同意调剂，则视为自动放弃录取资格，由后面的依次递补。</w:t>
      </w:r>
    </w:p>
    <w:p w14:paraId="1D839352">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无合格生源、也不同意接收调剂生的导师，其招生计划由学部博士研究生招生工作领导小组统筹调剂。</w:t>
      </w:r>
    </w:p>
    <w:p w14:paraId="214C3270">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（三）定向就业考生</w:t>
      </w:r>
    </w:p>
    <w:p w14:paraId="341D6C36">
      <w:pPr>
        <w:pStyle w:val="5"/>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定向就业的考生应当在被录取前与我部、用人单位分别签订定向就业合同。考生因报考博士研究生与所在单位产生的问题由考生自行处理。若因此造成的不能参加考核或无法录取，招生单位不承担责任。</w:t>
      </w:r>
    </w:p>
    <w:p w14:paraId="29DA55DC">
      <w:pPr>
        <w:pStyle w:val="5"/>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（四）凡有下列情况之一者，不得录取：</w:t>
      </w:r>
    </w:p>
    <w:p w14:paraId="42D24948">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1、思想品德素质考核不合格者；</w:t>
      </w:r>
    </w:p>
    <w:p w14:paraId="1820FBAF">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2、体检等身心健康检查不合格者；</w:t>
      </w:r>
    </w:p>
    <w:p w14:paraId="4B31E7F6">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3、报考资格不符合规定；</w:t>
      </w:r>
    </w:p>
    <w:p w14:paraId="62AFC799">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4、未通过或未完成学历（学籍）审核的考生；</w:t>
      </w:r>
    </w:p>
    <w:p w14:paraId="21475AC8">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5、报考、考核及录取过程中弄虚作假、违纪舞弊者；</w:t>
      </w:r>
    </w:p>
    <w:p w14:paraId="31130E41">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6、应届硕士毕业生入学报到时未取得硕士学位的；</w:t>
      </w:r>
    </w:p>
    <w:p w14:paraId="1068480A">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7、报考定向就业的考生未按规定签订就业协议的；</w:t>
      </w:r>
    </w:p>
    <w:p w14:paraId="30D4C260">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8、非定向就业考生未按要求将个人人事档案等转入学校的；</w:t>
      </w:r>
    </w:p>
    <w:p w14:paraId="05843745">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9、教育部、学校相关文件明确规定不予录取、取消录取资格或取消入学资格的其它情况。</w:t>
      </w:r>
    </w:p>
    <w:p w14:paraId="7C76A5FE">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10. 综合考核成绩&lt;60分的；</w:t>
      </w:r>
    </w:p>
    <w:p w14:paraId="59FC2651">
      <w:pPr>
        <w:pStyle w:val="5"/>
        <w:keepNext w:val="0"/>
        <w:keepLines w:val="0"/>
        <w:widowControl/>
        <w:suppressLineNumbers w:val="0"/>
        <w:shd w:val="clear" w:fill="FFFFFF"/>
        <w:spacing w:before="0" w:beforeAutospacing="0" w:after="0" w:afterAutospacing="0" w:line="480" w:lineRule="atLeast"/>
        <w:ind w:left="645"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11.考生本人书面申请放弃录取的。</w:t>
      </w:r>
    </w:p>
    <w:p w14:paraId="6157008B">
      <w:pPr>
        <w:pStyle w:val="5"/>
        <w:keepNext w:val="0"/>
        <w:keepLines w:val="0"/>
        <w:widowControl/>
        <w:suppressLineNumbers w:val="0"/>
        <w:shd w:val="clear" w:fill="FFFFFF"/>
        <w:spacing w:before="0" w:beforeAutospacing="0" w:after="0" w:afterAutospacing="0" w:line="480" w:lineRule="atLeast"/>
        <w:ind w:left="0"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    七、考生管理</w:t>
      </w:r>
    </w:p>
    <w:p w14:paraId="461A86B9">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（一）</w:t>
      </w:r>
      <w:r>
        <w:rPr>
          <w:rFonts w:hint="eastAsia" w:ascii="仿宋" w:hAnsi="仿宋" w:eastAsia="仿宋" w:cs="仿宋"/>
          <w:b w:val="0"/>
          <w:bCs w:val="0"/>
          <w:i w:val="0"/>
          <w:iCs w:val="0"/>
          <w:caps w:val="0"/>
          <w:color w:val="333333"/>
          <w:spacing w:val="0"/>
          <w:sz w:val="28"/>
          <w:szCs w:val="28"/>
          <w:shd w:val="clear" w:fill="FFFFFF"/>
        </w:rPr>
        <w:t>考生诚信承诺：</w:t>
      </w:r>
      <w:r>
        <w:rPr>
          <w:rFonts w:hint="eastAsia" w:ascii="仿宋" w:hAnsi="仿宋" w:eastAsia="仿宋" w:cs="仿宋"/>
          <w:i w:val="0"/>
          <w:iCs w:val="0"/>
          <w:caps w:val="0"/>
          <w:color w:val="333333"/>
          <w:spacing w:val="0"/>
          <w:sz w:val="28"/>
          <w:szCs w:val="28"/>
          <w:shd w:val="clear" w:fill="FFFFFF"/>
        </w:rPr>
        <w:t>考生务必于</w:t>
      </w:r>
      <w:r>
        <w:rPr>
          <w:rFonts w:hint="eastAsia" w:ascii="仿宋" w:hAnsi="仿宋" w:eastAsia="仿宋" w:cs="仿宋"/>
          <w:i w:val="0"/>
          <w:iCs w:val="0"/>
          <w:caps w:val="0"/>
          <w:color w:val="FF0000"/>
          <w:spacing w:val="0"/>
          <w:sz w:val="28"/>
          <w:szCs w:val="28"/>
          <w:shd w:val="clear" w:fill="FFFFFF"/>
        </w:rPr>
        <w:t>4月24日中午12点</w:t>
      </w:r>
      <w:r>
        <w:rPr>
          <w:rFonts w:hint="eastAsia" w:ascii="仿宋" w:hAnsi="仿宋" w:eastAsia="仿宋" w:cs="仿宋"/>
          <w:i w:val="0"/>
          <w:iCs w:val="0"/>
          <w:caps w:val="0"/>
          <w:color w:val="333333"/>
          <w:spacing w:val="0"/>
          <w:sz w:val="28"/>
          <w:szCs w:val="28"/>
          <w:shd w:val="clear" w:fill="FFFFFF"/>
        </w:rPr>
        <w:t>前提交本人签名</w:t>
      </w:r>
      <w:r>
        <w:rPr>
          <w:rFonts w:hint="eastAsia" w:ascii="仿宋" w:hAnsi="仿宋" w:eastAsia="仿宋" w:cs="仿宋"/>
          <w:i w:val="0"/>
          <w:iCs w:val="0"/>
          <w:caps w:val="0"/>
          <w:color w:val="FF0000"/>
          <w:spacing w:val="0"/>
          <w:sz w:val="28"/>
          <w:szCs w:val="28"/>
          <w:shd w:val="clear" w:fill="FFFFFF"/>
        </w:rPr>
        <w:t>且附上身份证复印件</w:t>
      </w:r>
      <w:r>
        <w:rPr>
          <w:rFonts w:hint="eastAsia" w:ascii="仿宋" w:hAnsi="仿宋" w:eastAsia="仿宋" w:cs="仿宋"/>
          <w:i w:val="0"/>
          <w:iCs w:val="0"/>
          <w:caps w:val="0"/>
          <w:color w:val="333333"/>
          <w:spacing w:val="0"/>
          <w:sz w:val="28"/>
          <w:szCs w:val="28"/>
          <w:shd w:val="clear" w:fill="FFFFFF"/>
        </w:rPr>
        <w:t>的《西南大学2025年博士考生诚信考生承诺书》（pdf）发送到指定邮箱：</w:t>
      </w:r>
      <w:r>
        <w:rPr>
          <w:rFonts w:hint="default" w:ascii="Calibri" w:hAnsi="Calibri" w:cs="Calibri"/>
          <w:i w:val="0"/>
          <w:iCs w:val="0"/>
          <w:caps w:val="0"/>
          <w:color w:val="333333"/>
          <w:spacing w:val="0"/>
          <w:sz w:val="24"/>
          <w:szCs w:val="24"/>
          <w:u w:val="none"/>
          <w:shd w:val="clear" w:fill="FFFFFF"/>
        </w:rPr>
        <w:fldChar w:fldCharType="begin"/>
      </w:r>
      <w:r>
        <w:rPr>
          <w:rFonts w:hint="default" w:ascii="Calibri" w:hAnsi="Calibri" w:cs="Calibri"/>
          <w:i w:val="0"/>
          <w:iCs w:val="0"/>
          <w:caps w:val="0"/>
          <w:color w:val="333333"/>
          <w:spacing w:val="0"/>
          <w:sz w:val="24"/>
          <w:szCs w:val="24"/>
          <w:u w:val="none"/>
          <w:shd w:val="clear" w:fill="FFFFFF"/>
        </w:rPr>
        <w:instrText xml:space="preserve"> HYPERLINK "mailto:swunsyz@163.com%E3%80%82%E7%A1%AE%E4%BF%9D%E6%8F%90%E4%BA%A4%E6%9D%90%E6%96%99%E7%9C%9F%E5%AE%9E%E5%92%8C%E8%80%83%E6%A0%B8%E8%BF%87%E7%A8%8B%E8%AF%9A%E4%BF%A1%E3%80%82%E6%88%91%E9%99%A2%E5%B0%86%E5%BC%BA%E5%8C%96%E5%AF%B9%E8%80%83%E7%94%9F%E8%AF%9A%E4%BF%A1%E7%9A%84%E8%A6%81%E6%B1%82%EF%BC%8C%E5%88%A9%E7%94%A8%E3%80%8A%E5%9B%BD%E5%AE%B6%E6%95%99%E8%82%B2%E8%80%83%E8%AF%95%E8%80%83%E7%94%9F%E8%AF%9A%E4%BF%A1%E6%A1%A3%E6%A1%88%E3%80%8B%E8%AE%B0%E5%BD%95%EF%BC%8C%E5%AF%B9%E8%80%83%E7%94%9F%E5%9C%A8%E6%8A%A5%E8%80%83%E6%97%B6%E5%A1%AB%E5%86%99%E7%9A%84%E8%80%83%E8%AF%95%E4%BD%9C%E5%BC%8A%E5%8F%97%E5%A4%84%E7%BD%9A%E6%83%85%E5%86%B5%E8%BF%9B%E8%A1%8C%E6%A0%B8%E6%9F%A5%EF%BC%8C%E5%B0%86%E8%80%83%E7%94%9F%E8%AF%9A%E4%BF%A1%E7%8A%B6%E5%86%B5%E4%BD%9C%E4%B8%BA%E6%80%9D%E6%83%B3%E5%93%81%E5%BE%B7%E8%80%83%E6%A0%B8%E7%9A%84%E9%87%8D%E8%A6%81%E5%86%85%E5%AE%B9%E5%92%8C%E5%BD%95%E5%8F%96%E7%9A%84%E9%87%8D%E8%A6%81%E4%BE%9D%E6%8D%AE%E3%80%82%E5%87%A1%E6%9C%89%E8%BF%9D%E5%8F%8D%E5%9B%BD%E5%AE%B6%E6%95%99%E8%82%B2%E8%80%83%E8%AF%95%E8%A7%84%E5%AE%9A%E3%80%81%E6%83%85%E8%8A%82%E4%B8%A5%E9%87%8D%E5%8F%97%E5%88%B0%E5%81%9C%E8%80%83%E5%A4%84%E7%BD%9A%EF%BC%8C%E5%9C%A8%E5%A4%84%E7%BD%9A%E7%BB%93%E6%9D%9F%E5%90%8E%E7%BB%A7%E7%BB%AD%E6%8A%A5%E5%90%8D%E5%8F%82%E5%8A%A0%E7%A0%94%E7%A9%B6%E7%94%9F%E6%8B%9B%E7%94%9F%E8%80%83%E8%AF%95%E7%9A%84%EF%BC%8C%E6%85%8E%E9%87%8D%E5%86%B3%E5%AE%9A%E6%98%AF%E5%90%A6%E4%BA%88%E4%BB%A5%E5%BD%95%E5%8F%96%E3%80%82" </w:instrText>
      </w:r>
      <w:r>
        <w:rPr>
          <w:rFonts w:hint="default" w:ascii="Calibri" w:hAnsi="Calibri" w:cs="Calibri"/>
          <w:i w:val="0"/>
          <w:iCs w:val="0"/>
          <w:caps w:val="0"/>
          <w:color w:val="333333"/>
          <w:spacing w:val="0"/>
          <w:sz w:val="24"/>
          <w:szCs w:val="24"/>
          <w:u w:val="none"/>
          <w:shd w:val="clear" w:fill="FFFFFF"/>
        </w:rPr>
        <w:fldChar w:fldCharType="separate"/>
      </w:r>
      <w:r>
        <w:rPr>
          <w:rStyle w:val="9"/>
          <w:rFonts w:hint="eastAsia" w:ascii="仿宋" w:hAnsi="仿宋" w:eastAsia="仿宋" w:cs="仿宋"/>
          <w:i w:val="0"/>
          <w:iCs w:val="0"/>
          <w:caps w:val="0"/>
          <w:color w:val="000000"/>
          <w:spacing w:val="0"/>
          <w:sz w:val="28"/>
          <w:szCs w:val="28"/>
          <w:u w:val="none"/>
          <w:shd w:val="clear" w:fill="FFFFFF"/>
        </w:rPr>
        <w:t>psy.jiaowu@qq.com</w:t>
      </w:r>
      <w:r>
        <w:rPr>
          <w:rFonts w:hint="default" w:ascii="Calibri" w:hAnsi="Calibri" w:cs="Calibri"/>
          <w:i w:val="0"/>
          <w:iCs w:val="0"/>
          <w:caps w:val="0"/>
          <w:color w:val="333333"/>
          <w:spacing w:val="0"/>
          <w:sz w:val="24"/>
          <w:szCs w:val="24"/>
          <w:u w:val="none"/>
          <w:shd w:val="clear" w:fill="FFFFFF"/>
        </w:rPr>
        <w:fldChar w:fldCharType="end"/>
      </w:r>
      <w:r>
        <w:rPr>
          <w:rFonts w:hint="default" w:ascii="Calibri" w:hAnsi="Calibri" w:cs="Calibri"/>
          <w:i w:val="0"/>
          <w:iCs w:val="0"/>
          <w:caps w:val="0"/>
          <w:color w:val="333333"/>
          <w:spacing w:val="0"/>
          <w:sz w:val="24"/>
          <w:szCs w:val="24"/>
          <w:u w:val="none"/>
          <w:shd w:val="clear" w:fill="FFFFFF"/>
        </w:rPr>
        <w:fldChar w:fldCharType="begin"/>
      </w:r>
      <w:r>
        <w:rPr>
          <w:rFonts w:hint="default" w:ascii="Calibri" w:hAnsi="Calibri" w:cs="Calibri"/>
          <w:i w:val="0"/>
          <w:iCs w:val="0"/>
          <w:caps w:val="0"/>
          <w:color w:val="333333"/>
          <w:spacing w:val="0"/>
          <w:sz w:val="24"/>
          <w:szCs w:val="24"/>
          <w:u w:val="none"/>
          <w:shd w:val="clear" w:fill="FFFFFF"/>
        </w:rPr>
        <w:instrText xml:space="preserve"> HYPERLINK "mailto:swunsyz@163.com%E3%80%82%E7%A1%AE%E4%BF%9D%E6%8F%90%E4%BA%A4%E6%9D%90%E6%96%99%E7%9C%9F%E5%AE%9E%E5%92%8C%E8%80%83%E6%A0%B8%E8%BF%87%E7%A8%8B%E8%AF%9A%E4%BF%A1%E3%80%82%E6%88%91%E9%99%A2%E5%B0%86%E5%BC%BA%E5%8C%96%E5%AF%B9%E8%80%83%E7%94%9F%E8%AF%9A%E4%BF%A1%E7%9A%84%E8%A6%81%E6%B1%82%EF%BC%8C%E5%88%A9%E7%94%A8%E3%80%8A%E5%9B%BD%E5%AE%B6%E6%95%99%E8%82%B2%E8%80%83%E8%AF%95%E8%80%83%E7%94%9F%E8%AF%9A%E4%BF%A1%E6%A1%A3%E6%A1%88%E3%80%8B%E8%AE%B0%E5%BD%95%EF%BC%8C%E5%AF%B9%E8%80%83%E7%94%9F%E5%9C%A8%E6%8A%A5%E8%80%83%E6%97%B6%E5%A1%AB%E5%86%99%E7%9A%84%E8%80%83%E8%AF%95%E4%BD%9C%E5%BC%8A%E5%8F%97%E5%A4%84%E7%BD%9A%E6%83%85%E5%86%B5%E8%BF%9B%E8%A1%8C%E6%A0%B8%E6%9F%A5%EF%BC%8C%E5%B0%86%E8%80%83%E7%94%9F%E8%AF%9A%E4%BF%A1%E7%8A%B6%E5%86%B5%E4%BD%9C%E4%B8%BA%E6%80%9D%E6%83%B3%E5%93%81%E5%BE%B7%E8%80%83%E6%A0%B8%E7%9A%84%E9%87%8D%E8%A6%81%E5%86%85%E5%AE%B9%E5%92%8C%E5%BD%95%E5%8F%96%E7%9A%84%E9%87%8D%E8%A6%81%E4%BE%9D%E6%8D%AE%E3%80%82%E5%87%A1%E6%9C%89%E8%BF%9D%E5%8F%8D%E5%9B%BD%E5%AE%B6%E6%95%99%E8%82%B2%E8%80%83%E8%AF%95%E8%A7%84%E5%AE%9A%E3%80%81%E6%83%85%E8%8A%82%E4%B8%A5%E9%87%8D%E5%8F%97%E5%88%B0%E5%81%9C%E8%80%83%E5%A4%84%E7%BD%9A%EF%BC%8C%E5%9C%A8%E5%A4%84%E7%BD%9A%E7%BB%93%E6%9D%9F%E5%90%8E%E7%BB%A7%E7%BB%AD%E6%8A%A5%E5%90%8D%E5%8F%82%E5%8A%A0%E7%A0%94%E7%A9%B6%E7%94%9F%E6%8B%9B%E7%94%9F%E8%80%83%E8%AF%95%E7%9A%84%EF%BC%8C%E6%85%8E%E9%87%8D%E5%86%B3%E5%AE%9A%E6%98%AF%E5%90%A6%E4%BA%88%E4%BB%A5%E5%BD%95%E5%8F%96%E3%80%82" </w:instrText>
      </w:r>
      <w:r>
        <w:rPr>
          <w:rFonts w:hint="default" w:ascii="Calibri" w:hAnsi="Calibri" w:cs="Calibri"/>
          <w:i w:val="0"/>
          <w:iCs w:val="0"/>
          <w:caps w:val="0"/>
          <w:color w:val="333333"/>
          <w:spacing w:val="0"/>
          <w:sz w:val="24"/>
          <w:szCs w:val="24"/>
          <w:u w:val="none"/>
          <w:shd w:val="clear" w:fill="FFFFFF"/>
        </w:rPr>
        <w:fldChar w:fldCharType="separate"/>
      </w:r>
      <w:r>
        <w:rPr>
          <w:rStyle w:val="9"/>
          <w:rFonts w:hint="eastAsia" w:ascii="仿宋" w:hAnsi="仿宋" w:eastAsia="仿宋" w:cs="仿宋"/>
          <w:i w:val="0"/>
          <w:iCs w:val="0"/>
          <w:caps w:val="0"/>
          <w:color w:val="000000"/>
          <w:spacing w:val="0"/>
          <w:sz w:val="28"/>
          <w:szCs w:val="28"/>
          <w:u w:val="none"/>
          <w:shd w:val="clear" w:fill="FFFFFF"/>
        </w:rPr>
        <w:t>。 确保提交材料真实和考核过程诚信。我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r>
        <w:rPr>
          <w:rFonts w:hint="default" w:ascii="Calibri" w:hAnsi="Calibri" w:cs="Calibri"/>
          <w:i w:val="0"/>
          <w:iCs w:val="0"/>
          <w:caps w:val="0"/>
          <w:color w:val="333333"/>
          <w:spacing w:val="0"/>
          <w:sz w:val="24"/>
          <w:szCs w:val="24"/>
          <w:u w:val="none"/>
          <w:shd w:val="clear" w:fill="FFFFFF"/>
        </w:rPr>
        <w:fldChar w:fldCharType="end"/>
      </w:r>
    </w:p>
    <w:p w14:paraId="1E257BD7">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（二）</w:t>
      </w:r>
      <w:r>
        <w:rPr>
          <w:rFonts w:hint="eastAsia" w:ascii="仿宋" w:hAnsi="仿宋" w:eastAsia="仿宋" w:cs="仿宋"/>
          <w:b w:val="0"/>
          <w:bCs w:val="0"/>
          <w:i w:val="0"/>
          <w:iCs w:val="0"/>
          <w:caps w:val="0"/>
          <w:color w:val="333333"/>
          <w:spacing w:val="0"/>
          <w:sz w:val="28"/>
          <w:szCs w:val="28"/>
          <w:shd w:val="clear" w:fill="FFFFFF"/>
        </w:rPr>
        <w:t>加强考生身份识别：</w:t>
      </w:r>
      <w:r>
        <w:rPr>
          <w:rFonts w:hint="eastAsia" w:ascii="仿宋" w:hAnsi="仿宋" w:eastAsia="仿宋" w:cs="仿宋"/>
          <w:i w:val="0"/>
          <w:iCs w:val="0"/>
          <w:caps w:val="0"/>
          <w:color w:val="333333"/>
          <w:spacing w:val="0"/>
          <w:sz w:val="28"/>
          <w:szCs w:val="28"/>
          <w:shd w:val="clear" w:fill="FFFFFF"/>
        </w:rPr>
        <w:t>将采取认证识别、报考库、学籍学历库、诚信档案库数据比对等措施加强考生身份审核，严防“替考”。</w:t>
      </w:r>
    </w:p>
    <w:p w14:paraId="4B964CF4">
      <w:pPr>
        <w:pStyle w:val="5"/>
        <w:keepNext w:val="0"/>
        <w:keepLines w:val="0"/>
        <w:widowControl/>
        <w:suppressLineNumbers w:val="0"/>
        <w:shd w:val="clear" w:fill="FFFFFF"/>
        <w:spacing w:before="0" w:beforeAutospacing="0" w:after="0" w:afterAutospacing="0" w:line="480" w:lineRule="atLeast"/>
        <w:ind w:left="0" w:right="0" w:firstLine="0"/>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    </w:t>
      </w:r>
      <w:r>
        <w:rPr>
          <w:rFonts w:hint="eastAsia" w:ascii="仿宋" w:hAnsi="仿宋" w:eastAsia="仿宋" w:cs="仿宋"/>
          <w:b w:val="0"/>
          <w:bCs w:val="0"/>
          <w:i w:val="0"/>
          <w:iCs w:val="0"/>
          <w:caps w:val="0"/>
          <w:color w:val="333333"/>
          <w:spacing w:val="0"/>
          <w:sz w:val="28"/>
          <w:szCs w:val="28"/>
          <w:shd w:val="clear" w:fill="FFFFFF"/>
        </w:rPr>
        <w:t>（三）考生学籍学历信息审核：</w:t>
      </w:r>
      <w:r>
        <w:rPr>
          <w:rFonts w:hint="eastAsia" w:ascii="仿宋" w:hAnsi="仿宋" w:eastAsia="仿宋" w:cs="仿宋"/>
          <w:i w:val="0"/>
          <w:iCs w:val="0"/>
          <w:caps w:val="0"/>
          <w:color w:val="333333"/>
          <w:spacing w:val="0"/>
          <w:sz w:val="28"/>
          <w:szCs w:val="28"/>
          <w:shd w:val="clear" w:fill="FFFFFF"/>
        </w:rPr>
        <w:t>根据教育部要求，学部将对考生的报考资格和学籍学历进行严格审核。学籍学历信息与全国学籍学历信息数据库信息不相匹配的考生，务必在参加综合考核前提供学历验证或认证书，否则，取消拟录取资格。</w:t>
      </w:r>
    </w:p>
    <w:p w14:paraId="079190A2">
      <w:pPr>
        <w:pStyle w:val="5"/>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4"/>
          <w:szCs w:val="24"/>
        </w:rPr>
      </w:pPr>
      <w:r>
        <w:rPr>
          <w:rFonts w:hint="eastAsia" w:ascii="仿宋" w:hAnsi="仿宋" w:eastAsia="仿宋" w:cs="仿宋"/>
          <w:b w:val="0"/>
          <w:bCs w:val="0"/>
          <w:i w:val="0"/>
          <w:iCs w:val="0"/>
          <w:caps w:val="0"/>
          <w:color w:val="333333"/>
          <w:spacing w:val="0"/>
          <w:sz w:val="28"/>
          <w:szCs w:val="28"/>
          <w:shd w:val="clear" w:fill="FFFFFF"/>
        </w:rPr>
        <w:t>（四）</w:t>
      </w:r>
      <w:r>
        <w:rPr>
          <w:rFonts w:hint="eastAsia" w:ascii="仿宋" w:hAnsi="仿宋" w:eastAsia="仿宋" w:cs="仿宋"/>
          <w:i w:val="0"/>
          <w:iCs w:val="0"/>
          <w:caps w:val="0"/>
          <w:color w:val="333333"/>
          <w:spacing w:val="0"/>
          <w:sz w:val="28"/>
          <w:szCs w:val="28"/>
          <w:shd w:val="clear" w:fill="FFFFFF"/>
        </w:rPr>
        <w:t>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F6F26A4">
      <w:pPr>
        <w:keepNext w:val="0"/>
        <w:keepLines w:val="0"/>
        <w:widowControl/>
        <w:suppressLineNumbers w:val="0"/>
        <w:shd w:val="clear" w:fill="FFFFFF"/>
        <w:spacing w:before="0" w:beforeAutospacing="0" w:after="0" w:afterAutospacing="0" w:line="480" w:lineRule="atLeast"/>
        <w:ind w:left="0" w:right="0" w:firstLine="560"/>
        <w:jc w:val="both"/>
        <w:rPr>
          <w:rFonts w:hint="default" w:ascii="Calibri" w:hAnsi="Calibri" w:cs="Calibri"/>
          <w:i w:val="0"/>
          <w:iCs w:val="0"/>
          <w:caps w:val="0"/>
          <w:color w:val="333333"/>
          <w:spacing w:val="0"/>
          <w:sz w:val="21"/>
          <w:szCs w:val="21"/>
        </w:rPr>
      </w:pPr>
      <w:r>
        <w:rPr>
          <w:rFonts w:hint="eastAsia" w:ascii="仿宋" w:hAnsi="仿宋" w:eastAsia="仿宋" w:cs="仿宋"/>
          <w:b w:val="0"/>
          <w:bCs w:val="0"/>
          <w:i w:val="0"/>
          <w:iCs w:val="0"/>
          <w:caps w:val="0"/>
          <w:color w:val="333333"/>
          <w:spacing w:val="0"/>
          <w:kern w:val="0"/>
          <w:sz w:val="28"/>
          <w:szCs w:val="28"/>
          <w:shd w:val="clear" w:fill="FFFFFF"/>
          <w:lang w:val="en-US" w:eastAsia="zh-CN" w:bidi="ar"/>
        </w:rPr>
        <w:t>（五）全面复查：</w:t>
      </w:r>
      <w:r>
        <w:rPr>
          <w:rFonts w:hint="eastAsia" w:ascii="仿宋" w:hAnsi="仿宋" w:eastAsia="仿宋" w:cs="仿宋"/>
          <w:i w:val="0"/>
          <w:iCs w:val="0"/>
          <w:caps w:val="0"/>
          <w:color w:val="333333"/>
          <w:spacing w:val="0"/>
          <w:kern w:val="0"/>
          <w:sz w:val="28"/>
          <w:szCs w:val="28"/>
          <w:shd w:val="clear" w:fill="FFFFFF"/>
          <w:lang w:val="en-US" w:eastAsia="zh-CN" w:bidi="ar"/>
        </w:rPr>
        <w:t>入学后3个月内，学部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4DB61DA2">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八、信息公开及咨询释疑</w:t>
      </w:r>
    </w:p>
    <w:p w14:paraId="7A567878">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（一）信息公开</w:t>
      </w:r>
    </w:p>
    <w:p w14:paraId="0F0F3B88">
      <w:pPr>
        <w:pStyle w:val="5"/>
        <w:keepNext w:val="0"/>
        <w:keepLines w:val="0"/>
        <w:widowControl/>
        <w:suppressLineNumbers w:val="0"/>
        <w:shd w:val="clear" w:fill="FFFFFF"/>
        <w:spacing w:before="0" w:beforeAutospacing="0" w:after="0" w:afterAutospacing="0" w:line="480" w:lineRule="atLeast"/>
        <w:ind w:left="0" w:right="0" w:firstLine="645"/>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本录取办法、综合考核名单、拟录取名单（含各项成绩）报研究生院审核通过后在心理学部网站主页上公示。</w:t>
      </w:r>
    </w:p>
    <w:p w14:paraId="3AB377D3">
      <w:pPr>
        <w:pStyle w:val="5"/>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4"/>
          <w:szCs w:val="24"/>
        </w:rPr>
      </w:pPr>
      <w:r>
        <w:rPr>
          <w:rFonts w:hint="eastAsia" w:ascii="仿宋" w:hAnsi="仿宋" w:eastAsia="仿宋" w:cs="仿宋"/>
          <w:b/>
          <w:bCs/>
          <w:i w:val="0"/>
          <w:iCs w:val="0"/>
          <w:caps w:val="0"/>
          <w:color w:val="333333"/>
          <w:spacing w:val="0"/>
          <w:sz w:val="28"/>
          <w:szCs w:val="28"/>
          <w:shd w:val="clear" w:fill="FFFFFF"/>
        </w:rPr>
        <w:t>（二）咨询及投诉渠道</w:t>
      </w:r>
    </w:p>
    <w:p w14:paraId="25219C7F">
      <w:pPr>
        <w:pStyle w:val="5"/>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咨询电话：023-68252777     投诉电话：023-68253939</w:t>
      </w:r>
    </w:p>
    <w:p w14:paraId="2EE56558">
      <w:pPr>
        <w:keepNext w:val="0"/>
        <w:keepLines w:val="0"/>
        <w:widowControl/>
        <w:suppressLineNumbers w:val="0"/>
        <w:shd w:val="clear" w:fill="FFFFFF"/>
        <w:spacing w:before="0" w:beforeAutospacing="0" w:after="0" w:afterAutospacing="0" w:line="480" w:lineRule="atLeast"/>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kern w:val="0"/>
          <w:sz w:val="28"/>
          <w:szCs w:val="28"/>
          <w:shd w:val="clear" w:fill="FFFFFF"/>
          <w:lang w:val="en-US" w:eastAsia="zh-CN" w:bidi="ar"/>
        </w:rPr>
        <w:t>九、其他</w:t>
      </w:r>
    </w:p>
    <w:p w14:paraId="3F118009">
      <w:pPr>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（一）其他未尽事宜参照《西南大学2025年博士研究生招生综合考核及录取工作办法》要求进行。</w:t>
      </w:r>
    </w:p>
    <w:p w14:paraId="0744FB27">
      <w:pPr>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（二）请各位考生确保手机、邮箱通讯畅通，及时关注西南大学研招网和西南大学心理学部网站相关通知。</w:t>
      </w:r>
    </w:p>
    <w:p w14:paraId="1069DFF5">
      <w:pPr>
        <w:keepNext w:val="0"/>
        <w:keepLines w:val="0"/>
        <w:widowControl/>
        <w:suppressLineNumbers w:val="0"/>
        <w:shd w:val="clear" w:fill="FFFFFF"/>
        <w:spacing w:before="0" w:beforeAutospacing="0" w:after="0" w:afterAutospacing="0" w:line="480" w:lineRule="atLeast"/>
        <w:ind w:left="0" w:right="0" w:firstLine="560"/>
        <w:jc w:val="lef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kern w:val="0"/>
          <w:sz w:val="28"/>
          <w:szCs w:val="28"/>
          <w:shd w:val="clear" w:fill="FFFFFF"/>
          <w:lang w:val="en-US" w:eastAsia="zh-CN" w:bidi="ar"/>
        </w:rPr>
        <w:t>（三）本办法最终解释权归西南大学心理学部博士研究生招生领导小组。</w:t>
      </w:r>
    </w:p>
    <w:p w14:paraId="3DC5E9B5">
      <w:pPr>
        <w:rPr>
          <w:rFonts w:hint="default"/>
          <w:lang w:val="en-US" w:eastAsia="zh-CN"/>
        </w:rPr>
      </w:pPr>
      <w:r>
        <w:rPr>
          <w:rFonts w:ascii="Helvetica" w:hAnsi="Helvetica" w:eastAsia="Helvetica" w:cs="Helvetica"/>
          <w:i w:val="0"/>
          <w:iCs w:val="0"/>
          <w:caps w:val="0"/>
          <w:color w:val="333333"/>
          <w:spacing w:val="0"/>
          <w:sz w:val="21"/>
          <w:szCs w:val="21"/>
          <w:shd w:val="clear" w:fill="FFFFFF"/>
        </w:rPr>
        <w:t>附件【</w:t>
      </w:r>
      <w:r>
        <w:rPr>
          <w:rFonts w:hint="default" w:ascii="Helvetica" w:hAnsi="Helvetica" w:eastAsia="Helvetica" w:cs="Helvetica"/>
          <w:i w:val="0"/>
          <w:iCs w:val="0"/>
          <w:caps w:val="0"/>
          <w:color w:val="333333"/>
          <w:spacing w:val="0"/>
          <w:sz w:val="21"/>
          <w:szCs w:val="21"/>
          <w:u w:val="none"/>
          <w:shd w:val="clear" w:fill="FFFFFF"/>
        </w:rPr>
        <w:fldChar w:fldCharType="begin"/>
      </w:r>
      <w:r>
        <w:rPr>
          <w:rFonts w:hint="default" w:ascii="Helvetica" w:hAnsi="Helvetica" w:eastAsia="Helvetica" w:cs="Helvetica"/>
          <w:i w:val="0"/>
          <w:iCs w:val="0"/>
          <w:caps w:val="0"/>
          <w:color w:val="333333"/>
          <w:spacing w:val="0"/>
          <w:sz w:val="21"/>
          <w:szCs w:val="21"/>
          <w:u w:val="none"/>
          <w:shd w:val="clear" w:fill="FFFFFF"/>
        </w:rPr>
        <w:instrText xml:space="preserve"> HYPERLINK "https://psy.swu.edu.cn/system/_content/download.jsp?urltype=news.DownloadAttachUrl&amp;owner=1780571941&amp;wbfileid=15977623" \t "https://psy.swu.edu.cn/info/1085/_blank" </w:instrText>
      </w:r>
      <w:r>
        <w:rPr>
          <w:rFonts w:hint="default" w:ascii="Helvetica" w:hAnsi="Helvetica" w:eastAsia="Helvetica" w:cs="Helvetica"/>
          <w:i w:val="0"/>
          <w:iCs w:val="0"/>
          <w:caps w:val="0"/>
          <w:color w:val="333333"/>
          <w:spacing w:val="0"/>
          <w:sz w:val="21"/>
          <w:szCs w:val="21"/>
          <w:u w:val="none"/>
          <w:shd w:val="clear" w:fill="FFFFFF"/>
        </w:rPr>
        <w:fldChar w:fldCharType="separate"/>
      </w:r>
      <w:r>
        <w:rPr>
          <w:rStyle w:val="9"/>
          <w:rFonts w:hint="default" w:ascii="Helvetica" w:hAnsi="Helvetica" w:eastAsia="Helvetica" w:cs="Helvetica"/>
          <w:i w:val="0"/>
          <w:iCs w:val="0"/>
          <w:caps w:val="0"/>
          <w:color w:val="333333"/>
          <w:spacing w:val="0"/>
          <w:sz w:val="21"/>
          <w:szCs w:val="21"/>
          <w:u w:val="none"/>
          <w:shd w:val="clear" w:fill="FFFFFF"/>
        </w:rPr>
        <w:t>03 西南大学2025年博士考生诚信考试承诺书.docx</w:t>
      </w:r>
      <w:r>
        <w:rPr>
          <w:rFonts w:hint="default" w:ascii="Helvetica" w:hAnsi="Helvetica" w:eastAsia="Helvetica" w:cs="Helvetica"/>
          <w:i w:val="0"/>
          <w:iCs w:val="0"/>
          <w:caps w:val="0"/>
          <w:color w:val="333333"/>
          <w:spacing w:val="0"/>
          <w:sz w:val="21"/>
          <w:szCs w:val="21"/>
          <w:u w:val="none"/>
          <w:shd w:val="clear" w:fill="FFFFFF"/>
        </w:rPr>
        <w:fldChar w:fldCharType="end"/>
      </w:r>
      <w:r>
        <w:rPr>
          <w:rFonts w:hint="default" w:ascii="Helvetica" w:hAnsi="Helvetica" w:eastAsia="Helvetica" w:cs="Helvetica"/>
          <w:i w:val="0"/>
          <w:iCs w:val="0"/>
          <w:caps w:val="0"/>
          <w:color w:val="333333"/>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62BF0B8F"/>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80788C0D3BBF4AF39635B22301B24574_13</vt:lpwstr>
  </property>
  <property fmtid="{D5CDD505-2E9C-101B-9397-08002B2CF9AE}" pid="4" name="KSOTemplateDocerSaveRecord">
    <vt:lpwstr>eyJoZGlkIjoiYTFmNmVhOTkxNjMwODU5NTJlYjI4NDc1ZWVjNjRhZWUiLCJ1c2VySWQiOiIxNDE1NTEzMzA2In0=</vt:lpwstr>
  </property>
</Properties>
</file>