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6CE24">
      <w:pPr>
        <w:rPr>
          <w:rFonts w:hint="eastAsia" w:ascii="微软雅黑" w:hAnsi="微软雅黑" w:eastAsia="微软雅黑" w:cs="微软雅黑"/>
          <w:b/>
          <w:bCs/>
          <w:i w:val="0"/>
          <w:iCs w:val="0"/>
          <w:caps w:val="0"/>
          <w:color w:val="179BD9"/>
          <w:spacing w:val="0"/>
          <w:sz w:val="33"/>
          <w:szCs w:val="33"/>
          <w:shd w:val="clear" w:fill="FFFFFF"/>
        </w:rPr>
      </w:pPr>
      <w:r>
        <w:rPr>
          <w:rFonts w:hint="eastAsia" w:ascii="微软雅黑" w:hAnsi="微软雅黑" w:eastAsia="微软雅黑" w:cs="微软雅黑"/>
          <w:b/>
          <w:bCs/>
          <w:i w:val="0"/>
          <w:iCs w:val="0"/>
          <w:caps w:val="0"/>
          <w:color w:val="179BD9"/>
          <w:spacing w:val="0"/>
          <w:sz w:val="33"/>
          <w:szCs w:val="33"/>
          <w:shd w:val="clear" w:fill="FFFFFF"/>
        </w:rPr>
        <w:t>西南大学数学与统计学院2025年博士研究生“申请-考核制”招生工作实施细则</w:t>
      </w:r>
    </w:p>
    <w:p w14:paraId="15217D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eastAsia" w:ascii="微软雅黑" w:hAnsi="微软雅黑" w:eastAsia="微软雅黑" w:cs="微软雅黑"/>
          <w:i w:val="0"/>
          <w:iCs w:val="0"/>
          <w:caps w:val="0"/>
          <w:color w:val="000000"/>
          <w:spacing w:val="0"/>
          <w:sz w:val="25"/>
          <w:szCs w:val="25"/>
        </w:rPr>
      </w:pPr>
      <w:r>
        <w:rPr>
          <w:rFonts w:ascii="仿宋_gb2312" w:hAnsi="仿宋_gb2312" w:eastAsia="仿宋_gb2312" w:cs="仿宋_gb2312"/>
          <w:i w:val="0"/>
          <w:iCs w:val="0"/>
          <w:caps w:val="0"/>
          <w:color w:val="000000"/>
          <w:spacing w:val="0"/>
          <w:sz w:val="28"/>
          <w:szCs w:val="28"/>
          <w:bdr w:val="none" w:color="auto" w:sz="0" w:space="0"/>
          <w:shd w:val="clear" w:fill="FFFFFF"/>
        </w:rPr>
        <w:t>为进一步提高博士研究生的生源质量，完善高层次人才选拔方式，充分发挥博士生导师在博士研究生招生过程中的主导作用，选拔具有创新能力和学术专长的拔尖创新人才，学院深化推行</w:t>
      </w:r>
      <w:r>
        <w:rPr>
          <w:rFonts w:ascii="Times New Roman" w:hAnsi="Times New Roman" w:eastAsia="微软雅黑" w:cs="Times New Roman"/>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申请</w:t>
      </w: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考核制</w:t>
      </w: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博士招生方式，按照教育部和学校的有关规定，结合学科发展情况，制定本细则。</w:t>
      </w:r>
    </w:p>
    <w:p w14:paraId="271BA2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5"/>
          <w:szCs w:val="25"/>
        </w:rPr>
      </w:pPr>
      <w:r>
        <w:rPr>
          <w:rStyle w:val="9"/>
          <w:rFonts w:ascii="仿宋" w:hAnsi="仿宋" w:eastAsia="仿宋" w:cs="仿宋"/>
          <w:i w:val="0"/>
          <w:iCs w:val="0"/>
          <w:caps w:val="0"/>
          <w:color w:val="000000"/>
          <w:spacing w:val="0"/>
          <w:sz w:val="31"/>
          <w:szCs w:val="31"/>
          <w:bdr w:val="none" w:color="auto" w:sz="0" w:space="0"/>
          <w:shd w:val="clear" w:fill="FFFFFF"/>
        </w:rPr>
        <w:t>一、选拔原则</w:t>
      </w:r>
    </w:p>
    <w:p w14:paraId="5FEBD2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27D052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5"/>
          <w:szCs w:val="25"/>
        </w:rPr>
      </w:pPr>
      <w:r>
        <w:rPr>
          <w:rStyle w:val="9"/>
          <w:rFonts w:hint="eastAsia" w:ascii="仿宋" w:hAnsi="仿宋" w:eastAsia="仿宋" w:cs="仿宋"/>
          <w:i w:val="0"/>
          <w:iCs w:val="0"/>
          <w:caps w:val="0"/>
          <w:color w:val="000000"/>
          <w:spacing w:val="0"/>
          <w:sz w:val="31"/>
          <w:szCs w:val="31"/>
          <w:bdr w:val="none" w:color="auto" w:sz="0" w:space="0"/>
          <w:shd w:val="clear" w:fill="FFFFFF"/>
        </w:rPr>
        <w:t>二、组织管理</w:t>
      </w:r>
    </w:p>
    <w:p w14:paraId="059310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（一）研究生招生工作领导小组</w:t>
      </w:r>
    </w:p>
    <w:p w14:paraId="4F667D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负责制定学院的</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申请考核制</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实施细则并组织实施。</w:t>
      </w:r>
    </w:p>
    <w:p w14:paraId="58C027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（二）研究生招生工作监督检查小组</w:t>
      </w:r>
    </w:p>
    <w:p w14:paraId="162382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负责材料审核、综合考核、录取过程的监督检查和考生的申诉释疑工作。</w:t>
      </w:r>
    </w:p>
    <w:p w14:paraId="6DA9B9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（三）材料审核小组</w:t>
      </w:r>
    </w:p>
    <w:p w14:paraId="7BAE9A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负责对报考考生所提交的材料进行全面审核。</w:t>
      </w:r>
    </w:p>
    <w:p w14:paraId="53263C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（四）综合考核小组</w:t>
      </w:r>
    </w:p>
    <w:p w14:paraId="14CE55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具体负责博士研究生综合考核的各项工作。</w:t>
      </w:r>
    </w:p>
    <w:p w14:paraId="4E0730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5"/>
          <w:szCs w:val="25"/>
        </w:rPr>
      </w:pPr>
      <w:r>
        <w:rPr>
          <w:rStyle w:val="9"/>
          <w:rFonts w:hint="eastAsia" w:ascii="仿宋" w:hAnsi="仿宋" w:eastAsia="仿宋" w:cs="仿宋"/>
          <w:i w:val="0"/>
          <w:iCs w:val="0"/>
          <w:caps w:val="0"/>
          <w:color w:val="000000"/>
          <w:spacing w:val="0"/>
          <w:sz w:val="31"/>
          <w:szCs w:val="31"/>
          <w:bdr w:val="none" w:color="auto" w:sz="0" w:space="0"/>
          <w:shd w:val="clear" w:fill="FFFFFF"/>
        </w:rPr>
        <w:t>三、招生专业及其计划</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151"/>
        <w:gridCol w:w="3721"/>
        <w:gridCol w:w="1734"/>
      </w:tblGrid>
      <w:tr w14:paraId="2D99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95" w:hRule="atLeast"/>
          <w:jc w:val="center"/>
        </w:trPr>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334902F8">
            <w:pPr>
              <w:keepNext w:val="0"/>
              <w:keepLines w:val="0"/>
              <w:widowControl/>
              <w:suppressLineNumbers w:val="0"/>
              <w:spacing w:before="0" w:beforeAutospacing="0" w:after="0" w:afterAutospacing="0"/>
              <w:ind w:left="0" w:right="0"/>
              <w:jc w:val="center"/>
            </w:pPr>
            <w:r>
              <w:rPr>
                <w:rStyle w:val="9"/>
                <w:rFonts w:hint="default" w:ascii="仿宋_gb2312" w:hAnsi="仿宋_gb2312" w:eastAsia="仿宋_gb2312" w:cs="仿宋_gb2312"/>
                <w:color w:val="000000"/>
                <w:kern w:val="0"/>
                <w:sz w:val="28"/>
                <w:szCs w:val="28"/>
                <w:bdr w:val="none" w:color="auto" w:sz="0" w:space="0"/>
                <w:lang w:val="en-US" w:eastAsia="zh-CN" w:bidi="ar"/>
              </w:rPr>
              <w:t>招生类别</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441858B1">
            <w:pPr>
              <w:keepNext w:val="0"/>
              <w:keepLines w:val="0"/>
              <w:widowControl/>
              <w:suppressLineNumbers w:val="0"/>
              <w:spacing w:before="0" w:beforeAutospacing="0" w:after="0" w:afterAutospacing="0"/>
              <w:ind w:left="0" w:right="0"/>
              <w:jc w:val="center"/>
            </w:pPr>
            <w:r>
              <w:rPr>
                <w:rStyle w:val="9"/>
                <w:rFonts w:hint="default" w:ascii="仿宋_gb2312" w:hAnsi="仿宋_gb2312" w:eastAsia="仿宋_gb2312" w:cs="仿宋_gb2312"/>
                <w:color w:val="000000"/>
                <w:kern w:val="0"/>
                <w:sz w:val="28"/>
                <w:szCs w:val="28"/>
                <w:bdr w:val="none" w:color="auto" w:sz="0" w:space="0"/>
                <w:lang w:val="en-US" w:eastAsia="zh-CN" w:bidi="ar"/>
              </w:rPr>
              <w:t>招生专业代码及名称</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4F5B401B">
            <w:pPr>
              <w:keepNext w:val="0"/>
              <w:keepLines w:val="0"/>
              <w:widowControl/>
              <w:suppressLineNumbers w:val="0"/>
              <w:spacing w:before="0" w:beforeAutospacing="0" w:after="0" w:afterAutospacing="0"/>
              <w:ind w:left="0" w:right="0"/>
              <w:jc w:val="center"/>
            </w:pPr>
            <w:r>
              <w:rPr>
                <w:rStyle w:val="9"/>
                <w:rFonts w:hint="default" w:ascii="仿宋_gb2312" w:hAnsi="仿宋_gb2312" w:eastAsia="仿宋_gb2312" w:cs="仿宋_gb2312"/>
                <w:color w:val="000000"/>
                <w:kern w:val="0"/>
                <w:sz w:val="28"/>
                <w:szCs w:val="28"/>
                <w:bdr w:val="none" w:color="auto" w:sz="0" w:space="0"/>
                <w:lang w:val="en-US" w:eastAsia="zh-CN" w:bidi="ar"/>
              </w:rPr>
              <w:t>拟招收人数</w:t>
            </w:r>
          </w:p>
        </w:tc>
      </w:tr>
      <w:tr w14:paraId="4B34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7F1FCF32">
            <w:pPr>
              <w:keepNext w:val="0"/>
              <w:keepLines w:val="0"/>
              <w:widowControl/>
              <w:suppressLineNumbers w:val="0"/>
              <w:spacing w:before="0" w:beforeAutospacing="0" w:after="0" w:afterAutospacing="0"/>
              <w:ind w:left="0" w:right="0"/>
              <w:jc w:val="center"/>
            </w:pPr>
            <w:r>
              <w:rPr>
                <w:rFonts w:hint="default" w:ascii="仿宋_gb2312" w:hAnsi="仿宋_gb2312" w:eastAsia="仿宋_gb2312" w:cs="仿宋_gb2312"/>
                <w:color w:val="000000"/>
                <w:kern w:val="0"/>
                <w:sz w:val="28"/>
                <w:szCs w:val="28"/>
                <w:bdr w:val="none" w:color="auto" w:sz="0" w:space="0"/>
                <w:lang w:val="en-US" w:eastAsia="zh-CN" w:bidi="ar"/>
              </w:rPr>
              <w:t>学术学位博士普通计划</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771D9E71">
            <w:pPr>
              <w:keepNext w:val="0"/>
              <w:keepLines w:val="0"/>
              <w:widowControl/>
              <w:suppressLineNumbers w:val="0"/>
              <w:spacing w:before="0" w:beforeAutospacing="0" w:after="0" w:afterAutospacing="0"/>
              <w:ind w:left="0" w:right="0"/>
              <w:jc w:val="center"/>
            </w:pPr>
            <w:r>
              <w:rPr>
                <w:rFonts w:ascii="宋体" w:hAnsi="宋体" w:eastAsia="宋体" w:cs="宋体"/>
                <w:color w:val="000000"/>
                <w:kern w:val="0"/>
                <w:sz w:val="28"/>
                <w:szCs w:val="28"/>
                <w:bdr w:val="none" w:color="auto" w:sz="0" w:space="0"/>
                <w:lang w:val="en-US" w:eastAsia="zh-CN" w:bidi="ar"/>
              </w:rPr>
              <w:t>070101 </w:t>
            </w:r>
            <w:r>
              <w:rPr>
                <w:rFonts w:hint="default" w:ascii="仿宋_gb2312" w:hAnsi="仿宋_gb2312" w:eastAsia="仿宋_gb2312" w:cs="仿宋_gb2312"/>
                <w:color w:val="000000"/>
                <w:kern w:val="0"/>
                <w:sz w:val="28"/>
                <w:szCs w:val="28"/>
                <w:bdr w:val="none" w:color="auto" w:sz="0" w:space="0"/>
                <w:lang w:val="en-US" w:eastAsia="zh-CN" w:bidi="ar"/>
              </w:rPr>
              <w:t>基础数学</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245DBDC8">
            <w:pPr>
              <w:keepNext w:val="0"/>
              <w:keepLines w:val="0"/>
              <w:widowControl/>
              <w:suppressLineNumbers w:val="0"/>
              <w:spacing w:before="0" w:beforeAutospacing="0" w:after="0" w:afterAutospacing="0"/>
              <w:ind w:left="0" w:right="0"/>
              <w:jc w:val="center"/>
            </w:pPr>
            <w:r>
              <w:rPr>
                <w:rFonts w:ascii="宋体" w:hAnsi="宋体" w:eastAsia="宋体" w:cs="宋体"/>
                <w:color w:val="000000"/>
                <w:kern w:val="0"/>
                <w:sz w:val="28"/>
                <w:szCs w:val="28"/>
                <w:bdr w:val="none" w:color="auto" w:sz="0" w:space="0"/>
                <w:lang w:val="en-US" w:eastAsia="zh-CN" w:bidi="ar"/>
              </w:rPr>
              <w:t>3</w:t>
            </w:r>
          </w:p>
        </w:tc>
      </w:tr>
      <w:tr w14:paraId="07F0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48A465FA">
            <w:pPr>
              <w:keepNext w:val="0"/>
              <w:keepLines w:val="0"/>
              <w:widowControl/>
              <w:suppressLineNumbers w:val="0"/>
              <w:spacing w:before="0" w:beforeAutospacing="0" w:after="0" w:afterAutospacing="0"/>
              <w:ind w:left="0" w:right="0"/>
              <w:jc w:val="center"/>
            </w:pPr>
            <w:r>
              <w:rPr>
                <w:rFonts w:hint="default" w:ascii="仿宋_gb2312" w:hAnsi="仿宋_gb2312" w:eastAsia="仿宋_gb2312" w:cs="仿宋_gb2312"/>
                <w:color w:val="000000"/>
                <w:kern w:val="0"/>
                <w:sz w:val="28"/>
                <w:szCs w:val="28"/>
                <w:bdr w:val="none" w:color="auto" w:sz="0" w:space="0"/>
                <w:lang w:val="en-US" w:eastAsia="zh-CN" w:bidi="ar"/>
              </w:rPr>
              <w:t>学术学位博士普通计划</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612882B0">
            <w:pPr>
              <w:keepNext w:val="0"/>
              <w:keepLines w:val="0"/>
              <w:widowControl/>
              <w:suppressLineNumbers w:val="0"/>
              <w:spacing w:before="0" w:beforeAutospacing="0" w:after="0" w:afterAutospacing="0"/>
              <w:ind w:left="0" w:right="0"/>
              <w:jc w:val="center"/>
            </w:pPr>
            <w:r>
              <w:rPr>
                <w:rFonts w:ascii="宋体" w:hAnsi="宋体" w:eastAsia="宋体" w:cs="宋体"/>
                <w:color w:val="000000"/>
                <w:kern w:val="0"/>
                <w:sz w:val="28"/>
                <w:szCs w:val="28"/>
                <w:bdr w:val="none" w:color="auto" w:sz="0" w:space="0"/>
                <w:lang w:val="en-US" w:eastAsia="zh-CN" w:bidi="ar"/>
              </w:rPr>
              <w:t>070104 </w:t>
            </w:r>
            <w:r>
              <w:rPr>
                <w:rFonts w:hint="default" w:ascii="仿宋_gb2312" w:hAnsi="仿宋_gb2312" w:eastAsia="仿宋_gb2312" w:cs="仿宋_gb2312"/>
                <w:color w:val="000000"/>
                <w:kern w:val="0"/>
                <w:sz w:val="28"/>
                <w:szCs w:val="28"/>
                <w:bdr w:val="none" w:color="auto" w:sz="0" w:space="0"/>
                <w:lang w:val="en-US" w:eastAsia="zh-CN" w:bidi="ar"/>
              </w:rPr>
              <w:t>应用数学</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62B89A61">
            <w:pPr>
              <w:keepNext w:val="0"/>
              <w:keepLines w:val="0"/>
              <w:widowControl/>
              <w:suppressLineNumbers w:val="0"/>
              <w:spacing w:before="0" w:beforeAutospacing="0" w:after="0" w:afterAutospacing="0"/>
              <w:ind w:left="0" w:right="0"/>
              <w:jc w:val="center"/>
            </w:pPr>
            <w:r>
              <w:rPr>
                <w:rFonts w:ascii="宋体" w:hAnsi="宋体" w:eastAsia="宋体" w:cs="宋体"/>
                <w:color w:val="000000"/>
                <w:kern w:val="0"/>
                <w:sz w:val="28"/>
                <w:szCs w:val="28"/>
                <w:bdr w:val="none" w:color="auto" w:sz="0" w:space="0"/>
                <w:lang w:val="en-US" w:eastAsia="zh-CN" w:bidi="ar"/>
              </w:rPr>
              <w:t>2</w:t>
            </w:r>
          </w:p>
        </w:tc>
      </w:tr>
      <w:tr w14:paraId="122F5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1107EF7F">
            <w:pPr>
              <w:keepNext w:val="0"/>
              <w:keepLines w:val="0"/>
              <w:widowControl/>
              <w:suppressLineNumbers w:val="0"/>
              <w:spacing w:before="0" w:beforeAutospacing="0" w:after="0" w:afterAutospacing="0"/>
              <w:ind w:left="0" w:right="0"/>
              <w:jc w:val="center"/>
            </w:pPr>
            <w:r>
              <w:rPr>
                <w:rFonts w:hint="default" w:ascii="仿宋_gb2312" w:hAnsi="仿宋_gb2312" w:eastAsia="仿宋_gb2312" w:cs="仿宋_gb2312"/>
                <w:color w:val="000000"/>
                <w:kern w:val="0"/>
                <w:sz w:val="28"/>
                <w:szCs w:val="28"/>
                <w:bdr w:val="none" w:color="auto" w:sz="0" w:space="0"/>
                <w:lang w:val="en-US" w:eastAsia="zh-CN" w:bidi="ar"/>
              </w:rPr>
              <w:t>学术学位博士普通计划</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4A92B806">
            <w:pPr>
              <w:keepNext w:val="0"/>
              <w:keepLines w:val="0"/>
              <w:widowControl/>
              <w:suppressLineNumbers w:val="0"/>
              <w:spacing w:before="0" w:beforeAutospacing="0" w:after="0" w:afterAutospacing="0"/>
              <w:ind w:left="0" w:right="0"/>
              <w:jc w:val="center"/>
            </w:pPr>
            <w:r>
              <w:rPr>
                <w:rFonts w:ascii="宋体" w:hAnsi="宋体" w:eastAsia="宋体" w:cs="宋体"/>
                <w:color w:val="000000"/>
                <w:kern w:val="0"/>
                <w:sz w:val="28"/>
                <w:szCs w:val="28"/>
                <w:bdr w:val="none" w:color="auto" w:sz="0" w:space="0"/>
                <w:lang w:val="en-US" w:eastAsia="zh-CN" w:bidi="ar"/>
              </w:rPr>
              <w:t>070103 </w:t>
            </w:r>
            <w:r>
              <w:rPr>
                <w:rFonts w:hint="default" w:ascii="仿宋_gb2312" w:hAnsi="仿宋_gb2312" w:eastAsia="仿宋_gb2312" w:cs="仿宋_gb2312"/>
                <w:color w:val="000000"/>
                <w:kern w:val="0"/>
                <w:sz w:val="28"/>
                <w:szCs w:val="28"/>
                <w:bdr w:val="none" w:color="auto" w:sz="0" w:space="0"/>
                <w:lang w:val="en-US" w:eastAsia="zh-CN" w:bidi="ar"/>
              </w:rPr>
              <w:t>概率论与数理统计</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679F9DA0">
            <w:pPr>
              <w:keepNext w:val="0"/>
              <w:keepLines w:val="0"/>
              <w:widowControl/>
              <w:suppressLineNumbers w:val="0"/>
              <w:spacing w:before="0" w:beforeAutospacing="0" w:after="0" w:afterAutospacing="0"/>
              <w:ind w:left="0" w:right="0"/>
              <w:jc w:val="center"/>
            </w:pPr>
            <w:r>
              <w:rPr>
                <w:rFonts w:ascii="宋体" w:hAnsi="宋体" w:eastAsia="宋体" w:cs="宋体"/>
                <w:color w:val="000000"/>
                <w:kern w:val="0"/>
                <w:sz w:val="28"/>
                <w:szCs w:val="28"/>
                <w:bdr w:val="none" w:color="auto" w:sz="0" w:space="0"/>
                <w:lang w:val="en-US" w:eastAsia="zh-CN" w:bidi="ar"/>
              </w:rPr>
              <w:t>1</w:t>
            </w:r>
          </w:p>
        </w:tc>
      </w:tr>
      <w:tr w14:paraId="0F20F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7598E292">
            <w:pPr>
              <w:keepNext w:val="0"/>
              <w:keepLines w:val="0"/>
              <w:widowControl/>
              <w:suppressLineNumbers w:val="0"/>
              <w:spacing w:before="0" w:beforeAutospacing="0" w:after="0" w:afterAutospacing="0"/>
              <w:ind w:left="0" w:right="0"/>
              <w:jc w:val="center"/>
            </w:pPr>
            <w:r>
              <w:rPr>
                <w:rFonts w:hint="default" w:ascii="仿宋_gb2312" w:hAnsi="仿宋_gb2312" w:eastAsia="仿宋_gb2312" w:cs="仿宋_gb2312"/>
                <w:color w:val="000000"/>
                <w:kern w:val="0"/>
                <w:sz w:val="28"/>
                <w:szCs w:val="28"/>
                <w:bdr w:val="none" w:color="auto" w:sz="0" w:space="0"/>
                <w:lang w:val="en-US" w:eastAsia="zh-CN" w:bidi="ar"/>
              </w:rPr>
              <w:t>学术学位博士普通计划</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368199AE">
            <w:pPr>
              <w:keepNext w:val="0"/>
              <w:keepLines w:val="0"/>
              <w:widowControl/>
              <w:suppressLineNumbers w:val="0"/>
              <w:spacing w:before="0" w:beforeAutospacing="0" w:after="0" w:afterAutospacing="0"/>
              <w:ind w:left="0" w:right="0"/>
              <w:jc w:val="center"/>
            </w:pPr>
            <w:r>
              <w:rPr>
                <w:rFonts w:ascii="宋体" w:hAnsi="宋体" w:eastAsia="宋体" w:cs="宋体"/>
                <w:color w:val="000000"/>
                <w:kern w:val="0"/>
                <w:sz w:val="28"/>
                <w:szCs w:val="28"/>
                <w:bdr w:val="none" w:color="auto" w:sz="0" w:space="0"/>
                <w:lang w:val="en-US" w:eastAsia="zh-CN" w:bidi="ar"/>
              </w:rPr>
              <w:t>070105 </w:t>
            </w:r>
            <w:r>
              <w:rPr>
                <w:rFonts w:hint="default" w:ascii="仿宋_gb2312" w:hAnsi="仿宋_gb2312" w:eastAsia="仿宋_gb2312" w:cs="仿宋_gb2312"/>
                <w:color w:val="000000"/>
                <w:kern w:val="0"/>
                <w:sz w:val="28"/>
                <w:szCs w:val="28"/>
                <w:bdr w:val="none" w:color="auto" w:sz="0" w:space="0"/>
                <w:lang w:val="en-US" w:eastAsia="zh-CN" w:bidi="ar"/>
              </w:rPr>
              <w:t>运筹学与控制论</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5AFFF7FB">
            <w:pPr>
              <w:keepNext w:val="0"/>
              <w:keepLines w:val="0"/>
              <w:widowControl/>
              <w:suppressLineNumbers w:val="0"/>
              <w:spacing w:before="0" w:beforeAutospacing="0" w:after="0" w:afterAutospacing="0"/>
              <w:ind w:left="0" w:right="0"/>
              <w:jc w:val="center"/>
            </w:pPr>
            <w:r>
              <w:rPr>
                <w:rFonts w:ascii="宋体" w:hAnsi="宋体" w:eastAsia="宋体" w:cs="宋体"/>
                <w:color w:val="000000"/>
                <w:kern w:val="0"/>
                <w:sz w:val="28"/>
                <w:szCs w:val="28"/>
                <w:bdr w:val="none" w:color="auto" w:sz="0" w:space="0"/>
                <w:lang w:val="en-US" w:eastAsia="zh-CN" w:bidi="ar"/>
              </w:rPr>
              <w:t>1</w:t>
            </w:r>
          </w:p>
        </w:tc>
      </w:tr>
      <w:tr w14:paraId="73C88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49E54A9A">
            <w:pPr>
              <w:keepNext w:val="0"/>
              <w:keepLines w:val="0"/>
              <w:widowControl/>
              <w:suppressLineNumbers w:val="0"/>
              <w:spacing w:before="0" w:beforeAutospacing="0" w:after="0" w:afterAutospacing="0"/>
              <w:ind w:left="0" w:right="0"/>
              <w:jc w:val="center"/>
            </w:pPr>
            <w:r>
              <w:rPr>
                <w:rFonts w:hint="default" w:ascii="仿宋_gb2312" w:hAnsi="仿宋_gb2312" w:eastAsia="仿宋_gb2312" w:cs="仿宋_gb2312"/>
                <w:color w:val="000000"/>
                <w:kern w:val="0"/>
                <w:sz w:val="28"/>
                <w:szCs w:val="28"/>
                <w:bdr w:val="none" w:color="auto" w:sz="0" w:space="0"/>
                <w:lang w:val="en-US" w:eastAsia="zh-CN" w:bidi="ar"/>
              </w:rPr>
              <w:t>学术学位博士普通计划</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469FA4A0">
            <w:pPr>
              <w:keepNext w:val="0"/>
              <w:keepLines w:val="0"/>
              <w:widowControl/>
              <w:suppressLineNumbers w:val="0"/>
              <w:spacing w:before="0" w:beforeAutospacing="0" w:after="0" w:afterAutospacing="0"/>
              <w:ind w:left="0" w:right="0"/>
              <w:jc w:val="center"/>
            </w:pPr>
            <w:r>
              <w:rPr>
                <w:rFonts w:ascii="宋体" w:hAnsi="宋体" w:eastAsia="宋体" w:cs="宋体"/>
                <w:color w:val="000000"/>
                <w:kern w:val="0"/>
                <w:sz w:val="28"/>
                <w:szCs w:val="28"/>
                <w:bdr w:val="none" w:color="auto" w:sz="0" w:space="0"/>
                <w:lang w:val="en-US" w:eastAsia="zh-CN" w:bidi="ar"/>
              </w:rPr>
              <w:t>071400 </w:t>
            </w:r>
            <w:r>
              <w:rPr>
                <w:rFonts w:hint="default" w:ascii="仿宋_gb2312" w:hAnsi="仿宋_gb2312" w:eastAsia="仿宋_gb2312" w:cs="仿宋_gb2312"/>
                <w:color w:val="000000"/>
                <w:kern w:val="0"/>
                <w:sz w:val="28"/>
                <w:szCs w:val="28"/>
                <w:bdr w:val="none" w:color="auto" w:sz="0" w:space="0"/>
                <w:lang w:val="en-US" w:eastAsia="zh-CN" w:bidi="ar"/>
              </w:rPr>
              <w:t>统计学</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18F1DCE0">
            <w:pPr>
              <w:keepNext w:val="0"/>
              <w:keepLines w:val="0"/>
              <w:widowControl/>
              <w:suppressLineNumbers w:val="0"/>
              <w:spacing w:before="0" w:beforeAutospacing="0" w:after="0" w:afterAutospacing="0"/>
              <w:ind w:left="0" w:right="0"/>
              <w:jc w:val="center"/>
            </w:pPr>
            <w:r>
              <w:rPr>
                <w:rFonts w:ascii="宋体" w:hAnsi="宋体" w:eastAsia="宋体" w:cs="宋体"/>
                <w:color w:val="000000"/>
                <w:kern w:val="0"/>
                <w:sz w:val="28"/>
                <w:szCs w:val="28"/>
                <w:bdr w:val="none" w:color="auto" w:sz="0" w:space="0"/>
                <w:lang w:val="en-US" w:eastAsia="zh-CN" w:bidi="ar"/>
              </w:rPr>
              <w:t>2</w:t>
            </w:r>
          </w:p>
        </w:tc>
      </w:tr>
      <w:tr w14:paraId="4F92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5A493166">
            <w:pPr>
              <w:keepNext w:val="0"/>
              <w:keepLines w:val="0"/>
              <w:widowControl/>
              <w:suppressLineNumbers w:val="0"/>
              <w:spacing w:before="0" w:beforeAutospacing="0" w:after="0" w:afterAutospacing="0"/>
              <w:ind w:left="0" w:right="0"/>
              <w:jc w:val="center"/>
            </w:pPr>
            <w:r>
              <w:rPr>
                <w:rFonts w:hint="default" w:ascii="仿宋_gb2312" w:hAnsi="仿宋_gb2312" w:eastAsia="仿宋_gb2312" w:cs="仿宋_gb2312"/>
                <w:color w:val="000000"/>
                <w:kern w:val="0"/>
                <w:sz w:val="28"/>
                <w:szCs w:val="28"/>
                <w:bdr w:val="none" w:color="auto" w:sz="0" w:space="0"/>
                <w:lang w:val="en-US" w:eastAsia="zh-CN" w:bidi="ar"/>
              </w:rPr>
              <w:t>少民骨干</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2E8E37D6">
            <w:pPr>
              <w:keepNext w:val="0"/>
              <w:keepLines w:val="0"/>
              <w:widowControl/>
              <w:suppressLineNumbers w:val="0"/>
              <w:spacing w:before="0" w:beforeAutospacing="0" w:after="0" w:afterAutospacing="0"/>
              <w:ind w:left="0" w:right="0"/>
              <w:jc w:val="center"/>
            </w:pPr>
            <w:r>
              <w:rPr>
                <w:rFonts w:ascii="宋体" w:hAnsi="宋体" w:eastAsia="宋体" w:cs="宋体"/>
                <w:color w:val="000000"/>
                <w:kern w:val="0"/>
                <w:sz w:val="28"/>
                <w:szCs w:val="28"/>
                <w:bdr w:val="none" w:color="auto" w:sz="0" w:space="0"/>
                <w:lang w:val="en-US" w:eastAsia="zh-CN" w:bidi="ar"/>
              </w:rPr>
              <w:t>070104 </w:t>
            </w:r>
            <w:r>
              <w:rPr>
                <w:rFonts w:hint="default" w:ascii="仿宋_gb2312" w:hAnsi="仿宋_gb2312" w:eastAsia="仿宋_gb2312" w:cs="仿宋_gb2312"/>
                <w:color w:val="000000"/>
                <w:kern w:val="0"/>
                <w:sz w:val="28"/>
                <w:szCs w:val="28"/>
                <w:bdr w:val="none" w:color="auto" w:sz="0" w:space="0"/>
                <w:lang w:val="en-US" w:eastAsia="zh-CN" w:bidi="ar"/>
              </w:rPr>
              <w:t>应用数学</w:t>
            </w:r>
          </w:p>
        </w:tc>
        <w:tc>
          <w:tcPr>
            <w:tcW w:w="0" w:type="auto"/>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14:paraId="59D21C6E">
            <w:pPr>
              <w:keepNext w:val="0"/>
              <w:keepLines w:val="0"/>
              <w:widowControl/>
              <w:suppressLineNumbers w:val="0"/>
              <w:spacing w:before="0" w:beforeAutospacing="0" w:after="0" w:afterAutospacing="0"/>
              <w:ind w:left="0" w:right="0"/>
              <w:jc w:val="center"/>
            </w:pPr>
            <w:r>
              <w:rPr>
                <w:rFonts w:ascii="宋体" w:hAnsi="宋体" w:eastAsia="宋体" w:cs="宋体"/>
                <w:color w:val="000000"/>
                <w:kern w:val="0"/>
                <w:sz w:val="28"/>
                <w:szCs w:val="28"/>
                <w:bdr w:val="none" w:color="auto" w:sz="0" w:space="0"/>
                <w:lang w:val="en-US" w:eastAsia="zh-CN" w:bidi="ar"/>
              </w:rPr>
              <w:t>1</w:t>
            </w:r>
          </w:p>
        </w:tc>
      </w:tr>
    </w:tbl>
    <w:p w14:paraId="3FD5A6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5"/>
          <w:szCs w:val="25"/>
        </w:rPr>
      </w:pPr>
      <w:r>
        <w:rPr>
          <w:rStyle w:val="9"/>
          <w:rFonts w:hint="eastAsia" w:ascii="仿宋" w:hAnsi="仿宋" w:eastAsia="仿宋" w:cs="仿宋"/>
          <w:i w:val="0"/>
          <w:iCs w:val="0"/>
          <w:caps w:val="0"/>
          <w:color w:val="000000"/>
          <w:spacing w:val="0"/>
          <w:sz w:val="31"/>
          <w:szCs w:val="31"/>
          <w:bdr w:val="none" w:color="auto" w:sz="0" w:space="0"/>
          <w:shd w:val="clear" w:fill="FFFFFF"/>
        </w:rPr>
        <w:t>招生计划为参考数，最终计划以教育部下达学校计划后确定的实际计划为准。具体招生计划在综合考核办法中明确。</w:t>
      </w:r>
    </w:p>
    <w:p w14:paraId="0A103C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5"/>
          <w:szCs w:val="25"/>
        </w:rPr>
      </w:pPr>
      <w:r>
        <w:rPr>
          <w:rStyle w:val="9"/>
          <w:rFonts w:hint="eastAsia" w:ascii="仿宋" w:hAnsi="仿宋" w:eastAsia="仿宋" w:cs="仿宋"/>
          <w:i w:val="0"/>
          <w:iCs w:val="0"/>
          <w:caps w:val="0"/>
          <w:color w:val="000000"/>
          <w:spacing w:val="0"/>
          <w:sz w:val="31"/>
          <w:szCs w:val="31"/>
          <w:bdr w:val="none" w:color="auto" w:sz="0" w:space="0"/>
          <w:shd w:val="clear" w:fill="FFFFFF"/>
        </w:rPr>
        <w:t>四、报名条件</w:t>
      </w:r>
    </w:p>
    <w:p w14:paraId="174645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（一）中华人民共和国公民，拥护中国共产党领导，具有正确的政治方向，热爱祖国，愿意为社会主义现代化建设服务，遵纪守法，品行端正。</w:t>
      </w:r>
    </w:p>
    <w:p w14:paraId="05D497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（二）具有硕士学位。应届硕士毕业生须在入学报到前取得硕士学位，境外获得的硕士学位须在入学报到前通过教育部留学服务中心国外（境外）学历学位认证。</w:t>
      </w:r>
    </w:p>
    <w:p w14:paraId="46C8AD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（三）有扎实的专业基础、较强的科学研究能力，发表过一定水平的专业学术论文。</w:t>
      </w:r>
    </w:p>
    <w:p w14:paraId="1066AB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85"/>
        <w:jc w:val="both"/>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（四）英语水平应达到下述规定的要求。</w:t>
      </w:r>
    </w:p>
    <w:p w14:paraId="235524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eastAsia" w:ascii="微软雅黑" w:hAnsi="微软雅黑" w:eastAsia="微软雅黑" w:cs="微软雅黑"/>
          <w:i w:val="0"/>
          <w:iCs w:val="0"/>
          <w:caps w:val="0"/>
          <w:color w:val="000000"/>
          <w:spacing w:val="0"/>
          <w:sz w:val="25"/>
          <w:szCs w:val="25"/>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1.</w:t>
      </w:r>
      <w:r>
        <w:rPr>
          <w:rFonts w:hint="default" w:ascii="仿宋_gb2312" w:hAnsi="仿宋_gb2312" w:eastAsia="仿宋_gb2312" w:cs="仿宋_gb2312"/>
          <w:i w:val="0"/>
          <w:iCs w:val="0"/>
          <w:caps w:val="0"/>
          <w:color w:val="000000"/>
          <w:spacing w:val="0"/>
          <w:sz w:val="28"/>
          <w:szCs w:val="28"/>
          <w:bdr w:val="none" w:color="auto" w:sz="0" w:space="0"/>
          <w:shd w:val="clear" w:fill="FFFFFF"/>
        </w:rPr>
        <w:t>英语水平应达到下列要求之一：</w:t>
      </w:r>
    </w:p>
    <w:p w14:paraId="3D2BB4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全国大学英语六级考试</w:t>
      </w: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CET-6≥425</w:t>
      </w:r>
      <w:r>
        <w:rPr>
          <w:rFonts w:hint="default" w:ascii="仿宋_gb2312" w:hAnsi="仿宋_gb2312" w:eastAsia="仿宋_gb2312" w:cs="仿宋_gb2312"/>
          <w:i w:val="0"/>
          <w:iCs w:val="0"/>
          <w:caps w:val="0"/>
          <w:color w:val="000000"/>
          <w:spacing w:val="0"/>
          <w:sz w:val="28"/>
          <w:szCs w:val="28"/>
          <w:bdr w:val="none" w:color="auto" w:sz="0" w:space="0"/>
          <w:shd w:val="clear" w:fill="FFFFFF"/>
        </w:rPr>
        <w:t>分；托福</w:t>
      </w: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TOEFL≥80/550</w:t>
      </w:r>
      <w:r>
        <w:rPr>
          <w:rFonts w:hint="default" w:ascii="仿宋_gb2312" w:hAnsi="仿宋_gb2312" w:eastAsia="仿宋_gb2312" w:cs="仿宋_gb2312"/>
          <w:i w:val="0"/>
          <w:iCs w:val="0"/>
          <w:caps w:val="0"/>
          <w:color w:val="000000"/>
          <w:spacing w:val="0"/>
          <w:sz w:val="28"/>
          <w:szCs w:val="28"/>
          <w:bdr w:val="none" w:color="auto" w:sz="0" w:space="0"/>
          <w:shd w:val="clear" w:fill="FFFFFF"/>
        </w:rPr>
        <w:t>分；雅思</w:t>
      </w: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IELTS≥6.0</w:t>
      </w:r>
      <w:r>
        <w:rPr>
          <w:rFonts w:hint="default" w:ascii="仿宋_gb2312" w:hAnsi="仿宋_gb2312" w:eastAsia="仿宋_gb2312" w:cs="仿宋_gb2312"/>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GRE≥260/1300</w:t>
      </w:r>
      <w:r>
        <w:rPr>
          <w:rFonts w:hint="default" w:ascii="仿宋_gb2312" w:hAnsi="仿宋_gb2312" w:eastAsia="仿宋_gb2312" w:cs="仿宋_gb2312"/>
          <w:i w:val="0"/>
          <w:iCs w:val="0"/>
          <w:caps w:val="0"/>
          <w:color w:val="000000"/>
          <w:spacing w:val="0"/>
          <w:sz w:val="28"/>
          <w:szCs w:val="28"/>
          <w:bdr w:val="none" w:color="auto" w:sz="0" w:space="0"/>
          <w:shd w:val="clear" w:fill="FFFFFF"/>
        </w:rPr>
        <w:t>分；</w:t>
      </w: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WSK (PETS5) ≥60</w:t>
      </w:r>
      <w:r>
        <w:rPr>
          <w:rFonts w:hint="default" w:ascii="仿宋_gb2312" w:hAnsi="仿宋_gb2312" w:eastAsia="仿宋_gb2312" w:cs="仿宋_gb2312"/>
          <w:i w:val="0"/>
          <w:iCs w:val="0"/>
          <w:caps w:val="0"/>
          <w:color w:val="000000"/>
          <w:spacing w:val="0"/>
          <w:sz w:val="28"/>
          <w:szCs w:val="28"/>
          <w:bdr w:val="none" w:color="auto" w:sz="0" w:space="0"/>
          <w:shd w:val="clear" w:fill="FFFFFF"/>
        </w:rPr>
        <w:t>分；英语专业本科毕业。</w:t>
      </w:r>
    </w:p>
    <w:p w14:paraId="7D8E4D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eastAsia" w:ascii="微软雅黑" w:hAnsi="微软雅黑" w:eastAsia="微软雅黑" w:cs="微软雅黑"/>
          <w:i w:val="0"/>
          <w:iCs w:val="0"/>
          <w:caps w:val="0"/>
          <w:color w:val="000000"/>
          <w:spacing w:val="0"/>
          <w:sz w:val="25"/>
          <w:szCs w:val="25"/>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2.</w:t>
      </w:r>
      <w:r>
        <w:rPr>
          <w:rFonts w:hint="default" w:ascii="仿宋_gb2312" w:hAnsi="仿宋_gb2312" w:eastAsia="仿宋_gb2312" w:cs="仿宋_gb2312"/>
          <w:i w:val="0"/>
          <w:iCs w:val="0"/>
          <w:caps w:val="0"/>
          <w:color w:val="000000"/>
          <w:spacing w:val="0"/>
          <w:sz w:val="28"/>
          <w:szCs w:val="28"/>
          <w:bdr w:val="none" w:color="auto" w:sz="0" w:space="0"/>
          <w:shd w:val="clear" w:fill="FFFFFF"/>
        </w:rPr>
        <w:t>符合下列条件之一者，可认定为达到要求：</w:t>
      </w:r>
    </w:p>
    <w:p w14:paraId="5FFC7E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以第一作者身份在外文国际期刊上发表过专业学术论文、或者以主译者身份翻译出版过学术著作（翻译著作不低于</w:t>
      </w: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1</w:t>
      </w:r>
      <w:r>
        <w:rPr>
          <w:rFonts w:hint="default" w:ascii="仿宋_gb2312" w:hAnsi="仿宋_gb2312" w:eastAsia="仿宋_gb2312" w:cs="仿宋_gb2312"/>
          <w:i w:val="0"/>
          <w:iCs w:val="0"/>
          <w:caps w:val="0"/>
          <w:color w:val="000000"/>
          <w:spacing w:val="0"/>
          <w:sz w:val="28"/>
          <w:szCs w:val="28"/>
          <w:bdr w:val="none" w:color="auto" w:sz="0" w:space="0"/>
          <w:shd w:val="clear" w:fill="FFFFFF"/>
        </w:rPr>
        <w:t>万字）等；在国外留学并获得教育部学位学历认证、或在国外有</w:t>
      </w: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1</w:t>
      </w:r>
      <w:r>
        <w:rPr>
          <w:rFonts w:hint="default" w:ascii="仿宋_gb2312" w:hAnsi="仿宋_gb2312" w:eastAsia="仿宋_gb2312" w:cs="仿宋_gb2312"/>
          <w:i w:val="0"/>
          <w:iCs w:val="0"/>
          <w:caps w:val="0"/>
          <w:color w:val="000000"/>
          <w:spacing w:val="0"/>
          <w:sz w:val="28"/>
          <w:szCs w:val="28"/>
          <w:bdr w:val="none" w:color="auto" w:sz="0" w:space="0"/>
          <w:shd w:val="clear" w:fill="FFFFFF"/>
        </w:rPr>
        <w:t>年及以上学习经历（需提供国外学习经历的证明和成绩单）。</w:t>
      </w:r>
    </w:p>
    <w:p w14:paraId="754CF7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eastAsia" w:ascii="微软雅黑" w:hAnsi="微软雅黑" w:eastAsia="微软雅黑" w:cs="微软雅黑"/>
          <w:i w:val="0"/>
          <w:iCs w:val="0"/>
          <w:caps w:val="0"/>
          <w:color w:val="000000"/>
          <w:spacing w:val="0"/>
          <w:sz w:val="25"/>
          <w:szCs w:val="25"/>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3.</w:t>
      </w:r>
      <w:r>
        <w:rPr>
          <w:rFonts w:hint="default" w:ascii="仿宋_gb2312" w:hAnsi="仿宋_gb2312" w:eastAsia="仿宋_gb2312" w:cs="仿宋_gb2312"/>
          <w:i w:val="0"/>
          <w:iCs w:val="0"/>
          <w:caps w:val="0"/>
          <w:color w:val="000000"/>
          <w:spacing w:val="0"/>
          <w:sz w:val="28"/>
          <w:szCs w:val="28"/>
          <w:bdr w:val="none" w:color="auto" w:sz="0" w:space="0"/>
          <w:shd w:val="clear" w:fill="FFFFFF"/>
        </w:rPr>
        <w:t>少数民族骨干人才计划考生特别优秀者外语要求可放宽至</w:t>
      </w: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CET-4≥425</w:t>
      </w:r>
      <w:r>
        <w:rPr>
          <w:rFonts w:hint="default" w:ascii="仿宋_gb2312" w:hAnsi="仿宋_gb2312" w:eastAsia="仿宋_gb2312" w:cs="仿宋_gb2312"/>
          <w:i w:val="0"/>
          <w:iCs w:val="0"/>
          <w:caps w:val="0"/>
          <w:color w:val="000000"/>
          <w:spacing w:val="0"/>
          <w:sz w:val="28"/>
          <w:szCs w:val="28"/>
          <w:bdr w:val="none" w:color="auto" w:sz="0" w:space="0"/>
          <w:shd w:val="clear" w:fill="FFFFFF"/>
        </w:rPr>
        <w:t>分。</w:t>
      </w:r>
    </w:p>
    <w:p w14:paraId="0BA198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（五）身心健康。</w:t>
      </w:r>
    </w:p>
    <w:p w14:paraId="2D2C5A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（六）报考少民骨干专项计划的考生，还需符合学校</w:t>
      </w: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2025</w:t>
      </w:r>
      <w:r>
        <w:rPr>
          <w:rFonts w:hint="default" w:ascii="仿宋_gb2312" w:hAnsi="仿宋_gb2312" w:eastAsia="仿宋_gb2312" w:cs="仿宋_gb2312"/>
          <w:i w:val="0"/>
          <w:iCs w:val="0"/>
          <w:caps w:val="0"/>
          <w:color w:val="000000"/>
          <w:spacing w:val="0"/>
          <w:sz w:val="28"/>
          <w:szCs w:val="28"/>
          <w:bdr w:val="none" w:color="auto" w:sz="0" w:space="0"/>
          <w:shd w:val="clear" w:fill="FFFFFF"/>
        </w:rPr>
        <w:t>年博士研究生招生章程里的其它规定。</w:t>
      </w:r>
    </w:p>
    <w:p w14:paraId="1DEBB3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5"/>
          <w:szCs w:val="25"/>
        </w:rPr>
      </w:pPr>
      <w:r>
        <w:rPr>
          <w:rStyle w:val="9"/>
          <w:rFonts w:hint="eastAsia" w:ascii="仿宋" w:hAnsi="仿宋" w:eastAsia="仿宋" w:cs="仿宋"/>
          <w:i w:val="0"/>
          <w:iCs w:val="0"/>
          <w:caps w:val="0"/>
          <w:color w:val="000000"/>
          <w:spacing w:val="0"/>
          <w:sz w:val="31"/>
          <w:szCs w:val="31"/>
          <w:bdr w:val="none" w:color="auto" w:sz="0" w:space="0"/>
          <w:shd w:val="clear" w:fill="FFFFFF"/>
        </w:rPr>
        <w:t>五、报名</w:t>
      </w:r>
    </w:p>
    <w:p w14:paraId="1D23D5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（一）申请人仔细阅读西南大学</w:t>
      </w:r>
      <w:r>
        <w:rPr>
          <w:rFonts w:hint="default" w:ascii="Times New Roman" w:hAnsi="Times New Roman" w:eastAsia="微软雅黑" w:cs="Times New Roman"/>
          <w:i w:val="0"/>
          <w:iCs w:val="0"/>
          <w:caps w:val="0"/>
          <w:color w:val="000000"/>
          <w:spacing w:val="0"/>
          <w:sz w:val="28"/>
          <w:szCs w:val="28"/>
          <w:bdr w:val="none" w:color="auto" w:sz="0" w:space="0"/>
          <w:shd w:val="clear" w:fill="FFFFFF"/>
          <w:lang w:val="en-US"/>
        </w:rPr>
        <w:t>2025</w:t>
      </w:r>
      <w:r>
        <w:rPr>
          <w:rFonts w:hint="default" w:ascii="仿宋_gb2312" w:hAnsi="仿宋_gb2312" w:eastAsia="仿宋_gb2312" w:cs="仿宋_gb2312"/>
          <w:i w:val="0"/>
          <w:iCs w:val="0"/>
          <w:caps w:val="0"/>
          <w:color w:val="000000"/>
          <w:spacing w:val="0"/>
          <w:sz w:val="28"/>
          <w:szCs w:val="28"/>
          <w:bdr w:val="none" w:color="auto" w:sz="0" w:space="0"/>
          <w:shd w:val="clear" w:fill="FFFFFF"/>
        </w:rPr>
        <w:t>年度博士研究生招生章程，按要求于</w:t>
      </w:r>
      <w:r>
        <w:rPr>
          <w:rFonts w:hint="default" w:ascii="Times New Roman" w:hAnsi="Times New Roman" w:eastAsia="微软雅黑" w:cs="Times New Roman"/>
          <w:i w:val="0"/>
          <w:iCs w:val="0"/>
          <w:caps w:val="0"/>
          <w:color w:val="FF0000"/>
          <w:spacing w:val="0"/>
          <w:sz w:val="28"/>
          <w:szCs w:val="28"/>
          <w:bdr w:val="none" w:color="auto" w:sz="0" w:space="0"/>
          <w:shd w:val="clear" w:fill="FFFFFF"/>
          <w:lang w:val="en-US"/>
        </w:rPr>
        <w:t>2025</w:t>
      </w:r>
      <w:r>
        <w:rPr>
          <w:rFonts w:hint="default" w:ascii="仿宋_gb2312" w:hAnsi="仿宋_gb2312" w:eastAsia="仿宋_gb2312" w:cs="仿宋_gb2312"/>
          <w:i w:val="0"/>
          <w:iCs w:val="0"/>
          <w:caps w:val="0"/>
          <w:color w:val="FF0000"/>
          <w:spacing w:val="0"/>
          <w:sz w:val="28"/>
          <w:szCs w:val="28"/>
          <w:bdr w:val="none" w:color="auto" w:sz="0" w:space="0"/>
          <w:shd w:val="clear" w:fill="FFFFFF"/>
        </w:rPr>
        <w:t>年</w:t>
      </w:r>
      <w:r>
        <w:rPr>
          <w:rFonts w:hint="default" w:ascii="Times New Roman" w:hAnsi="Times New Roman" w:eastAsia="微软雅黑" w:cs="Times New Roman"/>
          <w:i w:val="0"/>
          <w:iCs w:val="0"/>
          <w:caps w:val="0"/>
          <w:color w:val="FF0000"/>
          <w:spacing w:val="0"/>
          <w:sz w:val="28"/>
          <w:szCs w:val="28"/>
          <w:bdr w:val="none" w:color="auto" w:sz="0" w:space="0"/>
          <w:shd w:val="clear" w:fill="FFFFFF"/>
          <w:lang w:val="en-US"/>
        </w:rPr>
        <w:t>1</w:t>
      </w:r>
      <w:r>
        <w:rPr>
          <w:rFonts w:hint="default" w:ascii="仿宋_gb2312" w:hAnsi="仿宋_gb2312" w:eastAsia="仿宋_gb2312" w:cs="仿宋_gb2312"/>
          <w:i w:val="0"/>
          <w:iCs w:val="0"/>
          <w:caps w:val="0"/>
          <w:color w:val="FF0000"/>
          <w:spacing w:val="0"/>
          <w:sz w:val="28"/>
          <w:szCs w:val="28"/>
          <w:bdr w:val="none" w:color="auto" w:sz="0" w:space="0"/>
          <w:shd w:val="clear" w:fill="FFFFFF"/>
        </w:rPr>
        <w:t>月</w:t>
      </w:r>
      <w:r>
        <w:rPr>
          <w:rFonts w:hint="default" w:ascii="Times New Roman" w:hAnsi="Times New Roman" w:eastAsia="微软雅黑" w:cs="Times New Roman"/>
          <w:i w:val="0"/>
          <w:iCs w:val="0"/>
          <w:caps w:val="0"/>
          <w:color w:val="FF0000"/>
          <w:spacing w:val="0"/>
          <w:sz w:val="28"/>
          <w:szCs w:val="28"/>
          <w:bdr w:val="none" w:color="auto" w:sz="0" w:space="0"/>
          <w:shd w:val="clear" w:fill="FFFFFF"/>
          <w:lang w:val="en-US"/>
        </w:rPr>
        <w:t>8</w:t>
      </w:r>
      <w:r>
        <w:rPr>
          <w:rFonts w:hint="default" w:ascii="仿宋_gb2312" w:hAnsi="仿宋_gb2312" w:eastAsia="仿宋_gb2312" w:cs="仿宋_gb2312"/>
          <w:i w:val="0"/>
          <w:iCs w:val="0"/>
          <w:caps w:val="0"/>
          <w:color w:val="FF0000"/>
          <w:spacing w:val="0"/>
          <w:sz w:val="28"/>
          <w:szCs w:val="28"/>
          <w:bdr w:val="none" w:color="auto" w:sz="0" w:space="0"/>
          <w:shd w:val="clear" w:fill="FFFFFF"/>
        </w:rPr>
        <w:t>日至</w:t>
      </w:r>
      <w:r>
        <w:rPr>
          <w:rFonts w:hint="default" w:ascii="Times New Roman" w:hAnsi="Times New Roman" w:eastAsia="微软雅黑" w:cs="Times New Roman"/>
          <w:i w:val="0"/>
          <w:iCs w:val="0"/>
          <w:caps w:val="0"/>
          <w:color w:val="FF0000"/>
          <w:spacing w:val="0"/>
          <w:sz w:val="28"/>
          <w:szCs w:val="28"/>
          <w:bdr w:val="none" w:color="auto" w:sz="0" w:space="0"/>
          <w:shd w:val="clear" w:fill="FFFFFF"/>
          <w:lang w:val="en-US"/>
        </w:rPr>
        <w:t>2025</w:t>
      </w:r>
      <w:r>
        <w:rPr>
          <w:rFonts w:hint="default" w:ascii="仿宋_gb2312" w:hAnsi="仿宋_gb2312" w:eastAsia="仿宋_gb2312" w:cs="仿宋_gb2312"/>
          <w:i w:val="0"/>
          <w:iCs w:val="0"/>
          <w:caps w:val="0"/>
          <w:color w:val="FF0000"/>
          <w:spacing w:val="0"/>
          <w:sz w:val="28"/>
          <w:szCs w:val="28"/>
          <w:bdr w:val="none" w:color="auto" w:sz="0" w:space="0"/>
          <w:shd w:val="clear" w:fill="FFFFFF"/>
        </w:rPr>
        <w:t>年</w:t>
      </w:r>
      <w:r>
        <w:rPr>
          <w:rFonts w:hint="default" w:ascii="Times New Roman" w:hAnsi="Times New Roman" w:eastAsia="微软雅黑" w:cs="Times New Roman"/>
          <w:i w:val="0"/>
          <w:iCs w:val="0"/>
          <w:caps w:val="0"/>
          <w:color w:val="FF0000"/>
          <w:spacing w:val="0"/>
          <w:sz w:val="28"/>
          <w:szCs w:val="28"/>
          <w:bdr w:val="none" w:color="auto" w:sz="0" w:space="0"/>
          <w:shd w:val="clear" w:fill="FFFFFF"/>
          <w:lang w:val="en-US"/>
        </w:rPr>
        <w:t>3</w:t>
      </w:r>
      <w:r>
        <w:rPr>
          <w:rFonts w:hint="default" w:ascii="仿宋_gb2312" w:hAnsi="仿宋_gb2312" w:eastAsia="仿宋_gb2312" w:cs="仿宋_gb2312"/>
          <w:i w:val="0"/>
          <w:iCs w:val="0"/>
          <w:caps w:val="0"/>
          <w:color w:val="FF0000"/>
          <w:spacing w:val="0"/>
          <w:sz w:val="28"/>
          <w:szCs w:val="28"/>
          <w:bdr w:val="none" w:color="auto" w:sz="0" w:space="0"/>
          <w:shd w:val="clear" w:fill="FFFFFF"/>
        </w:rPr>
        <w:t>月</w:t>
      </w:r>
      <w:r>
        <w:rPr>
          <w:rFonts w:hint="default" w:ascii="Times New Roman" w:hAnsi="Times New Roman" w:eastAsia="微软雅黑" w:cs="Times New Roman"/>
          <w:i w:val="0"/>
          <w:iCs w:val="0"/>
          <w:caps w:val="0"/>
          <w:color w:val="FF0000"/>
          <w:spacing w:val="0"/>
          <w:sz w:val="28"/>
          <w:szCs w:val="28"/>
          <w:bdr w:val="none" w:color="auto" w:sz="0" w:space="0"/>
          <w:shd w:val="clear" w:fill="FFFFFF"/>
          <w:lang w:val="en-US"/>
        </w:rPr>
        <w:t>14</w:t>
      </w:r>
      <w:r>
        <w:rPr>
          <w:rFonts w:hint="default" w:ascii="仿宋_gb2312" w:hAnsi="仿宋_gb2312" w:eastAsia="仿宋_gb2312" w:cs="仿宋_gb2312"/>
          <w:i w:val="0"/>
          <w:iCs w:val="0"/>
          <w:caps w:val="0"/>
          <w:color w:val="FF0000"/>
          <w:spacing w:val="0"/>
          <w:sz w:val="28"/>
          <w:szCs w:val="28"/>
          <w:bdr w:val="none" w:color="auto" w:sz="0" w:space="0"/>
          <w:shd w:val="clear" w:fill="FFFFFF"/>
        </w:rPr>
        <w:t>日</w:t>
      </w:r>
      <w:r>
        <w:rPr>
          <w:rFonts w:hint="default" w:ascii="仿宋_gb2312" w:hAnsi="仿宋_gb2312" w:eastAsia="仿宋_gb2312" w:cs="仿宋_gb2312"/>
          <w:i w:val="0"/>
          <w:iCs w:val="0"/>
          <w:caps w:val="0"/>
          <w:color w:val="000000"/>
          <w:spacing w:val="0"/>
          <w:sz w:val="28"/>
          <w:szCs w:val="28"/>
          <w:bdr w:val="none" w:color="auto" w:sz="0" w:space="0"/>
          <w:shd w:val="clear" w:fill="FFFFFF"/>
        </w:rPr>
        <w:t>，登录博士研究生招生报名网站进行报名缴费，完整如实填写和提交报名信息，按要求完成网上信息校验。报名考试费一旦缴纳，不再办理退款手续。网报时间内未支付报名费视为报名信息无效。</w:t>
      </w:r>
    </w:p>
    <w:p w14:paraId="7242C6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（二）报名成功后，下载《博士学位研究生网上报名信息简表》，确认无误并签字。</w:t>
      </w:r>
    </w:p>
    <w:p w14:paraId="231779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5"/>
          <w:szCs w:val="25"/>
        </w:rPr>
      </w:pPr>
      <w:r>
        <w:rPr>
          <w:rStyle w:val="9"/>
          <w:rFonts w:hint="eastAsia" w:ascii="仿宋" w:hAnsi="仿宋" w:eastAsia="仿宋" w:cs="仿宋"/>
          <w:i w:val="0"/>
          <w:iCs w:val="0"/>
          <w:caps w:val="0"/>
          <w:color w:val="000000"/>
          <w:spacing w:val="0"/>
          <w:sz w:val="31"/>
          <w:szCs w:val="31"/>
          <w:bdr w:val="none" w:color="auto" w:sz="0" w:space="0"/>
          <w:shd w:val="clear" w:fill="FFFFFF"/>
        </w:rPr>
        <w:t>六、提交材料</w:t>
      </w:r>
    </w:p>
    <w:p w14:paraId="311C32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1.</w:t>
      </w:r>
      <w:r>
        <w:rPr>
          <w:rFonts w:hint="default" w:ascii="仿宋_gb2312" w:hAnsi="仿宋_gb2312" w:eastAsia="仿宋_gb2312" w:cs="仿宋_gb2312"/>
          <w:i w:val="0"/>
          <w:iCs w:val="0"/>
          <w:caps w:val="0"/>
          <w:color w:val="000000"/>
          <w:spacing w:val="0"/>
          <w:sz w:val="28"/>
          <w:szCs w:val="28"/>
          <w:bdr w:val="none" w:color="auto" w:sz="0" w:space="0"/>
          <w:shd w:val="clear" w:fill="FFFFFF"/>
        </w:rPr>
        <w:t>博士学位研究生网上报名信息简表。（请勿和其它材料装订在一起）</w:t>
      </w:r>
    </w:p>
    <w:p w14:paraId="1871FA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2.</w:t>
      </w:r>
      <w:r>
        <w:rPr>
          <w:rFonts w:hint="default" w:ascii="仿宋_gb2312" w:hAnsi="仿宋_gb2312" w:eastAsia="仿宋_gb2312" w:cs="仿宋_gb2312"/>
          <w:i w:val="0"/>
          <w:iCs w:val="0"/>
          <w:caps w:val="0"/>
          <w:color w:val="000000"/>
          <w:spacing w:val="0"/>
          <w:sz w:val="28"/>
          <w:szCs w:val="28"/>
          <w:bdr w:val="none" w:color="auto" w:sz="0" w:space="0"/>
          <w:shd w:val="clear" w:fill="FFFFFF"/>
        </w:rPr>
        <w:t>考生本人签字确认的有效身份证正反面复印件。</w:t>
      </w:r>
    </w:p>
    <w:p w14:paraId="0ECEBB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3.</w:t>
      </w:r>
      <w:r>
        <w:rPr>
          <w:rFonts w:hint="default" w:ascii="仿宋_gb2312" w:hAnsi="仿宋_gb2312" w:eastAsia="仿宋_gb2312" w:cs="仿宋_gb2312"/>
          <w:i w:val="0"/>
          <w:iCs w:val="0"/>
          <w:caps w:val="0"/>
          <w:color w:val="000000"/>
          <w:spacing w:val="0"/>
          <w:sz w:val="28"/>
          <w:szCs w:val="28"/>
          <w:bdr w:val="none" w:color="auto" w:sz="0" w:space="0"/>
          <w:shd w:val="clear" w:fill="FFFFFF"/>
        </w:rPr>
        <w:t>政治思想情况审核表。</w:t>
      </w:r>
    </w:p>
    <w:p w14:paraId="3E7173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4.</w:t>
      </w:r>
      <w:r>
        <w:rPr>
          <w:rFonts w:hint="default" w:ascii="仿宋_gb2312" w:hAnsi="仿宋_gb2312" w:eastAsia="仿宋_gb2312" w:cs="仿宋_gb2312"/>
          <w:i w:val="0"/>
          <w:iCs w:val="0"/>
          <w:caps w:val="0"/>
          <w:color w:val="000000"/>
          <w:spacing w:val="0"/>
          <w:sz w:val="28"/>
          <w:szCs w:val="28"/>
          <w:bdr w:val="none" w:color="auto" w:sz="0" w:space="0"/>
          <w:shd w:val="clear" w:fill="FFFFFF"/>
        </w:rPr>
        <w:t>学籍学历材料。</w:t>
      </w:r>
    </w:p>
    <w:p w14:paraId="649BC7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应届硕士毕业生提交《教育部学籍在线验证报告》，入学前须补交《教育部学历证书电子注册备案表》；</w:t>
      </w:r>
    </w:p>
    <w:p w14:paraId="5F8503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毕业生提交最高学历、学位证书复印件；</w:t>
      </w:r>
    </w:p>
    <w:p w14:paraId="4EE7CD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网上报名未通过学历校验的考生，还需提交《中国高等教育学历认证报告》或《教育部学历证书电子注册备案表》；</w:t>
      </w:r>
    </w:p>
    <w:p w14:paraId="208BF8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只有学位证书而无毕业证书者，还需提交硕士学位认证报告；</w:t>
      </w:r>
    </w:p>
    <w:p w14:paraId="3AC744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国（境）外获得学位考生还需提交教育部留学服务中心出具的《国（境）外学历学位认证书》复印件或提交能够在入学前取得该认证书的承诺书。</w:t>
      </w:r>
    </w:p>
    <w:p w14:paraId="171EAF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5.</w:t>
      </w:r>
      <w:r>
        <w:rPr>
          <w:rFonts w:hint="default" w:ascii="仿宋_gb2312" w:hAnsi="仿宋_gb2312" w:eastAsia="仿宋_gb2312" w:cs="仿宋_gb2312"/>
          <w:i w:val="0"/>
          <w:iCs w:val="0"/>
          <w:caps w:val="0"/>
          <w:color w:val="000000"/>
          <w:spacing w:val="0"/>
          <w:sz w:val="28"/>
          <w:szCs w:val="28"/>
          <w:bdr w:val="none" w:color="auto" w:sz="0" w:space="0"/>
          <w:shd w:val="clear" w:fill="FFFFFF"/>
        </w:rPr>
        <w:t>硕士阶段正式成绩单原件。</w:t>
      </w:r>
    </w:p>
    <w:p w14:paraId="1AB1BD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6.</w:t>
      </w:r>
      <w:r>
        <w:rPr>
          <w:rFonts w:hint="default" w:ascii="仿宋_gb2312" w:hAnsi="仿宋_gb2312" w:eastAsia="仿宋_gb2312" w:cs="仿宋_gb2312"/>
          <w:i w:val="0"/>
          <w:iCs w:val="0"/>
          <w:caps w:val="0"/>
          <w:color w:val="000000"/>
          <w:spacing w:val="0"/>
          <w:sz w:val="28"/>
          <w:szCs w:val="28"/>
          <w:bdr w:val="none" w:color="auto" w:sz="0" w:space="0"/>
          <w:shd w:val="clear" w:fill="FFFFFF"/>
        </w:rPr>
        <w:t>硕士学位论文全文，或应届毕业生硕士学位论文详细摘要。</w:t>
      </w:r>
    </w:p>
    <w:p w14:paraId="020AD8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7.</w:t>
      </w:r>
      <w:r>
        <w:rPr>
          <w:rFonts w:hint="default" w:ascii="仿宋_gb2312" w:hAnsi="仿宋_gb2312" w:eastAsia="仿宋_gb2312" w:cs="仿宋_gb2312"/>
          <w:i w:val="0"/>
          <w:iCs w:val="0"/>
          <w:caps w:val="0"/>
          <w:color w:val="000000"/>
          <w:spacing w:val="0"/>
          <w:sz w:val="28"/>
          <w:szCs w:val="28"/>
          <w:bdr w:val="none" w:color="auto" w:sz="0" w:space="0"/>
          <w:shd w:val="clear" w:fill="FFFFFF"/>
        </w:rPr>
        <w:t>代表性学术成果复印件。</w:t>
      </w:r>
    </w:p>
    <w:p w14:paraId="3AFB6E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8.</w:t>
      </w:r>
      <w:r>
        <w:rPr>
          <w:rFonts w:hint="default" w:ascii="仿宋_gb2312" w:hAnsi="仿宋_gb2312" w:eastAsia="仿宋_gb2312" w:cs="仿宋_gb2312"/>
          <w:i w:val="0"/>
          <w:iCs w:val="0"/>
          <w:caps w:val="0"/>
          <w:color w:val="000000"/>
          <w:spacing w:val="0"/>
          <w:sz w:val="28"/>
          <w:szCs w:val="28"/>
          <w:bdr w:val="none" w:color="auto" w:sz="0" w:space="0"/>
          <w:shd w:val="clear" w:fill="FFFFFF"/>
        </w:rPr>
        <w:t>外语水平证明材料复印件。</w:t>
      </w:r>
    </w:p>
    <w:p w14:paraId="1A117A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9.</w:t>
      </w:r>
      <w:r>
        <w:rPr>
          <w:rFonts w:hint="default" w:ascii="仿宋_gb2312" w:hAnsi="仿宋_gb2312" w:eastAsia="仿宋_gb2312" w:cs="仿宋_gb2312"/>
          <w:i w:val="0"/>
          <w:iCs w:val="0"/>
          <w:caps w:val="0"/>
          <w:color w:val="000000"/>
          <w:spacing w:val="0"/>
          <w:sz w:val="28"/>
          <w:szCs w:val="28"/>
          <w:bdr w:val="none" w:color="auto" w:sz="0" w:space="0"/>
          <w:shd w:val="clear" w:fill="FFFFFF"/>
        </w:rPr>
        <w:t>个人陈述。</w:t>
      </w:r>
    </w:p>
    <w:p w14:paraId="429DCD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包括研究计划、学术背景、研究经历、申请理由、参与的科研项目简介及自己在其中的贡献等，不少于</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3000</w:t>
      </w:r>
      <w:r>
        <w:rPr>
          <w:rFonts w:hint="default" w:ascii="仿宋_gb2312" w:hAnsi="仿宋_gb2312" w:eastAsia="仿宋_gb2312" w:cs="仿宋_gb2312"/>
          <w:i w:val="0"/>
          <w:iCs w:val="0"/>
          <w:caps w:val="0"/>
          <w:color w:val="000000"/>
          <w:spacing w:val="0"/>
          <w:sz w:val="28"/>
          <w:szCs w:val="28"/>
          <w:bdr w:val="none" w:color="auto" w:sz="0" w:space="0"/>
          <w:shd w:val="clear" w:fill="FFFFFF"/>
        </w:rPr>
        <w:t>字。</w:t>
      </w:r>
    </w:p>
    <w:p w14:paraId="37D8FB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10.</w:t>
      </w:r>
      <w:r>
        <w:rPr>
          <w:rFonts w:hint="default" w:ascii="仿宋_gb2312" w:hAnsi="仿宋_gb2312" w:eastAsia="仿宋_gb2312" w:cs="仿宋_gb2312"/>
          <w:i w:val="0"/>
          <w:iCs w:val="0"/>
          <w:caps w:val="0"/>
          <w:color w:val="000000"/>
          <w:spacing w:val="0"/>
          <w:sz w:val="28"/>
          <w:szCs w:val="28"/>
          <w:bdr w:val="none" w:color="auto" w:sz="0" w:space="0"/>
          <w:shd w:val="clear" w:fill="FFFFFF"/>
        </w:rPr>
        <w:t>两名所报考学科专业领域内的教授</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或相当专业技术职称的专家</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的书面推荐信，须分别密封并由推荐专家在封口骑缝处签字。</w:t>
      </w:r>
    </w:p>
    <w:p w14:paraId="496025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11.</w:t>
      </w:r>
      <w:r>
        <w:rPr>
          <w:rFonts w:hint="default" w:ascii="仿宋_gb2312" w:hAnsi="仿宋_gb2312" w:eastAsia="仿宋_gb2312" w:cs="仿宋_gb2312"/>
          <w:i w:val="0"/>
          <w:iCs w:val="0"/>
          <w:caps w:val="0"/>
          <w:color w:val="000000"/>
          <w:spacing w:val="0"/>
          <w:sz w:val="28"/>
          <w:szCs w:val="28"/>
          <w:bdr w:val="none" w:color="auto" w:sz="0" w:space="0"/>
          <w:shd w:val="clear" w:fill="FFFFFF"/>
        </w:rPr>
        <w:t>考生须按如下要求提交纸质版和电子版申请材料，报考专项计划的考生，还需提交学校规定的其它材料，具体要求见招生简章。</w:t>
      </w:r>
    </w:p>
    <w:p w14:paraId="7DF71D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申请材料须全部用</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A4</w:t>
      </w:r>
      <w:r>
        <w:rPr>
          <w:rFonts w:hint="default" w:ascii="仿宋_gb2312" w:hAnsi="仿宋_gb2312" w:eastAsia="仿宋_gb2312" w:cs="仿宋_gb2312"/>
          <w:i w:val="0"/>
          <w:iCs w:val="0"/>
          <w:caps w:val="0"/>
          <w:color w:val="000000"/>
          <w:spacing w:val="0"/>
          <w:sz w:val="28"/>
          <w:szCs w:val="28"/>
          <w:bdr w:val="none" w:color="auto" w:sz="0" w:space="0"/>
          <w:shd w:val="clear" w:fill="FFFFFF"/>
        </w:rPr>
        <w:t>纸打印或复印，按材料顺序一并装订成册，在</w:t>
      </w:r>
      <w:r>
        <w:rPr>
          <w:rStyle w:val="9"/>
          <w:rFonts w:hint="eastAsia" w:ascii="微软雅黑" w:hAnsi="微软雅黑" w:eastAsia="微软雅黑" w:cs="微软雅黑"/>
          <w:i w:val="0"/>
          <w:iCs w:val="0"/>
          <w:caps w:val="0"/>
          <w:color w:val="000000"/>
          <w:spacing w:val="0"/>
          <w:sz w:val="28"/>
          <w:szCs w:val="28"/>
          <w:bdr w:val="none" w:color="auto" w:sz="0" w:space="0"/>
          <w:shd w:val="clear" w:fill="FFFFFF"/>
          <w:lang w:val="en-US"/>
        </w:rPr>
        <w:t>2025</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年</w:t>
      </w:r>
      <w:r>
        <w:rPr>
          <w:rStyle w:val="9"/>
          <w:rFonts w:hint="eastAsia" w:ascii="微软雅黑" w:hAnsi="微软雅黑" w:eastAsia="微软雅黑" w:cs="微软雅黑"/>
          <w:i w:val="0"/>
          <w:iCs w:val="0"/>
          <w:caps w:val="0"/>
          <w:color w:val="000000"/>
          <w:spacing w:val="0"/>
          <w:sz w:val="28"/>
          <w:szCs w:val="28"/>
          <w:bdr w:val="none" w:color="auto" w:sz="0" w:space="0"/>
          <w:shd w:val="clear" w:fill="FFFFFF"/>
          <w:lang w:val="en-US"/>
        </w:rPr>
        <w:t>3</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月</w:t>
      </w:r>
      <w:r>
        <w:rPr>
          <w:rStyle w:val="9"/>
          <w:rFonts w:hint="eastAsia" w:ascii="微软雅黑" w:hAnsi="微软雅黑" w:eastAsia="微软雅黑" w:cs="微软雅黑"/>
          <w:i w:val="0"/>
          <w:iCs w:val="0"/>
          <w:caps w:val="0"/>
          <w:color w:val="000000"/>
          <w:spacing w:val="0"/>
          <w:sz w:val="28"/>
          <w:szCs w:val="28"/>
          <w:bdr w:val="none" w:color="auto" w:sz="0" w:space="0"/>
          <w:shd w:val="clear" w:fill="FFFFFF"/>
          <w:lang w:val="en-US"/>
        </w:rPr>
        <w:t>20</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日</w:t>
      </w:r>
      <w:r>
        <w:rPr>
          <w:rFonts w:hint="default" w:ascii="仿宋_gb2312" w:hAnsi="仿宋_gb2312" w:eastAsia="仿宋_gb2312" w:cs="仿宋_gb2312"/>
          <w:i w:val="0"/>
          <w:iCs w:val="0"/>
          <w:caps w:val="0"/>
          <w:color w:val="000000"/>
          <w:spacing w:val="0"/>
          <w:sz w:val="28"/>
          <w:szCs w:val="28"/>
          <w:bdr w:val="none" w:color="auto" w:sz="0" w:space="0"/>
          <w:shd w:val="clear" w:fill="FFFFFF"/>
        </w:rPr>
        <w:t>前用</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EMS</w:t>
      </w:r>
      <w:r>
        <w:rPr>
          <w:rFonts w:hint="default" w:ascii="仿宋_gb2312" w:hAnsi="仿宋_gb2312" w:eastAsia="仿宋_gb2312" w:cs="仿宋_gb2312"/>
          <w:i w:val="0"/>
          <w:iCs w:val="0"/>
          <w:caps w:val="0"/>
          <w:color w:val="000000"/>
          <w:spacing w:val="0"/>
          <w:sz w:val="28"/>
          <w:szCs w:val="28"/>
          <w:bdr w:val="none" w:color="auto" w:sz="0" w:space="0"/>
          <w:shd w:val="clear" w:fill="FFFFFF"/>
        </w:rPr>
        <w:t>或顺丰快递寄送至西南大学数学与统计学院，并在邮件封面上注明</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考生姓名</w:t>
      </w:r>
      <w:r>
        <w:rPr>
          <w:rStyle w:val="9"/>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博士申请考核制材料</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w:t>
      </w:r>
    </w:p>
    <w:p w14:paraId="4279DF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收件地址：重庆市北碚区天生路</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2</w:t>
      </w:r>
      <w:r>
        <w:rPr>
          <w:rFonts w:hint="default" w:ascii="仿宋_gb2312" w:hAnsi="仿宋_gb2312" w:eastAsia="仿宋_gb2312" w:cs="仿宋_gb2312"/>
          <w:i w:val="0"/>
          <w:iCs w:val="0"/>
          <w:caps w:val="0"/>
          <w:color w:val="000000"/>
          <w:spacing w:val="0"/>
          <w:sz w:val="28"/>
          <w:szCs w:val="28"/>
          <w:bdr w:val="none" w:color="auto" w:sz="0" w:space="0"/>
          <w:shd w:val="clear" w:fill="FFFFFF"/>
        </w:rPr>
        <w:t>号西南大学北区新数学大楼</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311</w:t>
      </w:r>
      <w:r>
        <w:rPr>
          <w:rFonts w:hint="default" w:ascii="仿宋_gb2312" w:hAnsi="仿宋_gb2312" w:eastAsia="仿宋_gb2312" w:cs="仿宋_gb2312"/>
          <w:i w:val="0"/>
          <w:iCs w:val="0"/>
          <w:caps w:val="0"/>
          <w:color w:val="000000"/>
          <w:spacing w:val="0"/>
          <w:sz w:val="28"/>
          <w:szCs w:val="28"/>
          <w:bdr w:val="none" w:color="auto" w:sz="0" w:space="0"/>
          <w:shd w:val="clear" w:fill="FFFFFF"/>
        </w:rPr>
        <w:t>，收件人：姜老师，邮编：</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400715,</w:t>
      </w:r>
      <w:r>
        <w:rPr>
          <w:rFonts w:hint="default" w:ascii="仿宋_gb2312" w:hAnsi="仿宋_gb2312" w:eastAsia="仿宋_gb2312" w:cs="仿宋_gb2312"/>
          <w:i w:val="0"/>
          <w:iCs w:val="0"/>
          <w:caps w:val="0"/>
          <w:color w:val="000000"/>
          <w:spacing w:val="0"/>
          <w:sz w:val="28"/>
          <w:szCs w:val="28"/>
          <w:bdr w:val="none" w:color="auto" w:sz="0" w:space="0"/>
          <w:shd w:val="clear" w:fill="FFFFFF"/>
        </w:rPr>
        <w:t>联系电话：</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023-68252973</w:t>
      </w:r>
      <w:r>
        <w:rPr>
          <w:rFonts w:hint="default" w:ascii="仿宋_gb2312" w:hAnsi="仿宋_gb2312" w:eastAsia="仿宋_gb2312" w:cs="仿宋_gb2312"/>
          <w:i w:val="0"/>
          <w:iCs w:val="0"/>
          <w:caps w:val="0"/>
          <w:color w:val="000000"/>
          <w:spacing w:val="0"/>
          <w:sz w:val="28"/>
          <w:szCs w:val="28"/>
          <w:bdr w:val="none" w:color="auto" w:sz="0" w:space="0"/>
          <w:shd w:val="clear" w:fill="FFFFFF"/>
        </w:rPr>
        <w:t>。</w:t>
      </w:r>
    </w:p>
    <w:p w14:paraId="5FAC1A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电子版申请材料：所有材料必须扫描转成</w:t>
      </w:r>
      <w:r>
        <w:rPr>
          <w:rStyle w:val="9"/>
          <w:rFonts w:hint="eastAsia" w:ascii="微软雅黑" w:hAnsi="微软雅黑" w:eastAsia="微软雅黑" w:cs="微软雅黑"/>
          <w:i w:val="0"/>
          <w:iCs w:val="0"/>
          <w:caps w:val="0"/>
          <w:color w:val="000000"/>
          <w:spacing w:val="0"/>
          <w:sz w:val="28"/>
          <w:szCs w:val="28"/>
          <w:bdr w:val="none" w:color="auto" w:sz="0" w:space="0"/>
          <w:shd w:val="clear" w:fill="FFFFFF"/>
          <w:lang w:val="en-US"/>
        </w:rPr>
        <w:t>pdf</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格式，按材料顺序命名</w:t>
      </w:r>
      <w:r>
        <w:rPr>
          <w:rFonts w:hint="default" w:ascii="仿宋_gb2312" w:hAnsi="仿宋_gb2312" w:eastAsia="仿宋_gb2312" w:cs="仿宋_gb2312"/>
          <w:i w:val="0"/>
          <w:iCs w:val="0"/>
          <w:caps w:val="0"/>
          <w:color w:val="000000"/>
          <w:spacing w:val="0"/>
          <w:sz w:val="28"/>
          <w:szCs w:val="28"/>
          <w:bdr w:val="none" w:color="auto" w:sz="0" w:space="0"/>
          <w:shd w:val="clear" w:fill="FFFFFF"/>
        </w:rPr>
        <w:t>（例如</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01.</w:t>
      </w:r>
      <w:r>
        <w:rPr>
          <w:rFonts w:hint="default" w:ascii="仿宋_gb2312" w:hAnsi="仿宋_gb2312" w:eastAsia="仿宋_gb2312" w:cs="仿宋_gb2312"/>
          <w:i w:val="0"/>
          <w:iCs w:val="0"/>
          <w:caps w:val="0"/>
          <w:color w:val="000000"/>
          <w:spacing w:val="0"/>
          <w:sz w:val="28"/>
          <w:szCs w:val="28"/>
          <w:bdr w:val="none" w:color="auto" w:sz="0" w:space="0"/>
          <w:shd w:val="clear" w:fill="FFFFFF"/>
        </w:rPr>
        <w:t>考生姓名</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博士学位研究生网上报名信息简表，</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02.</w:t>
      </w:r>
      <w:r>
        <w:rPr>
          <w:rFonts w:hint="default" w:ascii="仿宋_gb2312" w:hAnsi="仿宋_gb2312" w:eastAsia="仿宋_gb2312" w:cs="仿宋_gb2312"/>
          <w:i w:val="0"/>
          <w:iCs w:val="0"/>
          <w:caps w:val="0"/>
          <w:color w:val="000000"/>
          <w:spacing w:val="0"/>
          <w:sz w:val="28"/>
          <w:szCs w:val="28"/>
          <w:bdr w:val="none" w:color="auto" w:sz="0" w:space="0"/>
          <w:shd w:val="clear" w:fill="FFFFFF"/>
        </w:rPr>
        <w:t>考生姓名</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身份证复印件，</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）于</w:t>
      </w:r>
      <w:r>
        <w:rPr>
          <w:rStyle w:val="9"/>
          <w:rFonts w:hint="eastAsia" w:ascii="微软雅黑" w:hAnsi="微软雅黑" w:eastAsia="微软雅黑" w:cs="微软雅黑"/>
          <w:i w:val="0"/>
          <w:iCs w:val="0"/>
          <w:caps w:val="0"/>
          <w:color w:val="000000"/>
          <w:spacing w:val="0"/>
          <w:sz w:val="28"/>
          <w:szCs w:val="28"/>
          <w:bdr w:val="none" w:color="auto" w:sz="0" w:space="0"/>
          <w:shd w:val="clear" w:fill="FFFFFF"/>
          <w:lang w:val="en-US"/>
        </w:rPr>
        <w:t>2025</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年</w:t>
      </w:r>
      <w:r>
        <w:rPr>
          <w:rStyle w:val="9"/>
          <w:rFonts w:hint="eastAsia" w:ascii="微软雅黑" w:hAnsi="微软雅黑" w:eastAsia="微软雅黑" w:cs="微软雅黑"/>
          <w:i w:val="0"/>
          <w:iCs w:val="0"/>
          <w:caps w:val="0"/>
          <w:color w:val="000000"/>
          <w:spacing w:val="0"/>
          <w:sz w:val="28"/>
          <w:szCs w:val="28"/>
          <w:bdr w:val="none" w:color="auto" w:sz="0" w:space="0"/>
          <w:shd w:val="clear" w:fill="FFFFFF"/>
          <w:lang w:val="en-US"/>
        </w:rPr>
        <w:t>3</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月</w:t>
      </w:r>
      <w:r>
        <w:rPr>
          <w:rStyle w:val="9"/>
          <w:rFonts w:hint="eastAsia" w:ascii="微软雅黑" w:hAnsi="微软雅黑" w:eastAsia="微软雅黑" w:cs="微软雅黑"/>
          <w:i w:val="0"/>
          <w:iCs w:val="0"/>
          <w:caps w:val="0"/>
          <w:color w:val="000000"/>
          <w:spacing w:val="0"/>
          <w:sz w:val="28"/>
          <w:szCs w:val="28"/>
          <w:bdr w:val="none" w:color="auto" w:sz="0" w:space="0"/>
          <w:shd w:val="clear" w:fill="FFFFFF"/>
          <w:lang w:val="en-US"/>
        </w:rPr>
        <w:t>20</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日</w:t>
      </w:r>
      <w:r>
        <w:rPr>
          <w:rFonts w:hint="default" w:ascii="仿宋_gb2312" w:hAnsi="仿宋_gb2312" w:eastAsia="仿宋_gb2312" w:cs="仿宋_gb2312"/>
          <w:i w:val="0"/>
          <w:iCs w:val="0"/>
          <w:caps w:val="0"/>
          <w:color w:val="000000"/>
          <w:spacing w:val="0"/>
          <w:sz w:val="28"/>
          <w:szCs w:val="28"/>
          <w:bdr w:val="none" w:color="auto" w:sz="0" w:space="0"/>
          <w:shd w:val="clear" w:fill="FFFFFF"/>
        </w:rPr>
        <w:t>前将电子版材料以</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【申请审核】考生姓名</w:t>
      </w:r>
      <w:r>
        <w:rPr>
          <w:rStyle w:val="9"/>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报考专业</w:t>
      </w:r>
      <w:r>
        <w:rPr>
          <w:rStyle w:val="9"/>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rPr>
        <w:t>意向导师</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命名打包压缩发送至邮箱：</w:t>
      </w:r>
      <w:r>
        <w:rPr>
          <w:rStyle w:val="9"/>
          <w:rFonts w:hint="eastAsia" w:ascii="微软雅黑" w:hAnsi="微软雅黑" w:eastAsia="微软雅黑" w:cs="微软雅黑"/>
          <w:i w:val="0"/>
          <w:iCs w:val="0"/>
          <w:caps w:val="0"/>
          <w:color w:val="000000"/>
          <w:spacing w:val="0"/>
          <w:sz w:val="28"/>
          <w:szCs w:val="28"/>
          <w:bdr w:val="none" w:color="auto" w:sz="0" w:space="0"/>
          <w:shd w:val="clear" w:fill="FFFFFF"/>
          <w:lang w:val="en-US"/>
        </w:rPr>
        <w:t>1436407067@qq.com</w:t>
      </w:r>
      <w:r>
        <w:rPr>
          <w:rFonts w:hint="default" w:ascii="仿宋_gb2312" w:hAnsi="仿宋_gb2312" w:eastAsia="仿宋_gb2312" w:cs="仿宋_gb2312"/>
          <w:i w:val="0"/>
          <w:iCs w:val="0"/>
          <w:caps w:val="0"/>
          <w:color w:val="000000"/>
          <w:spacing w:val="0"/>
          <w:sz w:val="28"/>
          <w:szCs w:val="28"/>
          <w:bdr w:val="none" w:color="auto" w:sz="0" w:space="0"/>
          <w:shd w:val="clear" w:fill="FFFFFF"/>
        </w:rPr>
        <w:t>，联系人：姜老师，电话：</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023-68252973</w:t>
      </w:r>
      <w:r>
        <w:rPr>
          <w:rFonts w:hint="default" w:ascii="仿宋_gb2312" w:hAnsi="仿宋_gb2312" w:eastAsia="仿宋_gb2312" w:cs="仿宋_gb2312"/>
          <w:i w:val="0"/>
          <w:iCs w:val="0"/>
          <w:caps w:val="0"/>
          <w:color w:val="000000"/>
          <w:spacing w:val="0"/>
          <w:sz w:val="28"/>
          <w:szCs w:val="28"/>
          <w:bdr w:val="none" w:color="auto" w:sz="0" w:space="0"/>
          <w:shd w:val="clear" w:fill="FFFFFF"/>
        </w:rPr>
        <w:t>。</w:t>
      </w:r>
    </w:p>
    <w:p w14:paraId="1047D0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5"/>
          <w:szCs w:val="25"/>
        </w:rPr>
      </w:pPr>
      <w:r>
        <w:rPr>
          <w:rStyle w:val="9"/>
          <w:rFonts w:hint="eastAsia" w:ascii="仿宋" w:hAnsi="仿宋" w:eastAsia="仿宋" w:cs="仿宋"/>
          <w:i w:val="0"/>
          <w:iCs w:val="0"/>
          <w:caps w:val="0"/>
          <w:color w:val="000000"/>
          <w:spacing w:val="0"/>
          <w:sz w:val="31"/>
          <w:szCs w:val="31"/>
          <w:bdr w:val="none" w:color="auto" w:sz="0" w:space="0"/>
          <w:shd w:val="clear" w:fill="FFFFFF"/>
        </w:rPr>
        <w:t>七、材料审核</w:t>
      </w:r>
    </w:p>
    <w:p w14:paraId="22BCF9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（一）学院以统计学一级学科、数学二级学科成立材料审核小组，具体负责考生材料审核。</w:t>
      </w:r>
    </w:p>
    <w:p w14:paraId="4F85F4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审核内容：材料审核小组对考生材料进行形式审核和内容评价，对形式审核通过者，根据考生提交的材料从外语水平、学业成绩、科研业绩、综合素质表现等进行综合评定量化打分。外语和专业基础满分各为</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100</w:t>
      </w:r>
      <w:r>
        <w:rPr>
          <w:rFonts w:hint="default" w:ascii="仿宋_gb2312" w:hAnsi="仿宋_gb2312" w:eastAsia="仿宋_gb2312" w:cs="仿宋_gb2312"/>
          <w:i w:val="0"/>
          <w:iCs w:val="0"/>
          <w:caps w:val="0"/>
          <w:color w:val="000000"/>
          <w:spacing w:val="0"/>
          <w:sz w:val="28"/>
          <w:szCs w:val="28"/>
          <w:bdr w:val="none" w:color="auto" w:sz="0" w:space="0"/>
          <w:shd w:val="clear" w:fill="FFFFFF"/>
        </w:rPr>
        <w:t>分。以报考的统计学一级学科、数学二级学科为单位根据材料审核成绩由高到低排序，按照一定比例择优确定进入综合考核的考生名单。</w:t>
      </w:r>
    </w:p>
    <w:p w14:paraId="23E21D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材料审核成绩</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外语成绩</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×30%+</w:t>
      </w:r>
      <w:r>
        <w:rPr>
          <w:rFonts w:hint="default" w:ascii="仿宋_gb2312" w:hAnsi="仿宋_gb2312" w:eastAsia="仿宋_gb2312" w:cs="仿宋_gb2312"/>
          <w:i w:val="0"/>
          <w:iCs w:val="0"/>
          <w:caps w:val="0"/>
          <w:color w:val="000000"/>
          <w:spacing w:val="0"/>
          <w:sz w:val="28"/>
          <w:szCs w:val="28"/>
          <w:bdr w:val="none" w:color="auto" w:sz="0" w:space="0"/>
          <w:shd w:val="clear" w:fill="FFFFFF"/>
        </w:rPr>
        <w:t>专业基础</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×70%</w:t>
      </w:r>
    </w:p>
    <w:p w14:paraId="61A1FD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（二）申请者必须保证申请材料的真实性和准确性，如发现申请者提供的材料有弄虚作假情况，将取消其申请资格、录取资格。</w:t>
      </w:r>
    </w:p>
    <w:p w14:paraId="387186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（三）学院完成材料审核工作后，将在学院网站公布进入综合考核的考生名单，公示期不少于</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3</w:t>
      </w:r>
      <w:r>
        <w:rPr>
          <w:rFonts w:hint="default" w:ascii="仿宋_gb2312" w:hAnsi="仿宋_gb2312" w:eastAsia="仿宋_gb2312" w:cs="仿宋_gb2312"/>
          <w:i w:val="0"/>
          <w:iCs w:val="0"/>
          <w:caps w:val="0"/>
          <w:color w:val="000000"/>
          <w:spacing w:val="0"/>
          <w:sz w:val="28"/>
          <w:szCs w:val="28"/>
          <w:bdr w:val="none" w:color="auto" w:sz="0" w:space="0"/>
          <w:shd w:val="clear" w:fill="FFFFFF"/>
        </w:rPr>
        <w:t>个工作日。公示无异议者进入综合考核环节。</w:t>
      </w:r>
    </w:p>
    <w:p w14:paraId="0149E2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5"/>
          <w:szCs w:val="25"/>
        </w:rPr>
      </w:pPr>
      <w:r>
        <w:rPr>
          <w:rStyle w:val="9"/>
          <w:rFonts w:hint="eastAsia" w:ascii="仿宋" w:hAnsi="仿宋" w:eastAsia="仿宋" w:cs="仿宋"/>
          <w:i w:val="0"/>
          <w:iCs w:val="0"/>
          <w:caps w:val="0"/>
          <w:color w:val="000000"/>
          <w:spacing w:val="0"/>
          <w:sz w:val="31"/>
          <w:szCs w:val="31"/>
          <w:bdr w:val="none" w:color="auto" w:sz="0" w:space="0"/>
          <w:shd w:val="clear" w:fill="FFFFFF"/>
        </w:rPr>
        <w:t>八、综合考核</w:t>
      </w:r>
    </w:p>
    <w:p w14:paraId="334138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通过材料审查评价的</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硕博连读</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申请</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考核制</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考生，统一参加综合考核。</w:t>
      </w:r>
    </w:p>
    <w:p w14:paraId="5D0BE6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进入综合考核阶段的考生，综合考核时需向学院提交核验以下材料原件：身份证原件；最高学历、学位证书原件；外语水平证明材料原件；代表性学术成果原件。</w:t>
      </w:r>
    </w:p>
    <w:p w14:paraId="785617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ascii="方正仿宋_GBK" w:hAnsi="方正仿宋_GBK" w:eastAsia="方正仿宋_GBK" w:cs="方正仿宋_GBK"/>
          <w:i w:val="0"/>
          <w:iCs w:val="0"/>
          <w:caps w:val="0"/>
          <w:color w:val="000000"/>
          <w:spacing w:val="0"/>
          <w:sz w:val="28"/>
          <w:szCs w:val="28"/>
          <w:bdr w:val="none" w:color="auto" w:sz="0" w:space="0"/>
          <w:shd w:val="clear" w:fill="FFFFFF"/>
        </w:rPr>
        <w:t>（一）综合考核时间、地点</w:t>
      </w:r>
    </w:p>
    <w:p w14:paraId="1485D4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综合考核时间地点详见后续数学与统计学院官网发布的《西南大学数学与统计学院</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2025</w:t>
      </w:r>
      <w:r>
        <w:rPr>
          <w:rFonts w:hint="default" w:ascii="仿宋_gb2312" w:hAnsi="仿宋_gb2312" w:eastAsia="仿宋_gb2312" w:cs="仿宋_gb2312"/>
          <w:i w:val="0"/>
          <w:iCs w:val="0"/>
          <w:caps w:val="0"/>
          <w:color w:val="000000"/>
          <w:spacing w:val="0"/>
          <w:sz w:val="28"/>
          <w:szCs w:val="28"/>
          <w:bdr w:val="none" w:color="auto" w:sz="0" w:space="0"/>
          <w:shd w:val="clear" w:fill="FFFFFF"/>
        </w:rPr>
        <w:t>年博士研究生招生综合考核实施办法》。</w:t>
      </w:r>
    </w:p>
    <w:p w14:paraId="3BD772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（二）综合考核内容</w:t>
      </w:r>
    </w:p>
    <w:p w14:paraId="5DED02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为科学、公平、公正地进行博士生招生考试的综合考核和录取，我院综合考核成绩采用量化的方式进行。综合考核内容包括外语，专业知识，创新能力，综合素质（含思想品德及身心健康）。</w:t>
      </w:r>
    </w:p>
    <w:p w14:paraId="554361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5"/>
          <w:szCs w:val="25"/>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（三）综合考核方式</w:t>
      </w:r>
    </w:p>
    <w:p w14:paraId="28EE70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综合考核采用综合面试形式进行。</w:t>
      </w:r>
    </w:p>
    <w:p w14:paraId="5F6142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5"/>
          <w:szCs w:val="25"/>
        </w:rPr>
      </w:pPr>
      <w:r>
        <w:rPr>
          <w:rFonts w:hint="default" w:ascii="方正仿宋_GBK" w:hAnsi="方正仿宋_GBK" w:eastAsia="方正仿宋_GBK" w:cs="方正仿宋_GBK"/>
          <w:i w:val="0"/>
          <w:iCs w:val="0"/>
          <w:caps w:val="0"/>
          <w:color w:val="000000"/>
          <w:spacing w:val="0"/>
          <w:sz w:val="28"/>
          <w:szCs w:val="28"/>
          <w:bdr w:val="none" w:color="auto" w:sz="0" w:space="0"/>
          <w:shd w:val="clear" w:fill="FFFFFF"/>
        </w:rPr>
        <w:t>（四）综合考核成绩</w:t>
      </w:r>
    </w:p>
    <w:p w14:paraId="52785B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综合考核总成绩满分为</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100</w:t>
      </w:r>
      <w:r>
        <w:rPr>
          <w:rFonts w:hint="default" w:ascii="仿宋_gb2312" w:hAnsi="仿宋_gb2312" w:eastAsia="仿宋_gb2312" w:cs="仿宋_gb2312"/>
          <w:i w:val="0"/>
          <w:iCs w:val="0"/>
          <w:caps w:val="0"/>
          <w:color w:val="000000"/>
          <w:spacing w:val="0"/>
          <w:sz w:val="28"/>
          <w:szCs w:val="28"/>
          <w:bdr w:val="none" w:color="auto" w:sz="0" w:space="0"/>
          <w:shd w:val="clear" w:fill="FFFFFF"/>
        </w:rPr>
        <w:t>分。</w:t>
      </w:r>
    </w:p>
    <w:p w14:paraId="07FE93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综合考核成绩</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w:t>
      </w:r>
      <w:r>
        <w:rPr>
          <w:rFonts w:hint="default" w:ascii="仿宋_gb2312" w:hAnsi="仿宋_gb2312" w:eastAsia="仿宋_gb2312" w:cs="仿宋_gb2312"/>
          <w:i w:val="0"/>
          <w:iCs w:val="0"/>
          <w:caps w:val="0"/>
          <w:color w:val="000000"/>
          <w:spacing w:val="0"/>
          <w:sz w:val="28"/>
          <w:szCs w:val="28"/>
          <w:bdr w:val="none" w:color="auto" w:sz="0" w:space="0"/>
          <w:shd w:val="clear" w:fill="FFFFFF"/>
        </w:rPr>
        <w:t>外语水平</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*10%+</w:t>
      </w:r>
      <w:r>
        <w:rPr>
          <w:rFonts w:hint="default" w:ascii="仿宋_gb2312" w:hAnsi="仿宋_gb2312" w:eastAsia="仿宋_gb2312" w:cs="仿宋_gb2312"/>
          <w:i w:val="0"/>
          <w:iCs w:val="0"/>
          <w:caps w:val="0"/>
          <w:color w:val="000000"/>
          <w:spacing w:val="0"/>
          <w:sz w:val="28"/>
          <w:szCs w:val="28"/>
          <w:bdr w:val="none" w:color="auto" w:sz="0" w:space="0"/>
          <w:shd w:val="clear" w:fill="FFFFFF"/>
        </w:rPr>
        <w:t>专业知识</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*30%+</w:t>
      </w:r>
      <w:r>
        <w:rPr>
          <w:rFonts w:hint="default" w:ascii="仿宋_gb2312" w:hAnsi="仿宋_gb2312" w:eastAsia="仿宋_gb2312" w:cs="仿宋_gb2312"/>
          <w:i w:val="0"/>
          <w:iCs w:val="0"/>
          <w:caps w:val="0"/>
          <w:color w:val="000000"/>
          <w:spacing w:val="0"/>
          <w:sz w:val="28"/>
          <w:szCs w:val="28"/>
          <w:bdr w:val="none" w:color="auto" w:sz="0" w:space="0"/>
          <w:shd w:val="clear" w:fill="FFFFFF"/>
        </w:rPr>
        <w:t>创新能力</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*30%+</w:t>
      </w:r>
      <w:r>
        <w:rPr>
          <w:rFonts w:hint="default" w:ascii="仿宋_gb2312" w:hAnsi="仿宋_gb2312" w:eastAsia="仿宋_gb2312" w:cs="仿宋_gb2312"/>
          <w:i w:val="0"/>
          <w:iCs w:val="0"/>
          <w:caps w:val="0"/>
          <w:color w:val="000000"/>
          <w:spacing w:val="0"/>
          <w:sz w:val="28"/>
          <w:szCs w:val="28"/>
          <w:bdr w:val="none" w:color="auto" w:sz="0" w:space="0"/>
          <w:shd w:val="clear" w:fill="FFFFFF"/>
        </w:rPr>
        <w:t>综合素质</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*30%</w:t>
      </w:r>
    </w:p>
    <w:p w14:paraId="78DDB3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综合成绩以统计学一级学科、数学二级学科为单位从高到低依次排序。</w:t>
      </w:r>
    </w:p>
    <w:p w14:paraId="5354EA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5"/>
          <w:szCs w:val="25"/>
        </w:rPr>
      </w:pPr>
      <w:r>
        <w:rPr>
          <w:rStyle w:val="9"/>
          <w:rFonts w:hint="eastAsia" w:ascii="仿宋" w:hAnsi="仿宋" w:eastAsia="仿宋" w:cs="仿宋"/>
          <w:i w:val="0"/>
          <w:iCs w:val="0"/>
          <w:caps w:val="0"/>
          <w:color w:val="000000"/>
          <w:spacing w:val="0"/>
          <w:sz w:val="31"/>
          <w:szCs w:val="31"/>
          <w:bdr w:val="none" w:color="auto" w:sz="0" w:space="0"/>
          <w:shd w:val="clear" w:fill="FFFFFF"/>
        </w:rPr>
        <w:t>九、拟录取名单确定及公示</w:t>
      </w:r>
    </w:p>
    <w:p w14:paraId="57025A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（一）拟录取方式</w:t>
      </w:r>
    </w:p>
    <w:p w14:paraId="6D992D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学院在综合评定申请人思想品德和政治素质基础上，按照统计学一级学科、数学二级学科录取，即在同一统计学一级学科、数学二级学科按照申请人综合考核成绩由高到低的顺序依次录取，低于</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60</w:t>
      </w:r>
      <w:r>
        <w:rPr>
          <w:rFonts w:hint="default" w:ascii="仿宋_gb2312" w:hAnsi="仿宋_gb2312" w:eastAsia="仿宋_gb2312" w:cs="仿宋_gb2312"/>
          <w:i w:val="0"/>
          <w:iCs w:val="0"/>
          <w:caps w:val="0"/>
          <w:color w:val="000000"/>
          <w:spacing w:val="0"/>
          <w:sz w:val="28"/>
          <w:szCs w:val="28"/>
          <w:bdr w:val="none" w:color="auto" w:sz="0" w:space="0"/>
          <w:shd w:val="clear" w:fill="FFFFFF"/>
        </w:rPr>
        <w:t>分者不得录取。少民骨干与对口支援计划综合考核成绩单列。综合考核工作完成后，将通知考生综合考核结果。</w:t>
      </w:r>
    </w:p>
    <w:p w14:paraId="73CF58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（二）调剂</w:t>
      </w:r>
    </w:p>
    <w:p w14:paraId="1447AB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无合格生源的导师，优先调剂本学科综合成绩排名靠前的考生。如考生不同意调剂，则视为自动放弃录取资格，由后面的依次递补。</w:t>
      </w:r>
    </w:p>
    <w:p w14:paraId="26DF51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无合格生源，导师也不同意接收调剂生，其招生计划由学院博士招生工作领导小组和综合考核小组讨论后分配到合格生源较多的导师名下。</w:t>
      </w:r>
    </w:p>
    <w:p w14:paraId="386CF3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（三）全部录取工作完成后，经学院研究生招生工作领导小组审核及会议讨论通过的拟录取名单报研究生院。经学校招生工作领导小组审定后，研究生院将对全校拟录取名单统一组织公示，公示时间不少于</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7</w:t>
      </w:r>
      <w:r>
        <w:rPr>
          <w:rFonts w:hint="default" w:ascii="仿宋_gb2312" w:hAnsi="仿宋_gb2312" w:eastAsia="仿宋_gb2312" w:cs="仿宋_gb2312"/>
          <w:i w:val="0"/>
          <w:iCs w:val="0"/>
          <w:caps w:val="0"/>
          <w:color w:val="000000"/>
          <w:spacing w:val="0"/>
          <w:sz w:val="28"/>
          <w:szCs w:val="28"/>
          <w:bdr w:val="none" w:color="auto" w:sz="0" w:space="0"/>
          <w:shd w:val="clear" w:fill="FFFFFF"/>
        </w:rPr>
        <w:t>个工作日。</w:t>
      </w:r>
    </w:p>
    <w:p w14:paraId="7D68EE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（四）凡有下列情况之一者，不得录取：</w:t>
      </w:r>
    </w:p>
    <w:p w14:paraId="7A8C97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1.</w:t>
      </w:r>
      <w:r>
        <w:rPr>
          <w:rFonts w:hint="default" w:ascii="仿宋_gb2312" w:hAnsi="仿宋_gb2312" w:eastAsia="仿宋_gb2312" w:cs="仿宋_gb2312"/>
          <w:i w:val="0"/>
          <w:iCs w:val="0"/>
          <w:caps w:val="0"/>
          <w:color w:val="000000"/>
          <w:spacing w:val="0"/>
          <w:sz w:val="28"/>
          <w:szCs w:val="28"/>
          <w:bdr w:val="none" w:color="auto" w:sz="0" w:space="0"/>
          <w:shd w:val="clear" w:fill="FFFFFF"/>
        </w:rPr>
        <w:t>思想品德素质考核不合格者；</w:t>
      </w:r>
    </w:p>
    <w:p w14:paraId="0FA2E9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2.</w:t>
      </w:r>
      <w:r>
        <w:rPr>
          <w:rFonts w:hint="default" w:ascii="仿宋_gb2312" w:hAnsi="仿宋_gb2312" w:eastAsia="仿宋_gb2312" w:cs="仿宋_gb2312"/>
          <w:i w:val="0"/>
          <w:iCs w:val="0"/>
          <w:caps w:val="0"/>
          <w:color w:val="000000"/>
          <w:spacing w:val="0"/>
          <w:sz w:val="28"/>
          <w:szCs w:val="28"/>
          <w:bdr w:val="none" w:color="auto" w:sz="0" w:space="0"/>
          <w:shd w:val="clear" w:fill="FFFFFF"/>
        </w:rPr>
        <w:t>体检等身心健康检查不合格者；</w:t>
      </w:r>
    </w:p>
    <w:p w14:paraId="774E81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3.</w:t>
      </w:r>
      <w:r>
        <w:rPr>
          <w:rFonts w:hint="default" w:ascii="仿宋_gb2312" w:hAnsi="仿宋_gb2312" w:eastAsia="仿宋_gb2312" w:cs="仿宋_gb2312"/>
          <w:i w:val="0"/>
          <w:iCs w:val="0"/>
          <w:caps w:val="0"/>
          <w:color w:val="000000"/>
          <w:spacing w:val="0"/>
          <w:sz w:val="28"/>
          <w:szCs w:val="28"/>
          <w:bdr w:val="none" w:color="auto" w:sz="0" w:space="0"/>
          <w:shd w:val="clear" w:fill="FFFFFF"/>
        </w:rPr>
        <w:t>报考资格不符合规定；</w:t>
      </w:r>
    </w:p>
    <w:p w14:paraId="080DFA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4.</w:t>
      </w:r>
      <w:r>
        <w:rPr>
          <w:rFonts w:hint="default" w:ascii="仿宋_gb2312" w:hAnsi="仿宋_gb2312" w:eastAsia="仿宋_gb2312" w:cs="仿宋_gb2312"/>
          <w:i w:val="0"/>
          <w:iCs w:val="0"/>
          <w:caps w:val="0"/>
          <w:color w:val="000000"/>
          <w:spacing w:val="0"/>
          <w:sz w:val="28"/>
          <w:szCs w:val="28"/>
          <w:bdr w:val="none" w:color="auto" w:sz="0" w:space="0"/>
          <w:shd w:val="clear" w:fill="FFFFFF"/>
        </w:rPr>
        <w:t>未通过或未完成学历（学籍）审核的考生；</w:t>
      </w:r>
    </w:p>
    <w:p w14:paraId="2AFE0E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5.</w:t>
      </w:r>
      <w:r>
        <w:rPr>
          <w:rFonts w:hint="default" w:ascii="仿宋_gb2312" w:hAnsi="仿宋_gb2312" w:eastAsia="仿宋_gb2312" w:cs="仿宋_gb2312"/>
          <w:i w:val="0"/>
          <w:iCs w:val="0"/>
          <w:caps w:val="0"/>
          <w:color w:val="000000"/>
          <w:spacing w:val="0"/>
          <w:sz w:val="28"/>
          <w:szCs w:val="28"/>
          <w:bdr w:val="none" w:color="auto" w:sz="0" w:space="0"/>
          <w:shd w:val="clear" w:fill="FFFFFF"/>
        </w:rPr>
        <w:t>报考、考核及录取过程中弄虚作假的；</w:t>
      </w:r>
    </w:p>
    <w:p w14:paraId="1AFA71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6.</w:t>
      </w:r>
      <w:r>
        <w:rPr>
          <w:rFonts w:hint="default" w:ascii="仿宋_gb2312" w:hAnsi="仿宋_gb2312" w:eastAsia="仿宋_gb2312" w:cs="仿宋_gb2312"/>
          <w:i w:val="0"/>
          <w:iCs w:val="0"/>
          <w:caps w:val="0"/>
          <w:color w:val="000000"/>
          <w:spacing w:val="0"/>
          <w:sz w:val="28"/>
          <w:szCs w:val="28"/>
          <w:bdr w:val="none" w:color="auto" w:sz="0" w:space="0"/>
          <w:shd w:val="clear" w:fill="FFFFFF"/>
        </w:rPr>
        <w:t>应届硕士毕业生入学报到时未取得硕士学位的；</w:t>
      </w:r>
    </w:p>
    <w:p w14:paraId="77C66F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7.</w:t>
      </w:r>
      <w:r>
        <w:rPr>
          <w:rFonts w:hint="default" w:ascii="仿宋_gb2312" w:hAnsi="仿宋_gb2312" w:eastAsia="仿宋_gb2312" w:cs="仿宋_gb2312"/>
          <w:i w:val="0"/>
          <w:iCs w:val="0"/>
          <w:caps w:val="0"/>
          <w:color w:val="000000"/>
          <w:spacing w:val="0"/>
          <w:sz w:val="28"/>
          <w:szCs w:val="28"/>
          <w:bdr w:val="none" w:color="auto" w:sz="0" w:space="0"/>
          <w:shd w:val="clear" w:fill="FFFFFF"/>
        </w:rPr>
        <w:t>报考定向就业的考生未按规定签订就业协议的；</w:t>
      </w:r>
    </w:p>
    <w:p w14:paraId="4C5DCC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8.</w:t>
      </w:r>
      <w:r>
        <w:rPr>
          <w:rFonts w:hint="default" w:ascii="仿宋_gb2312" w:hAnsi="仿宋_gb2312" w:eastAsia="仿宋_gb2312" w:cs="仿宋_gb2312"/>
          <w:i w:val="0"/>
          <w:iCs w:val="0"/>
          <w:caps w:val="0"/>
          <w:color w:val="000000"/>
          <w:spacing w:val="0"/>
          <w:sz w:val="28"/>
          <w:szCs w:val="28"/>
          <w:bdr w:val="none" w:color="auto" w:sz="0" w:space="0"/>
          <w:shd w:val="clear" w:fill="FFFFFF"/>
        </w:rPr>
        <w:t>非定向就业考生未按要求将个人人事档案等转入学校的；</w:t>
      </w:r>
    </w:p>
    <w:p w14:paraId="33625F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9.</w:t>
      </w:r>
      <w:r>
        <w:rPr>
          <w:rFonts w:hint="default" w:ascii="仿宋_gb2312" w:hAnsi="仿宋_gb2312" w:eastAsia="仿宋_gb2312" w:cs="仿宋_gb2312"/>
          <w:i w:val="0"/>
          <w:iCs w:val="0"/>
          <w:caps w:val="0"/>
          <w:color w:val="000000"/>
          <w:spacing w:val="0"/>
          <w:sz w:val="28"/>
          <w:szCs w:val="28"/>
          <w:bdr w:val="none" w:color="auto" w:sz="0" w:space="0"/>
          <w:shd w:val="clear" w:fill="FFFFFF"/>
        </w:rPr>
        <w:t>教育部、学校相关文件明确规定不予录取、取消录取资格或取消入学资格的其它情形。</w:t>
      </w:r>
    </w:p>
    <w:p w14:paraId="5C38E6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5"/>
          <w:szCs w:val="25"/>
        </w:rPr>
      </w:pPr>
      <w:r>
        <w:rPr>
          <w:rStyle w:val="9"/>
          <w:rFonts w:hint="eastAsia" w:ascii="仿宋" w:hAnsi="仿宋" w:eastAsia="仿宋" w:cs="仿宋"/>
          <w:i w:val="0"/>
          <w:iCs w:val="0"/>
          <w:caps w:val="0"/>
          <w:color w:val="000000"/>
          <w:spacing w:val="0"/>
          <w:sz w:val="31"/>
          <w:szCs w:val="31"/>
          <w:bdr w:val="none" w:color="auto" w:sz="0" w:space="0"/>
          <w:shd w:val="clear" w:fill="FFFFFF"/>
        </w:rPr>
        <w:t>十、招生咨询与联系电话</w:t>
      </w:r>
    </w:p>
    <w:p w14:paraId="16217C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招生信息请查询西南大学研究生招生（</w:t>
      </w:r>
      <w:r>
        <w:rPr>
          <w:rFonts w:hint="eastAsia" w:ascii="微软雅黑" w:hAnsi="微软雅黑" w:eastAsia="微软雅黑" w:cs="微软雅黑"/>
          <w:i w:val="0"/>
          <w:iCs w:val="0"/>
          <w:caps w:val="0"/>
          <w:color w:val="0033FF"/>
          <w:spacing w:val="0"/>
          <w:sz w:val="24"/>
          <w:szCs w:val="24"/>
          <w:u w:val="single"/>
          <w:bdr w:val="none" w:color="auto" w:sz="0" w:space="0"/>
          <w:shd w:val="clear" w:fill="FFFFFF"/>
          <w:lang w:val="en-US"/>
        </w:rPr>
        <w:fldChar w:fldCharType="begin"/>
      </w:r>
      <w:r>
        <w:rPr>
          <w:rFonts w:hint="eastAsia" w:ascii="微软雅黑" w:hAnsi="微软雅黑" w:eastAsia="微软雅黑" w:cs="微软雅黑"/>
          <w:i w:val="0"/>
          <w:iCs w:val="0"/>
          <w:caps w:val="0"/>
          <w:color w:val="0033FF"/>
          <w:spacing w:val="0"/>
          <w:sz w:val="24"/>
          <w:szCs w:val="24"/>
          <w:u w:val="single"/>
          <w:bdr w:val="none" w:color="auto" w:sz="0" w:space="0"/>
          <w:shd w:val="clear" w:fill="FFFFFF"/>
          <w:lang w:val="en-US"/>
        </w:rPr>
        <w:instrText xml:space="preserve"> HYPERLINK "http://yz.swu.edu.cn/" </w:instrText>
      </w:r>
      <w:r>
        <w:rPr>
          <w:rFonts w:hint="eastAsia" w:ascii="微软雅黑" w:hAnsi="微软雅黑" w:eastAsia="微软雅黑" w:cs="微软雅黑"/>
          <w:i w:val="0"/>
          <w:iCs w:val="0"/>
          <w:caps w:val="0"/>
          <w:color w:val="0033FF"/>
          <w:spacing w:val="0"/>
          <w:sz w:val="24"/>
          <w:szCs w:val="24"/>
          <w:u w:val="single"/>
          <w:bdr w:val="none" w:color="auto" w:sz="0" w:space="0"/>
          <w:shd w:val="clear" w:fill="FFFFFF"/>
          <w:lang w:val="en-US"/>
        </w:rPr>
        <w:fldChar w:fldCharType="separate"/>
      </w:r>
      <w:r>
        <w:rPr>
          <w:rStyle w:val="10"/>
          <w:rFonts w:hint="eastAsia" w:ascii="微软雅黑" w:hAnsi="微软雅黑" w:eastAsia="微软雅黑" w:cs="微软雅黑"/>
          <w:i w:val="0"/>
          <w:iCs w:val="0"/>
          <w:caps w:val="0"/>
          <w:color w:val="0033FF"/>
          <w:spacing w:val="0"/>
          <w:sz w:val="28"/>
          <w:szCs w:val="28"/>
          <w:u w:val="single"/>
          <w:bdr w:val="none" w:color="auto" w:sz="0" w:space="0"/>
          <w:shd w:val="clear" w:fill="FFFFFF"/>
          <w:lang w:val="en-US"/>
        </w:rPr>
        <w:t>http://yz.swu.edu.cn/</w:t>
      </w:r>
      <w:r>
        <w:rPr>
          <w:rFonts w:hint="eastAsia" w:ascii="微软雅黑" w:hAnsi="微软雅黑" w:eastAsia="微软雅黑" w:cs="微软雅黑"/>
          <w:i w:val="0"/>
          <w:iCs w:val="0"/>
          <w:caps w:val="0"/>
          <w:color w:val="0033FF"/>
          <w:spacing w:val="0"/>
          <w:sz w:val="24"/>
          <w:szCs w:val="24"/>
          <w:u w:val="single"/>
          <w:bdr w:val="none" w:color="auto" w:sz="0" w:space="0"/>
          <w:shd w:val="clear" w:fill="FFFFFF"/>
          <w:lang w:val="en-US"/>
        </w:rPr>
        <w:fldChar w:fldCharType="end"/>
      </w:r>
      <w:r>
        <w:rPr>
          <w:rFonts w:hint="default" w:ascii="仿宋_gb2312" w:hAnsi="仿宋_gb2312" w:eastAsia="仿宋_gb2312" w:cs="仿宋_gb2312"/>
          <w:i w:val="0"/>
          <w:iCs w:val="0"/>
          <w:caps w:val="0"/>
          <w:color w:val="000000"/>
          <w:spacing w:val="0"/>
          <w:sz w:val="28"/>
          <w:szCs w:val="28"/>
          <w:bdr w:val="none" w:color="auto" w:sz="0" w:space="0"/>
          <w:shd w:val="clear" w:fill="FFFFFF"/>
        </w:rPr>
        <w:t>）和学院官网（</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http://math.swu.edu.cn/</w:t>
      </w:r>
      <w:r>
        <w:rPr>
          <w:rFonts w:hint="default" w:ascii="仿宋_gb2312" w:hAnsi="仿宋_gb2312" w:eastAsia="仿宋_gb2312" w:cs="仿宋_gb2312"/>
          <w:i w:val="0"/>
          <w:iCs w:val="0"/>
          <w:caps w:val="0"/>
          <w:color w:val="000000"/>
          <w:spacing w:val="0"/>
          <w:sz w:val="28"/>
          <w:szCs w:val="28"/>
          <w:bdr w:val="none" w:color="auto" w:sz="0" w:space="0"/>
          <w:shd w:val="clear" w:fill="FFFFFF"/>
        </w:rPr>
        <w:t>）。</w:t>
      </w:r>
    </w:p>
    <w:p w14:paraId="577F95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咨询电话：</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023-68252973</w:t>
      </w:r>
      <w:r>
        <w:rPr>
          <w:rFonts w:hint="default" w:ascii="仿宋_gb2312" w:hAnsi="仿宋_gb2312" w:eastAsia="仿宋_gb2312" w:cs="仿宋_gb2312"/>
          <w:i w:val="0"/>
          <w:iCs w:val="0"/>
          <w:caps w:val="0"/>
          <w:color w:val="000000"/>
          <w:spacing w:val="0"/>
          <w:sz w:val="28"/>
          <w:szCs w:val="28"/>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Fonts w:hint="default" w:ascii="仿宋_gb2312" w:hAnsi="仿宋_gb2312" w:eastAsia="仿宋_gb2312" w:cs="仿宋_gb2312"/>
          <w:i w:val="0"/>
          <w:iCs w:val="0"/>
          <w:caps w:val="0"/>
          <w:color w:val="000000"/>
          <w:spacing w:val="0"/>
          <w:sz w:val="28"/>
          <w:szCs w:val="28"/>
          <w:bdr w:val="none" w:color="auto" w:sz="0" w:space="0"/>
          <w:shd w:val="clear" w:fill="FFFFFF"/>
        </w:rPr>
        <w:t>联系人：姜老师</w:t>
      </w:r>
    </w:p>
    <w:p w14:paraId="0221EB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5"/>
          <w:szCs w:val="25"/>
        </w:rPr>
      </w:pPr>
      <w:r>
        <w:rPr>
          <w:rFonts w:hint="default" w:ascii="仿宋_gb2312" w:hAnsi="仿宋_gb2312" w:eastAsia="仿宋_gb2312" w:cs="仿宋_gb2312"/>
          <w:i w:val="0"/>
          <w:iCs w:val="0"/>
          <w:caps w:val="0"/>
          <w:color w:val="000000"/>
          <w:spacing w:val="0"/>
          <w:sz w:val="28"/>
          <w:szCs w:val="28"/>
          <w:bdr w:val="none" w:color="auto" w:sz="0" w:space="0"/>
          <w:shd w:val="clear" w:fill="FFFFFF"/>
        </w:rPr>
        <w:t>办公地点：西南大学数学与统计学院</w:t>
      </w:r>
      <w:r>
        <w:rPr>
          <w:rFonts w:hint="eastAsia" w:ascii="微软雅黑" w:hAnsi="微软雅黑" w:eastAsia="微软雅黑" w:cs="微软雅黑"/>
          <w:i w:val="0"/>
          <w:iCs w:val="0"/>
          <w:caps w:val="0"/>
          <w:color w:val="000000"/>
          <w:spacing w:val="0"/>
          <w:sz w:val="28"/>
          <w:szCs w:val="28"/>
          <w:bdr w:val="none" w:color="auto" w:sz="0" w:space="0"/>
          <w:shd w:val="clear" w:fill="FFFFFF"/>
          <w:lang w:val="en-US"/>
        </w:rPr>
        <w:t>311</w:t>
      </w:r>
      <w:r>
        <w:rPr>
          <w:rFonts w:hint="default" w:ascii="仿宋_gb2312" w:hAnsi="仿宋_gb2312" w:eastAsia="仿宋_gb2312" w:cs="仿宋_gb2312"/>
          <w:i w:val="0"/>
          <w:iCs w:val="0"/>
          <w:caps w:val="0"/>
          <w:color w:val="000000"/>
          <w:spacing w:val="0"/>
          <w:sz w:val="28"/>
          <w:szCs w:val="28"/>
          <w:bdr w:val="none" w:color="auto" w:sz="0" w:space="0"/>
          <w:shd w:val="clear" w:fill="FFFFFF"/>
        </w:rPr>
        <w:t>办公室。</w:t>
      </w:r>
    </w:p>
    <w:p w14:paraId="37A91813">
      <w:pPr>
        <w:rPr>
          <w:rFonts w:hint="eastAsia" w:ascii="微软雅黑" w:hAnsi="微软雅黑" w:eastAsia="微软雅黑" w:cs="微软雅黑"/>
          <w:b/>
          <w:bCs/>
          <w:i w:val="0"/>
          <w:iCs w:val="0"/>
          <w:caps w:val="0"/>
          <w:color w:val="179BD9"/>
          <w:spacing w:val="0"/>
          <w:sz w:val="33"/>
          <w:szCs w:val="3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157C38"/>
    <w:rsid w:val="12C67A5C"/>
    <w:rsid w:val="19B5733A"/>
    <w:rsid w:val="20F2001C"/>
    <w:rsid w:val="2F3D0B11"/>
    <w:rsid w:val="34DC77C8"/>
    <w:rsid w:val="3541716C"/>
    <w:rsid w:val="42251994"/>
    <w:rsid w:val="46D92C4C"/>
    <w:rsid w:val="50082A59"/>
    <w:rsid w:val="50D40EA8"/>
    <w:rsid w:val="599154FE"/>
    <w:rsid w:val="5A1225D4"/>
    <w:rsid w:val="5E2D1110"/>
    <w:rsid w:val="6350047D"/>
    <w:rsid w:val="70CC631B"/>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69E050B533E048D89163BBB2071589C5_13</vt:lpwstr>
  </property>
  <property fmtid="{D5CDD505-2E9C-101B-9397-08002B2CF9AE}" pid="4" name="KSOTemplateDocerSaveRecord">
    <vt:lpwstr>eyJoZGlkIjoiYTFmNmVhOTkxNjMwODU5NTJlYjI4NDc1ZWVjNjRhZWUiLCJ1c2VySWQiOiIxNDE1NTEzMzA2In0=</vt:lpwstr>
  </property>
</Properties>
</file>