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7D3E">
      <w:pPr>
        <w:rPr>
          <w:rFonts w:hint="eastAsia" w:ascii="宋体" w:hAnsi="宋体" w:eastAsia="宋体" w:cs="宋体"/>
          <w:b/>
          <w:bCs/>
          <w:i w:val="0"/>
          <w:iCs w:val="0"/>
          <w:caps w:val="0"/>
          <w:color w:val="493C6A"/>
          <w:spacing w:val="0"/>
          <w:sz w:val="36"/>
          <w:szCs w:val="36"/>
          <w:shd w:val="clear" w:fill="FFFFFF"/>
        </w:rPr>
      </w:pPr>
      <w:r>
        <w:rPr>
          <w:rFonts w:hint="eastAsia" w:ascii="宋体" w:hAnsi="宋体" w:eastAsia="宋体" w:cs="宋体"/>
          <w:b/>
          <w:bCs/>
          <w:i w:val="0"/>
          <w:iCs w:val="0"/>
          <w:caps w:val="0"/>
          <w:color w:val="493C6A"/>
          <w:spacing w:val="0"/>
          <w:sz w:val="36"/>
          <w:szCs w:val="36"/>
          <w:shd w:val="clear" w:fill="FFFFFF"/>
        </w:rPr>
        <w:t>生物工程学院2025年“申请-考核”制博士研究生招生工作细则</w:t>
      </w:r>
    </w:p>
    <w:p w14:paraId="3E748E50">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ascii="仿宋" w:hAnsi="仿宋" w:eastAsia="仿宋" w:cs="仿宋"/>
          <w:i w:val="0"/>
          <w:iCs w:val="0"/>
          <w:caps w:val="0"/>
          <w:color w:val="1E1E1E"/>
          <w:spacing w:val="0"/>
          <w:sz w:val="24"/>
          <w:szCs w:val="24"/>
          <w:shd w:val="clear" w:fill="FFFFFF"/>
        </w:rPr>
        <w:t>为进一步深化博士研究生招生改革，建立有利于拔尖创新人才脱颖而出、与学校卓越研究生教育相适应的招生考试制度，进一步提高我院博士研究生生源质量</w:t>
      </w:r>
      <w:r>
        <w:rPr>
          <w:rFonts w:hint="eastAsia" w:ascii="仿宋" w:hAnsi="仿宋" w:eastAsia="仿宋" w:cs="仿宋"/>
          <w:i w:val="0"/>
          <w:iCs w:val="0"/>
          <w:caps w:val="0"/>
          <w:color w:val="1E1E1E"/>
          <w:spacing w:val="0"/>
          <w:sz w:val="28"/>
          <w:szCs w:val="28"/>
          <w:shd w:val="clear" w:fill="FFFFFF"/>
        </w:rPr>
        <w:t>，</w:t>
      </w:r>
      <w:r>
        <w:rPr>
          <w:rFonts w:hint="eastAsia" w:ascii="仿宋" w:hAnsi="仿宋" w:eastAsia="仿宋" w:cs="仿宋"/>
          <w:i w:val="0"/>
          <w:iCs w:val="0"/>
          <w:caps w:val="0"/>
          <w:color w:val="1E1E1E"/>
          <w:spacing w:val="0"/>
          <w:sz w:val="24"/>
          <w:szCs w:val="24"/>
          <w:shd w:val="clear" w:fill="FFFFFF"/>
        </w:rPr>
        <w:t>生物工程学院在</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年博士研究生普通招考中实施</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申请</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考核</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制。具体招生细则如下：</w:t>
      </w:r>
    </w:p>
    <w:p w14:paraId="02795C60">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一、选拔原则</w:t>
      </w:r>
    </w:p>
    <w:p w14:paraId="6F9BB00F">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坚持公开、公平、公正，德智体美劳全面衡量，择优录取、宁缺毋滥的原则。以考生的综合素质、创新能力、科研潜力和已获得的学术成果为依据，确保具有学术潜质和培养潜力的优秀人才脱颖而出，切实选拔创新能力强和学术专长明显的拔尖创新人才。</w:t>
      </w:r>
    </w:p>
    <w:p w14:paraId="049F6A6E">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二、组织机构及职责</w:t>
      </w:r>
    </w:p>
    <w:p w14:paraId="0367F811">
      <w:pPr>
        <w:pStyle w:val="3"/>
        <w:keepNext w:val="0"/>
        <w:keepLines w:val="0"/>
        <w:widowControl/>
        <w:suppressLineNumbers w:val="0"/>
        <w:shd w:val="clear" w:fill="FFFFFF"/>
        <w:spacing w:before="120" w:beforeAutospacing="0" w:after="120" w:afterAutospacing="0" w:line="405" w:lineRule="atLeast"/>
        <w:ind w:left="0" w:firstLine="49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学院成立</w:t>
      </w:r>
      <w:r>
        <w:rPr>
          <w:rFonts w:hint="default" w:ascii="Times New Roman" w:hAnsi="Times New Roman" w:eastAsia="宋体" w:cs="Times New Roman"/>
          <w:i w:val="0"/>
          <w:iCs w:val="0"/>
          <w:caps w:val="0"/>
          <w:color w:val="1E1E1E"/>
          <w:spacing w:val="15"/>
          <w:sz w:val="24"/>
          <w:szCs w:val="24"/>
          <w:shd w:val="clear" w:fill="FFFFFF"/>
        </w:rPr>
        <w:t>2025</w:t>
      </w:r>
      <w:r>
        <w:rPr>
          <w:rFonts w:hint="eastAsia" w:ascii="仿宋" w:hAnsi="仿宋" w:eastAsia="仿宋" w:cs="仿宋"/>
          <w:i w:val="0"/>
          <w:iCs w:val="0"/>
          <w:caps w:val="0"/>
          <w:color w:val="1E1E1E"/>
          <w:spacing w:val="15"/>
          <w:sz w:val="24"/>
          <w:szCs w:val="24"/>
          <w:shd w:val="clear" w:fill="FFFFFF"/>
        </w:rPr>
        <w:t>年研究生招生工作领导小组，负责对学院博士</w:t>
      </w:r>
      <w:r>
        <w:rPr>
          <w:rFonts w:hint="eastAsia" w:ascii="仿宋" w:hAnsi="仿宋" w:eastAsia="仿宋" w:cs="仿宋"/>
          <w:i w:val="0"/>
          <w:iCs w:val="0"/>
          <w:caps w:val="0"/>
          <w:color w:val="1E1E1E"/>
          <w:spacing w:val="0"/>
          <w:sz w:val="24"/>
          <w:szCs w:val="24"/>
          <w:shd w:val="clear" w:fill="FFFFFF"/>
        </w:rPr>
        <w:t>研究生</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申请</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考核</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制招生录取过程进行组织和指导，负责受理本学院考生申诉和相关问题的调查处理工作。</w:t>
      </w:r>
    </w:p>
    <w:p w14:paraId="666AF666">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三、招生计划与招生导师</w:t>
      </w:r>
    </w:p>
    <w:p w14:paraId="3E9822A6">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（一）招生专业代码与专业名称：</w:t>
      </w:r>
      <w:r>
        <w:rPr>
          <w:rFonts w:hint="default" w:ascii="Times New Roman" w:hAnsi="Times New Roman" w:eastAsia="仿宋" w:cs="Times New Roman"/>
          <w:i w:val="0"/>
          <w:iCs w:val="0"/>
          <w:caps w:val="0"/>
          <w:color w:val="1E1E1E"/>
          <w:spacing w:val="0"/>
          <w:sz w:val="24"/>
          <w:szCs w:val="24"/>
          <w:shd w:val="clear" w:fill="FFFFFF"/>
        </w:rPr>
        <w:t>083600</w:t>
      </w:r>
      <w:r>
        <w:rPr>
          <w:rFonts w:hint="eastAsia" w:ascii="仿宋" w:hAnsi="仿宋" w:eastAsia="仿宋" w:cs="仿宋"/>
          <w:i w:val="0"/>
          <w:iCs w:val="0"/>
          <w:caps w:val="0"/>
          <w:color w:val="1E1E1E"/>
          <w:spacing w:val="0"/>
          <w:sz w:val="24"/>
          <w:szCs w:val="24"/>
          <w:shd w:val="clear" w:fill="FFFFFF"/>
        </w:rPr>
        <w:t>生物工程，</w:t>
      </w:r>
      <w:r>
        <w:rPr>
          <w:rFonts w:hint="default" w:ascii="Times New Roman" w:hAnsi="Times New Roman" w:eastAsia="宋体" w:cs="Times New Roman"/>
          <w:i w:val="0"/>
          <w:iCs w:val="0"/>
          <w:caps w:val="0"/>
          <w:color w:val="1E1E1E"/>
          <w:spacing w:val="0"/>
          <w:sz w:val="24"/>
          <w:szCs w:val="24"/>
          <w:shd w:val="clear" w:fill="FFFFFF"/>
        </w:rPr>
        <w:t>081703 </w:t>
      </w:r>
      <w:r>
        <w:rPr>
          <w:rFonts w:hint="eastAsia" w:ascii="仿宋" w:hAnsi="仿宋" w:eastAsia="仿宋" w:cs="仿宋"/>
          <w:i w:val="0"/>
          <w:iCs w:val="0"/>
          <w:caps w:val="0"/>
          <w:color w:val="1E1E1E"/>
          <w:spacing w:val="0"/>
          <w:sz w:val="24"/>
          <w:szCs w:val="24"/>
          <w:shd w:val="clear" w:fill="FFFFFF"/>
        </w:rPr>
        <w:t>生物化工，</w:t>
      </w:r>
      <w:r>
        <w:rPr>
          <w:rFonts w:hint="default" w:ascii="Times New Roman" w:hAnsi="Times New Roman" w:eastAsia="仿宋" w:cs="Times New Roman"/>
          <w:i w:val="0"/>
          <w:iCs w:val="0"/>
          <w:caps w:val="0"/>
          <w:color w:val="1E1E1E"/>
          <w:spacing w:val="0"/>
          <w:sz w:val="24"/>
          <w:szCs w:val="24"/>
          <w:shd w:val="clear" w:fill="FFFFFF"/>
        </w:rPr>
        <w:t>086000</w:t>
      </w:r>
      <w:r>
        <w:rPr>
          <w:rFonts w:hint="eastAsia" w:ascii="仿宋" w:hAnsi="仿宋" w:eastAsia="仿宋" w:cs="仿宋"/>
          <w:i w:val="0"/>
          <w:iCs w:val="0"/>
          <w:caps w:val="0"/>
          <w:color w:val="1E1E1E"/>
          <w:spacing w:val="0"/>
          <w:sz w:val="24"/>
          <w:szCs w:val="24"/>
          <w:shd w:val="clear" w:fill="FFFFFF"/>
        </w:rPr>
        <w:t>生物与医药 。</w:t>
      </w:r>
    </w:p>
    <w:p w14:paraId="43113AF7">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（二）各专业招生指标根据</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w:t>
      </w:r>
      <w:r>
        <w:rPr>
          <w:rFonts w:hint="default" w:ascii="Times New Roman" w:hAnsi="Times New Roman" w:eastAsia="宋体" w:cs="Times New Roman"/>
          <w:i w:val="0"/>
          <w:iCs w:val="0"/>
          <w:caps w:val="0"/>
          <w:color w:val="1E1E1E"/>
          <w:spacing w:val="0"/>
          <w:sz w:val="24"/>
          <w:szCs w:val="24"/>
          <w:shd w:val="clear" w:fill="FFFFFF"/>
        </w:rPr>
        <w:t>4</w:t>
      </w:r>
      <w:r>
        <w:rPr>
          <w:rFonts w:hint="eastAsia" w:ascii="仿宋" w:hAnsi="仿宋" w:eastAsia="仿宋" w:cs="仿宋"/>
          <w:i w:val="0"/>
          <w:iCs w:val="0"/>
          <w:caps w:val="0"/>
          <w:color w:val="1E1E1E"/>
          <w:spacing w:val="0"/>
          <w:sz w:val="24"/>
          <w:szCs w:val="24"/>
          <w:shd w:val="clear" w:fill="FFFFFF"/>
        </w:rPr>
        <w:t>月左右学校实际下达指标执行。</w:t>
      </w:r>
    </w:p>
    <w:p w14:paraId="475CE309">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（三）招收</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申请</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考核</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制博士研究生的导师应具有招生当年相应博士学位点研究生招生资格，具体名单详见《浙江工业大学</w:t>
      </w:r>
      <w:r>
        <w:rPr>
          <w:rFonts w:hint="default" w:ascii="Times New Roman" w:hAnsi="Times New Roman" w:eastAsia="仿宋"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年学术学位博士研究生招生简章》和《</w:t>
      </w:r>
      <w:r>
        <w:rPr>
          <w:rFonts w:hint="default" w:ascii="Times New Roman" w:hAnsi="Times New Roman" w:eastAsia="仿宋"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年专业学位博士研究生招生简章》中的《浙江工业大学</w:t>
      </w:r>
      <w:r>
        <w:rPr>
          <w:rFonts w:hint="default" w:ascii="Times New Roman" w:hAnsi="Times New Roman" w:eastAsia="宋体" w:cs="Times New Roman"/>
          <w:i w:val="0"/>
          <w:iCs w:val="0"/>
          <w:caps w:val="0"/>
          <w:color w:val="1E1E1E"/>
          <w:spacing w:val="0"/>
          <w:sz w:val="24"/>
          <w:szCs w:val="24"/>
          <w:shd w:val="clear" w:fill="FFFFFF"/>
        </w:rPr>
        <w:t> 2025</w:t>
      </w:r>
      <w:r>
        <w:rPr>
          <w:rFonts w:hint="eastAsia" w:ascii="仿宋" w:hAnsi="仿宋" w:eastAsia="仿宋" w:cs="仿宋"/>
          <w:i w:val="0"/>
          <w:iCs w:val="0"/>
          <w:caps w:val="0"/>
          <w:color w:val="1E1E1E"/>
          <w:spacing w:val="0"/>
          <w:sz w:val="24"/>
          <w:szCs w:val="24"/>
          <w:shd w:val="clear" w:fill="FFFFFF"/>
        </w:rPr>
        <w:t>年学术学位博士研究生招生专业目录》、《浙江工业大学</w:t>
      </w:r>
      <w:r>
        <w:rPr>
          <w:rFonts w:hint="default" w:ascii="Times New Roman" w:hAnsi="Times New Roman" w:eastAsia="宋体" w:cs="Times New Roman"/>
          <w:i w:val="0"/>
          <w:iCs w:val="0"/>
          <w:caps w:val="0"/>
          <w:color w:val="1E1E1E"/>
          <w:spacing w:val="0"/>
          <w:sz w:val="24"/>
          <w:szCs w:val="24"/>
          <w:shd w:val="clear" w:fill="FFFFFF"/>
        </w:rPr>
        <w:t> 2025</w:t>
      </w:r>
      <w:r>
        <w:rPr>
          <w:rFonts w:hint="eastAsia" w:ascii="仿宋" w:hAnsi="仿宋" w:eastAsia="仿宋" w:cs="仿宋"/>
          <w:i w:val="0"/>
          <w:iCs w:val="0"/>
          <w:caps w:val="0"/>
          <w:color w:val="1E1E1E"/>
          <w:spacing w:val="0"/>
          <w:sz w:val="24"/>
          <w:szCs w:val="24"/>
          <w:shd w:val="clear" w:fill="FFFFFF"/>
        </w:rPr>
        <w:t>年专业学位博士研究生招生专业目录》（相关链接：</w:t>
      </w:r>
      <w:r>
        <w:rPr>
          <w:rFonts w:hint="default" w:ascii="Times New Roman" w:hAnsi="Times New Roman" w:eastAsia="仿宋" w:cs="Times New Roman"/>
          <w:i w:val="0"/>
          <w:iCs w:val="0"/>
          <w:caps w:val="0"/>
          <w:color w:val="1E1E1E"/>
          <w:spacing w:val="0"/>
          <w:sz w:val="24"/>
          <w:szCs w:val="24"/>
          <w:shd w:val="clear" w:fill="FFFFFF"/>
        </w:rPr>
        <w:t>http://www.yz.zjut.edu.cn/2024/1130/c4269a292492/page.htm</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仿宋" w:cs="Times New Roman"/>
          <w:i w:val="0"/>
          <w:iCs w:val="0"/>
          <w:caps w:val="0"/>
          <w:color w:val="1E1E1E"/>
          <w:spacing w:val="0"/>
          <w:sz w:val="24"/>
          <w:szCs w:val="24"/>
          <w:shd w:val="clear" w:fill="FFFFFF"/>
        </w:rPr>
        <w:t>http://www.yz.zjut.edu.cn/2024/1130/c4269a292493/page.htm</w:t>
      </w:r>
      <w:r>
        <w:rPr>
          <w:rFonts w:hint="eastAsia" w:ascii="仿宋" w:hAnsi="仿宋" w:eastAsia="仿宋" w:cs="仿宋"/>
          <w:i w:val="0"/>
          <w:iCs w:val="0"/>
          <w:caps w:val="0"/>
          <w:color w:val="1E1E1E"/>
          <w:spacing w:val="0"/>
          <w:sz w:val="24"/>
          <w:szCs w:val="24"/>
          <w:shd w:val="clear" w:fill="FFFFFF"/>
        </w:rPr>
        <w:t>）。</w:t>
      </w:r>
    </w:p>
    <w:p w14:paraId="648A9187">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四、选拔条件与要求</w:t>
      </w:r>
    </w:p>
    <w:p w14:paraId="1C12CB4C">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default" w:ascii="Times New Roman" w:hAnsi="Times New Roman" w:eastAsia="仿宋" w:cs="Times New Roman"/>
          <w:i w:val="0"/>
          <w:iCs w:val="0"/>
          <w:caps w:val="0"/>
          <w:color w:val="1E1E1E"/>
          <w:spacing w:val="0"/>
          <w:sz w:val="24"/>
          <w:szCs w:val="24"/>
          <w:shd w:val="clear" w:fill="FFFFFF"/>
        </w:rPr>
        <w:t>(1) </w:t>
      </w:r>
      <w:r>
        <w:rPr>
          <w:rFonts w:hint="eastAsia" w:ascii="仿宋" w:hAnsi="仿宋" w:eastAsia="仿宋" w:cs="仿宋"/>
          <w:i w:val="0"/>
          <w:iCs w:val="0"/>
          <w:caps w:val="0"/>
          <w:color w:val="1E1E1E"/>
          <w:spacing w:val="0"/>
          <w:sz w:val="24"/>
          <w:szCs w:val="24"/>
          <w:shd w:val="clear" w:fill="FFFFFF"/>
        </w:rPr>
        <w:t>拥护中国共产党的领导，具有正确的政治方向，热爱祖国，愿意为社会主义现代化建设服务，遵纪守法，品行端正。</w:t>
      </w:r>
    </w:p>
    <w:p w14:paraId="020823BF">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default" w:ascii="Times New Roman" w:hAnsi="Times New Roman" w:eastAsia="仿宋" w:cs="Times New Roman"/>
          <w:i w:val="0"/>
          <w:iCs w:val="0"/>
          <w:caps w:val="0"/>
          <w:color w:val="1E1E1E"/>
          <w:spacing w:val="0"/>
          <w:sz w:val="24"/>
          <w:szCs w:val="24"/>
          <w:shd w:val="clear" w:fill="FFFFFF"/>
        </w:rPr>
        <w:t>(2) </w:t>
      </w:r>
      <w:r>
        <w:rPr>
          <w:rFonts w:hint="eastAsia" w:ascii="仿宋" w:hAnsi="仿宋" w:eastAsia="仿宋" w:cs="仿宋"/>
          <w:i w:val="0"/>
          <w:iCs w:val="0"/>
          <w:caps w:val="0"/>
          <w:color w:val="1E1E1E"/>
          <w:spacing w:val="0"/>
          <w:sz w:val="24"/>
          <w:szCs w:val="24"/>
          <w:shd w:val="clear" w:fill="FFFFFF"/>
        </w:rPr>
        <w:t>硕士研究生毕业或已获硕士学位的人员；应届硕士毕业生（最迟须在入学前毕业或取得硕士学位）；获得学士学位</w:t>
      </w:r>
      <w:r>
        <w:rPr>
          <w:rFonts w:hint="default" w:ascii="Times New Roman" w:hAnsi="Times New Roman" w:eastAsia="仿宋" w:cs="Times New Roman"/>
          <w:i w:val="0"/>
          <w:iCs w:val="0"/>
          <w:caps w:val="0"/>
          <w:color w:val="1E1E1E"/>
          <w:spacing w:val="0"/>
          <w:sz w:val="24"/>
          <w:szCs w:val="24"/>
          <w:shd w:val="clear" w:fill="FFFFFF"/>
        </w:rPr>
        <w:t>6</w:t>
      </w:r>
      <w:r>
        <w:rPr>
          <w:rFonts w:hint="eastAsia" w:ascii="仿宋" w:hAnsi="仿宋" w:eastAsia="仿宋" w:cs="仿宋"/>
          <w:i w:val="0"/>
          <w:iCs w:val="0"/>
          <w:caps w:val="0"/>
          <w:color w:val="1E1E1E"/>
          <w:spacing w:val="0"/>
          <w:sz w:val="24"/>
          <w:szCs w:val="24"/>
          <w:shd w:val="clear" w:fill="FFFFFF"/>
        </w:rPr>
        <w:t>年以上（含</w:t>
      </w:r>
      <w:r>
        <w:rPr>
          <w:rFonts w:hint="default" w:ascii="Times New Roman" w:hAnsi="Times New Roman" w:eastAsia="仿宋" w:cs="Times New Roman"/>
          <w:i w:val="0"/>
          <w:iCs w:val="0"/>
          <w:caps w:val="0"/>
          <w:color w:val="1E1E1E"/>
          <w:spacing w:val="0"/>
          <w:sz w:val="24"/>
          <w:szCs w:val="24"/>
          <w:shd w:val="clear" w:fill="FFFFFF"/>
        </w:rPr>
        <w:t>6</w:t>
      </w:r>
      <w:r>
        <w:rPr>
          <w:rFonts w:hint="eastAsia" w:ascii="仿宋" w:hAnsi="仿宋" w:eastAsia="仿宋" w:cs="仿宋"/>
          <w:i w:val="0"/>
          <w:iCs w:val="0"/>
          <w:caps w:val="0"/>
          <w:color w:val="1E1E1E"/>
          <w:spacing w:val="0"/>
          <w:sz w:val="24"/>
          <w:szCs w:val="24"/>
          <w:shd w:val="clear" w:fill="FFFFFF"/>
        </w:rPr>
        <w:t>年，从获得学士学位之日算起到博士生入学之日）并具备①获得学士学位后，在与所要报考专业相近的岗位工作</w:t>
      </w:r>
      <w:r>
        <w:rPr>
          <w:rFonts w:hint="default" w:ascii="Times New Roman" w:hAnsi="Times New Roman" w:eastAsia="仿宋" w:cs="Times New Roman"/>
          <w:i w:val="0"/>
          <w:iCs w:val="0"/>
          <w:caps w:val="0"/>
          <w:color w:val="1E1E1E"/>
          <w:spacing w:val="0"/>
          <w:sz w:val="24"/>
          <w:szCs w:val="24"/>
          <w:shd w:val="clear" w:fill="FFFFFF"/>
        </w:rPr>
        <w:t>6</w:t>
      </w:r>
      <w:r>
        <w:rPr>
          <w:rFonts w:hint="eastAsia" w:ascii="仿宋" w:hAnsi="仿宋" w:eastAsia="仿宋" w:cs="仿宋"/>
          <w:i w:val="0"/>
          <w:iCs w:val="0"/>
          <w:caps w:val="0"/>
          <w:color w:val="1E1E1E"/>
          <w:spacing w:val="0"/>
          <w:sz w:val="24"/>
          <w:szCs w:val="24"/>
          <w:shd w:val="clear" w:fill="FFFFFF"/>
        </w:rPr>
        <w:t>年以上（含</w:t>
      </w:r>
      <w:r>
        <w:rPr>
          <w:rFonts w:hint="default" w:ascii="Times New Roman" w:hAnsi="Times New Roman" w:eastAsia="仿宋" w:cs="Times New Roman"/>
          <w:i w:val="0"/>
          <w:iCs w:val="0"/>
          <w:caps w:val="0"/>
          <w:color w:val="1E1E1E"/>
          <w:spacing w:val="0"/>
          <w:sz w:val="24"/>
          <w:szCs w:val="24"/>
          <w:shd w:val="clear" w:fill="FFFFFF"/>
        </w:rPr>
        <w:t>6</w:t>
      </w:r>
      <w:r>
        <w:rPr>
          <w:rFonts w:hint="eastAsia" w:ascii="仿宋" w:hAnsi="仿宋" w:eastAsia="仿宋" w:cs="仿宋"/>
          <w:i w:val="0"/>
          <w:iCs w:val="0"/>
          <w:caps w:val="0"/>
          <w:color w:val="1E1E1E"/>
          <w:spacing w:val="0"/>
          <w:sz w:val="24"/>
          <w:szCs w:val="24"/>
          <w:shd w:val="clear" w:fill="FFFFFF"/>
        </w:rPr>
        <w:t>年），②已取得所报考专业硕士研究生</w:t>
      </w:r>
      <w:r>
        <w:rPr>
          <w:rFonts w:hint="default" w:ascii="Times New Roman" w:hAnsi="Times New Roman" w:eastAsia="仿宋" w:cs="Times New Roman"/>
          <w:i w:val="0"/>
          <w:iCs w:val="0"/>
          <w:caps w:val="0"/>
          <w:color w:val="1E1E1E"/>
          <w:spacing w:val="0"/>
          <w:sz w:val="24"/>
          <w:szCs w:val="24"/>
          <w:shd w:val="clear" w:fill="FFFFFF"/>
        </w:rPr>
        <w:t>8</w:t>
      </w:r>
      <w:r>
        <w:rPr>
          <w:rFonts w:hint="eastAsia" w:ascii="仿宋" w:hAnsi="仿宋" w:eastAsia="仿宋" w:cs="仿宋"/>
          <w:i w:val="0"/>
          <w:iCs w:val="0"/>
          <w:caps w:val="0"/>
          <w:color w:val="1E1E1E"/>
          <w:spacing w:val="0"/>
          <w:sz w:val="24"/>
          <w:szCs w:val="24"/>
          <w:shd w:val="clear" w:fill="FFFFFF"/>
        </w:rPr>
        <w:t>门主干课程成绩（需有研究生培养单位出具成绩证明），③已在报考学科、专业或相近研究领域发表高水平学术论文（排名前</w:t>
      </w:r>
      <w:r>
        <w:rPr>
          <w:rFonts w:hint="default" w:ascii="Times New Roman" w:hAnsi="Times New Roman" w:eastAsia="仿宋" w:cs="Times New Roman"/>
          <w:i w:val="0"/>
          <w:iCs w:val="0"/>
          <w:caps w:val="0"/>
          <w:color w:val="1E1E1E"/>
          <w:spacing w:val="0"/>
          <w:sz w:val="24"/>
          <w:szCs w:val="24"/>
          <w:shd w:val="clear" w:fill="FFFFFF"/>
        </w:rPr>
        <w:t>2</w:t>
      </w:r>
      <w:r>
        <w:rPr>
          <w:rFonts w:hint="eastAsia" w:ascii="仿宋" w:hAnsi="仿宋" w:eastAsia="仿宋" w:cs="仿宋"/>
          <w:i w:val="0"/>
          <w:iCs w:val="0"/>
          <w:caps w:val="0"/>
          <w:color w:val="1E1E1E"/>
          <w:spacing w:val="0"/>
          <w:sz w:val="24"/>
          <w:szCs w:val="24"/>
          <w:shd w:val="clear" w:fill="FFFFFF"/>
        </w:rPr>
        <w:t>名）或获得过省部级以上与报考学科相关的科研成果奖励（排名前</w:t>
      </w:r>
      <w:r>
        <w:rPr>
          <w:rFonts w:hint="default" w:ascii="Times New Roman" w:hAnsi="Times New Roman" w:eastAsia="仿宋" w:cs="Times New Roman"/>
          <w:i w:val="0"/>
          <w:iCs w:val="0"/>
          <w:caps w:val="0"/>
          <w:color w:val="1E1E1E"/>
          <w:spacing w:val="0"/>
          <w:sz w:val="24"/>
          <w:szCs w:val="24"/>
          <w:shd w:val="clear" w:fill="FFFFFF"/>
        </w:rPr>
        <w:t>5</w:t>
      </w:r>
      <w:r>
        <w:rPr>
          <w:rFonts w:hint="eastAsia" w:ascii="仿宋" w:hAnsi="仿宋" w:eastAsia="仿宋" w:cs="仿宋"/>
          <w:i w:val="0"/>
          <w:iCs w:val="0"/>
          <w:caps w:val="0"/>
          <w:color w:val="1E1E1E"/>
          <w:spacing w:val="0"/>
          <w:sz w:val="24"/>
          <w:szCs w:val="24"/>
          <w:shd w:val="clear" w:fill="FFFFFF"/>
        </w:rPr>
        <w:t>名）等条件的人员。</w:t>
      </w:r>
    </w:p>
    <w:p w14:paraId="493D5A4C">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default" w:ascii="Times New Roman" w:hAnsi="Times New Roman" w:eastAsia="仿宋" w:cs="Times New Roman"/>
          <w:i w:val="0"/>
          <w:iCs w:val="0"/>
          <w:caps w:val="0"/>
          <w:color w:val="1E1E1E"/>
          <w:spacing w:val="0"/>
          <w:sz w:val="24"/>
          <w:szCs w:val="24"/>
          <w:shd w:val="clear" w:fill="FFFFFF"/>
        </w:rPr>
        <w:t>(3) </w:t>
      </w:r>
      <w:r>
        <w:rPr>
          <w:rFonts w:hint="eastAsia" w:ascii="仿宋" w:hAnsi="仿宋" w:eastAsia="仿宋" w:cs="仿宋"/>
          <w:i w:val="0"/>
          <w:iCs w:val="0"/>
          <w:caps w:val="0"/>
          <w:color w:val="1E1E1E"/>
          <w:spacing w:val="0"/>
          <w:sz w:val="24"/>
          <w:szCs w:val="24"/>
          <w:shd w:val="clear" w:fill="FFFFFF"/>
        </w:rPr>
        <w:t>身心健康状况符合国家和学校规定的体检要求。</w:t>
      </w:r>
    </w:p>
    <w:p w14:paraId="26D854EF">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default" w:ascii="Times New Roman" w:hAnsi="Times New Roman" w:eastAsia="仿宋" w:cs="Times New Roman"/>
          <w:i w:val="0"/>
          <w:iCs w:val="0"/>
          <w:caps w:val="0"/>
          <w:color w:val="1E1E1E"/>
          <w:spacing w:val="0"/>
          <w:sz w:val="24"/>
          <w:szCs w:val="24"/>
          <w:shd w:val="clear" w:fill="FFFFFF"/>
        </w:rPr>
        <w:t>(4) </w:t>
      </w:r>
      <w:r>
        <w:rPr>
          <w:rFonts w:hint="eastAsia" w:ascii="仿宋" w:hAnsi="仿宋" w:eastAsia="仿宋" w:cs="仿宋"/>
          <w:i w:val="0"/>
          <w:iCs w:val="0"/>
          <w:caps w:val="0"/>
          <w:color w:val="1E1E1E"/>
          <w:spacing w:val="0"/>
          <w:sz w:val="24"/>
          <w:szCs w:val="24"/>
          <w:shd w:val="clear" w:fill="FFFFFF"/>
        </w:rPr>
        <w:t>有至少两名所报考学科专业领域内的教授（或相当专业技术职称的专家）的书面推荐意见。</w:t>
      </w:r>
    </w:p>
    <w:p w14:paraId="6423CB42">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default" w:ascii="Times New Roman" w:hAnsi="Times New Roman" w:eastAsia="仿宋" w:cs="Times New Roman"/>
          <w:i w:val="0"/>
          <w:iCs w:val="0"/>
          <w:caps w:val="0"/>
          <w:color w:val="1E1E1E"/>
          <w:spacing w:val="0"/>
          <w:sz w:val="24"/>
          <w:szCs w:val="24"/>
          <w:shd w:val="clear" w:fill="FFFFFF"/>
        </w:rPr>
        <w:t>(5) </w:t>
      </w:r>
      <w:r>
        <w:rPr>
          <w:rFonts w:hint="eastAsia" w:ascii="仿宋" w:hAnsi="仿宋" w:eastAsia="仿宋" w:cs="仿宋"/>
          <w:i w:val="0"/>
          <w:iCs w:val="0"/>
          <w:caps w:val="0"/>
          <w:color w:val="1E1E1E"/>
          <w:spacing w:val="0"/>
          <w:sz w:val="24"/>
          <w:szCs w:val="24"/>
          <w:shd w:val="clear" w:fill="FFFFFF"/>
        </w:rPr>
        <w:t>具有较强的语言应用能力，外语水平达到以下条件之一：</w:t>
      </w:r>
    </w:p>
    <w:p w14:paraId="58542932">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①　国家大学英语六级成绩</w:t>
      </w:r>
      <w:r>
        <w:rPr>
          <w:rFonts w:hint="default" w:ascii="Times New Roman" w:hAnsi="Times New Roman" w:eastAsia="仿宋" w:cs="Times New Roman"/>
          <w:i w:val="0"/>
          <w:iCs w:val="0"/>
          <w:caps w:val="0"/>
          <w:color w:val="1E1E1E"/>
          <w:spacing w:val="0"/>
          <w:sz w:val="24"/>
          <w:szCs w:val="24"/>
          <w:shd w:val="clear" w:fill="FFFFFF"/>
        </w:rPr>
        <w:t>425</w:t>
      </w:r>
      <w:r>
        <w:rPr>
          <w:rFonts w:hint="eastAsia" w:ascii="仿宋" w:hAnsi="仿宋" w:eastAsia="仿宋" w:cs="仿宋"/>
          <w:i w:val="0"/>
          <w:iCs w:val="0"/>
          <w:caps w:val="0"/>
          <w:color w:val="1E1E1E"/>
          <w:spacing w:val="0"/>
          <w:sz w:val="24"/>
          <w:szCs w:val="24"/>
          <w:shd w:val="clear" w:fill="FFFFFF"/>
        </w:rPr>
        <w:t>分及以上；</w:t>
      </w:r>
    </w:p>
    <w:p w14:paraId="0FF1B724">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②　托福（</w:t>
      </w:r>
      <w:r>
        <w:rPr>
          <w:rFonts w:hint="default" w:ascii="Times New Roman" w:hAnsi="Times New Roman" w:eastAsia="仿宋" w:cs="Times New Roman"/>
          <w:i w:val="0"/>
          <w:iCs w:val="0"/>
          <w:caps w:val="0"/>
          <w:color w:val="1E1E1E"/>
          <w:spacing w:val="0"/>
          <w:sz w:val="24"/>
          <w:szCs w:val="24"/>
          <w:shd w:val="clear" w:fill="FFFFFF"/>
        </w:rPr>
        <w:t>TOEFL</w:t>
      </w:r>
      <w:r>
        <w:rPr>
          <w:rFonts w:hint="eastAsia" w:ascii="仿宋" w:hAnsi="仿宋" w:eastAsia="仿宋" w:cs="仿宋"/>
          <w:i w:val="0"/>
          <w:iCs w:val="0"/>
          <w:caps w:val="0"/>
          <w:color w:val="1E1E1E"/>
          <w:spacing w:val="0"/>
          <w:sz w:val="24"/>
          <w:szCs w:val="24"/>
          <w:shd w:val="clear" w:fill="FFFFFF"/>
        </w:rPr>
        <w:t>）成绩达到</w:t>
      </w:r>
      <w:r>
        <w:rPr>
          <w:rFonts w:hint="default" w:ascii="Times New Roman" w:hAnsi="Times New Roman" w:eastAsia="仿宋" w:cs="Times New Roman"/>
          <w:i w:val="0"/>
          <w:iCs w:val="0"/>
          <w:caps w:val="0"/>
          <w:color w:val="1E1E1E"/>
          <w:spacing w:val="0"/>
          <w:sz w:val="24"/>
          <w:szCs w:val="24"/>
          <w:shd w:val="clear" w:fill="FFFFFF"/>
        </w:rPr>
        <w:t>80</w:t>
      </w:r>
      <w:r>
        <w:rPr>
          <w:rFonts w:hint="eastAsia" w:ascii="仿宋" w:hAnsi="仿宋" w:eastAsia="仿宋" w:cs="仿宋"/>
          <w:i w:val="0"/>
          <w:iCs w:val="0"/>
          <w:caps w:val="0"/>
          <w:color w:val="1E1E1E"/>
          <w:spacing w:val="0"/>
          <w:sz w:val="24"/>
          <w:szCs w:val="24"/>
          <w:shd w:val="clear" w:fill="FFFFFF"/>
        </w:rPr>
        <w:t>分及以上；</w:t>
      </w:r>
    </w:p>
    <w:p w14:paraId="57207066">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③　雅思（</w:t>
      </w:r>
      <w:r>
        <w:rPr>
          <w:rFonts w:hint="default" w:ascii="Times New Roman" w:hAnsi="Times New Roman" w:eastAsia="仿宋" w:cs="Times New Roman"/>
          <w:i w:val="0"/>
          <w:iCs w:val="0"/>
          <w:caps w:val="0"/>
          <w:color w:val="1E1E1E"/>
          <w:spacing w:val="0"/>
          <w:sz w:val="24"/>
          <w:szCs w:val="24"/>
          <w:shd w:val="clear" w:fill="FFFFFF"/>
        </w:rPr>
        <w:t>IELTS</w:t>
      </w:r>
      <w:r>
        <w:rPr>
          <w:rFonts w:hint="eastAsia" w:ascii="仿宋" w:hAnsi="仿宋" w:eastAsia="仿宋" w:cs="仿宋"/>
          <w:i w:val="0"/>
          <w:iCs w:val="0"/>
          <w:caps w:val="0"/>
          <w:color w:val="1E1E1E"/>
          <w:spacing w:val="0"/>
          <w:sz w:val="24"/>
          <w:szCs w:val="24"/>
          <w:shd w:val="clear" w:fill="FFFFFF"/>
        </w:rPr>
        <w:t>）成绩达到</w:t>
      </w:r>
      <w:r>
        <w:rPr>
          <w:rFonts w:hint="default" w:ascii="Times New Roman" w:hAnsi="Times New Roman" w:eastAsia="仿宋" w:cs="Times New Roman"/>
          <w:i w:val="0"/>
          <w:iCs w:val="0"/>
          <w:caps w:val="0"/>
          <w:color w:val="1E1E1E"/>
          <w:spacing w:val="0"/>
          <w:sz w:val="24"/>
          <w:szCs w:val="24"/>
          <w:shd w:val="clear" w:fill="FFFFFF"/>
        </w:rPr>
        <w:t>6.0</w:t>
      </w:r>
      <w:r>
        <w:rPr>
          <w:rFonts w:hint="eastAsia" w:ascii="仿宋" w:hAnsi="仿宋" w:eastAsia="仿宋" w:cs="仿宋"/>
          <w:i w:val="0"/>
          <w:iCs w:val="0"/>
          <w:caps w:val="0"/>
          <w:color w:val="1E1E1E"/>
          <w:spacing w:val="0"/>
          <w:sz w:val="24"/>
          <w:szCs w:val="24"/>
          <w:shd w:val="clear" w:fill="FFFFFF"/>
        </w:rPr>
        <w:t>分及以上；</w:t>
      </w:r>
    </w:p>
    <w:p w14:paraId="5DF6FA1A">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④　在英语国家或地区获得过学位且获得教育部留学服务中心提供的学位认证；</w:t>
      </w:r>
    </w:p>
    <w:p w14:paraId="29A59141">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⑤　未达到上述免试条件的考生须参加学校统一组织的英语考核且达到合格分数线。</w:t>
      </w:r>
    </w:p>
    <w:p w14:paraId="12DDE84F">
      <w:pPr>
        <w:pStyle w:val="3"/>
        <w:keepNext w:val="0"/>
        <w:keepLines w:val="0"/>
        <w:widowControl/>
        <w:suppressLineNumbers w:val="0"/>
        <w:shd w:val="clear" w:fill="FFFFFF"/>
        <w:spacing w:before="120" w:beforeAutospacing="0" w:after="120" w:afterAutospacing="0" w:line="405" w:lineRule="atLeast"/>
        <w:ind w:left="0" w:firstLine="480"/>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报考非全日制专业学位博士研究生的人员除满足以上（</w:t>
      </w:r>
      <w:r>
        <w:rPr>
          <w:rFonts w:hint="default" w:ascii="Times New Roman" w:hAnsi="Times New Roman" w:eastAsia="仿宋"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仿宋" w:cs="Times New Roman"/>
          <w:i w:val="0"/>
          <w:iCs w:val="0"/>
          <w:caps w:val="0"/>
          <w:color w:val="1E1E1E"/>
          <w:spacing w:val="0"/>
          <w:sz w:val="24"/>
          <w:szCs w:val="24"/>
          <w:shd w:val="clear" w:fill="FFFFFF"/>
        </w:rPr>
        <w:t>2</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仿宋" w:cs="Times New Roman"/>
          <w:i w:val="0"/>
          <w:iCs w:val="0"/>
          <w:caps w:val="0"/>
          <w:color w:val="1E1E1E"/>
          <w:spacing w:val="0"/>
          <w:sz w:val="24"/>
          <w:szCs w:val="24"/>
          <w:shd w:val="clear" w:fill="FFFFFF"/>
        </w:rPr>
        <w:t>3</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仿宋" w:cs="Times New Roman"/>
          <w:i w:val="0"/>
          <w:iCs w:val="0"/>
          <w:caps w:val="0"/>
          <w:color w:val="1E1E1E"/>
          <w:spacing w:val="0"/>
          <w:sz w:val="24"/>
          <w:szCs w:val="24"/>
          <w:shd w:val="clear" w:fill="FFFFFF"/>
        </w:rPr>
        <w:t>4</w:t>
      </w:r>
      <w:r>
        <w:rPr>
          <w:rFonts w:hint="eastAsia" w:ascii="仿宋" w:hAnsi="仿宋" w:eastAsia="仿宋" w:cs="仿宋"/>
          <w:i w:val="0"/>
          <w:iCs w:val="0"/>
          <w:caps w:val="0"/>
          <w:color w:val="1E1E1E"/>
          <w:spacing w:val="0"/>
          <w:sz w:val="24"/>
          <w:szCs w:val="24"/>
          <w:shd w:val="clear" w:fill="FFFFFF"/>
        </w:rPr>
        <w:t>）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7F32A1A7">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五、选拔程序</w:t>
      </w:r>
    </w:p>
    <w:p w14:paraId="51E25D4E">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Fonts w:hint="eastAsia" w:ascii="仿宋" w:hAnsi="仿宋" w:eastAsia="仿宋" w:cs="仿宋"/>
          <w:i w:val="0"/>
          <w:iCs w:val="0"/>
          <w:caps w:val="0"/>
          <w:color w:val="1E1E1E"/>
          <w:spacing w:val="0"/>
          <w:sz w:val="24"/>
          <w:szCs w:val="24"/>
          <w:shd w:val="clear" w:fill="FFFFFF"/>
        </w:rPr>
        <w:t>（一）考生网上报名</w:t>
      </w:r>
    </w:p>
    <w:p w14:paraId="63ED301A">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普通招考（</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申请</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考核</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制）网报时间为：</w:t>
      </w:r>
      <w:r>
        <w:rPr>
          <w:rFonts w:hint="default" w:ascii="Times New Roman" w:hAnsi="Times New Roman" w:eastAsia="宋体" w:cs="Times New Roman"/>
          <w:i w:val="0"/>
          <w:iCs w:val="0"/>
          <w:caps w:val="0"/>
          <w:color w:val="1E1E1E"/>
          <w:spacing w:val="0"/>
          <w:sz w:val="24"/>
          <w:szCs w:val="24"/>
          <w:shd w:val="clear" w:fill="FFFFFF"/>
        </w:rPr>
        <w:t>2024</w:t>
      </w:r>
      <w:r>
        <w:rPr>
          <w:rFonts w:hint="eastAsia" w:ascii="仿宋" w:hAnsi="仿宋" w:eastAsia="仿宋" w:cs="仿宋"/>
          <w:i w:val="0"/>
          <w:iCs w:val="0"/>
          <w:caps w:val="0"/>
          <w:color w:val="1E1E1E"/>
          <w:spacing w:val="0"/>
          <w:sz w:val="24"/>
          <w:szCs w:val="24"/>
          <w:shd w:val="clear" w:fill="FFFFFF"/>
        </w:rPr>
        <w:t>年</w:t>
      </w:r>
      <w:r>
        <w:rPr>
          <w:rFonts w:hint="default" w:ascii="Times New Roman" w:hAnsi="Times New Roman" w:eastAsia="宋体" w:cs="Times New Roman"/>
          <w:i w:val="0"/>
          <w:iCs w:val="0"/>
          <w:caps w:val="0"/>
          <w:color w:val="1E1E1E"/>
          <w:spacing w:val="0"/>
          <w:sz w:val="24"/>
          <w:szCs w:val="24"/>
          <w:shd w:val="clear" w:fill="FFFFFF"/>
        </w:rPr>
        <w:t>12</w:t>
      </w:r>
      <w:r>
        <w:rPr>
          <w:rFonts w:hint="eastAsia" w:ascii="仿宋" w:hAnsi="仿宋" w:eastAsia="仿宋" w:cs="仿宋"/>
          <w:i w:val="0"/>
          <w:iCs w:val="0"/>
          <w:caps w:val="0"/>
          <w:color w:val="1E1E1E"/>
          <w:spacing w:val="0"/>
          <w:sz w:val="24"/>
          <w:szCs w:val="24"/>
          <w:shd w:val="clear" w:fill="FFFFFF"/>
        </w:rPr>
        <w:t>月</w:t>
      </w:r>
      <w:r>
        <w:rPr>
          <w:rFonts w:hint="default" w:ascii="Times New Roman" w:hAnsi="Times New Roman" w:eastAsia="宋体" w:cs="Times New Roman"/>
          <w:i w:val="0"/>
          <w:iCs w:val="0"/>
          <w:caps w:val="0"/>
          <w:color w:val="1E1E1E"/>
          <w:spacing w:val="0"/>
          <w:sz w:val="24"/>
          <w:szCs w:val="24"/>
          <w:shd w:val="clear" w:fill="FFFFFF"/>
        </w:rPr>
        <w:t>11</w:t>
      </w:r>
      <w:r>
        <w:rPr>
          <w:rFonts w:hint="eastAsia" w:ascii="仿宋" w:hAnsi="仿宋" w:eastAsia="仿宋" w:cs="仿宋"/>
          <w:i w:val="0"/>
          <w:iCs w:val="0"/>
          <w:caps w:val="0"/>
          <w:color w:val="1E1E1E"/>
          <w:spacing w:val="0"/>
          <w:sz w:val="24"/>
          <w:szCs w:val="24"/>
          <w:shd w:val="clear" w:fill="FFFFFF"/>
        </w:rPr>
        <w:t>日至</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月</w:t>
      </w:r>
      <w:r>
        <w:rPr>
          <w:rFonts w:hint="default" w:ascii="Times New Roman" w:hAnsi="Times New Roman" w:eastAsia="宋体" w:cs="Times New Roman"/>
          <w:i w:val="0"/>
          <w:iCs w:val="0"/>
          <w:caps w:val="0"/>
          <w:color w:val="1E1E1E"/>
          <w:spacing w:val="0"/>
          <w:sz w:val="24"/>
          <w:szCs w:val="24"/>
          <w:shd w:val="clear" w:fill="FFFFFF"/>
        </w:rPr>
        <w:t>5</w:t>
      </w:r>
      <w:r>
        <w:rPr>
          <w:rFonts w:hint="eastAsia" w:ascii="仿宋" w:hAnsi="仿宋" w:eastAsia="仿宋" w:cs="仿宋"/>
          <w:i w:val="0"/>
          <w:iCs w:val="0"/>
          <w:caps w:val="0"/>
          <w:color w:val="1E1E1E"/>
          <w:spacing w:val="0"/>
          <w:sz w:val="24"/>
          <w:szCs w:val="24"/>
          <w:shd w:val="clear" w:fill="FFFFFF"/>
        </w:rPr>
        <w:t>日，非规定时间报名无效，逾期不再补报。详细报名步骤见《浙江工业大学</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年普通招考博士研究生网上报名公告》，</w:t>
      </w:r>
      <w:r>
        <w:rPr>
          <w:rFonts w:hint="default" w:ascii="Times New Roman" w:hAnsi="Times New Roman" w:eastAsia="宋体" w:cs="Times New Roman"/>
          <w:i w:val="0"/>
          <w:iCs w:val="0"/>
          <w:caps w:val="0"/>
          <w:color w:val="1E1E1E"/>
          <w:spacing w:val="0"/>
          <w:sz w:val="24"/>
          <w:szCs w:val="24"/>
          <w:shd w:val="clear" w:fill="FFFFFF"/>
        </w:rPr>
        <w:t>http://www.yz.zjut.edu.cn/2024/1205/c4269a293134/page.htm</w:t>
      </w:r>
      <w:r>
        <w:rPr>
          <w:rFonts w:hint="eastAsia" w:ascii="仿宋" w:hAnsi="仿宋" w:eastAsia="仿宋" w:cs="仿宋"/>
          <w:i w:val="0"/>
          <w:iCs w:val="0"/>
          <w:caps w:val="0"/>
          <w:color w:val="1E1E1E"/>
          <w:spacing w:val="0"/>
          <w:sz w:val="24"/>
          <w:szCs w:val="24"/>
          <w:shd w:val="clear" w:fill="FFFFFF"/>
        </w:rPr>
        <w:t>。</w:t>
      </w:r>
    </w:p>
    <w:p w14:paraId="48B7CA59">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Fonts w:hint="eastAsia" w:ascii="仿宋" w:hAnsi="仿宋" w:eastAsia="仿宋" w:cs="仿宋"/>
          <w:i w:val="0"/>
          <w:iCs w:val="0"/>
          <w:caps w:val="0"/>
          <w:color w:val="1E1E1E"/>
          <w:spacing w:val="0"/>
          <w:sz w:val="24"/>
          <w:szCs w:val="24"/>
          <w:shd w:val="clear" w:fill="FFFFFF"/>
        </w:rPr>
        <w:t>（二）考生提交材料</w:t>
      </w:r>
    </w:p>
    <w:p w14:paraId="39041C36">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符合申请条件的考生须于</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0"/>
          <w:sz w:val="24"/>
          <w:szCs w:val="24"/>
          <w:shd w:val="clear" w:fill="FFFFFF"/>
        </w:rPr>
        <w:t>年</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月</w:t>
      </w:r>
      <w:r>
        <w:rPr>
          <w:rFonts w:hint="default" w:ascii="Times New Roman" w:hAnsi="Times New Roman" w:eastAsia="宋体" w:cs="Times New Roman"/>
          <w:i w:val="0"/>
          <w:iCs w:val="0"/>
          <w:caps w:val="0"/>
          <w:color w:val="1E1E1E"/>
          <w:spacing w:val="0"/>
          <w:sz w:val="24"/>
          <w:szCs w:val="24"/>
          <w:shd w:val="clear" w:fill="FFFFFF"/>
        </w:rPr>
        <w:t>5</w:t>
      </w:r>
      <w:r>
        <w:rPr>
          <w:rFonts w:hint="eastAsia" w:ascii="仿宋" w:hAnsi="仿宋" w:eastAsia="仿宋" w:cs="仿宋"/>
          <w:i w:val="0"/>
          <w:iCs w:val="0"/>
          <w:caps w:val="0"/>
          <w:color w:val="1E1E1E"/>
          <w:spacing w:val="0"/>
          <w:sz w:val="24"/>
          <w:szCs w:val="24"/>
          <w:shd w:val="clear" w:fill="FFFFFF"/>
        </w:rPr>
        <w:t>日前（日期以寄出时邮戳为准）按要求向学院邮寄申请材料，未能按时、按要求寄送材料者，报名信息无效。特别提醒：鉴于校区快递服务质量及报名材料重要性考虑，学院接收</w:t>
      </w:r>
      <w:r>
        <w:rPr>
          <w:rStyle w:val="6"/>
          <w:rFonts w:hint="eastAsia" w:ascii="仿宋" w:hAnsi="仿宋" w:eastAsia="仿宋" w:cs="仿宋"/>
          <w:i w:val="0"/>
          <w:iCs w:val="0"/>
          <w:caps w:val="0"/>
          <w:color w:val="1E1E1E"/>
          <w:spacing w:val="0"/>
          <w:sz w:val="24"/>
          <w:szCs w:val="24"/>
          <w:shd w:val="clear" w:fill="FFFFFF"/>
        </w:rPr>
        <w:t>邮政</w:t>
      </w:r>
      <w:r>
        <w:rPr>
          <w:rFonts w:hint="default" w:ascii="Times New Roman" w:hAnsi="Times New Roman" w:eastAsia="仿宋" w:cs="Times New Roman"/>
          <w:i w:val="0"/>
          <w:iCs w:val="0"/>
          <w:caps w:val="0"/>
          <w:color w:val="1E1E1E"/>
          <w:spacing w:val="0"/>
          <w:sz w:val="24"/>
          <w:szCs w:val="24"/>
          <w:shd w:val="clear" w:fill="FFFFFF"/>
        </w:rPr>
        <w:t>EMS</w:t>
      </w:r>
      <w:r>
        <w:rPr>
          <w:rFonts w:hint="eastAsia" w:ascii="仿宋" w:hAnsi="仿宋" w:eastAsia="仿宋" w:cs="仿宋"/>
          <w:i w:val="0"/>
          <w:iCs w:val="0"/>
          <w:caps w:val="0"/>
          <w:color w:val="1E1E1E"/>
          <w:spacing w:val="0"/>
          <w:sz w:val="24"/>
          <w:szCs w:val="24"/>
          <w:shd w:val="clear" w:fill="FFFFFF"/>
        </w:rPr>
        <w:t>、</w:t>
      </w:r>
      <w:r>
        <w:rPr>
          <w:rStyle w:val="6"/>
          <w:rFonts w:hint="eastAsia" w:ascii="仿宋" w:hAnsi="仿宋" w:eastAsia="仿宋" w:cs="仿宋"/>
          <w:i w:val="0"/>
          <w:iCs w:val="0"/>
          <w:caps w:val="0"/>
          <w:color w:val="1E1E1E"/>
          <w:spacing w:val="0"/>
          <w:sz w:val="24"/>
          <w:szCs w:val="24"/>
          <w:shd w:val="clear" w:fill="FFFFFF"/>
        </w:rPr>
        <w:t>顺丰快递</w:t>
      </w:r>
      <w:r>
        <w:rPr>
          <w:rFonts w:hint="eastAsia" w:ascii="仿宋" w:hAnsi="仿宋" w:eastAsia="仿宋" w:cs="仿宋"/>
          <w:i w:val="0"/>
          <w:iCs w:val="0"/>
          <w:caps w:val="0"/>
          <w:color w:val="1E1E1E"/>
          <w:spacing w:val="0"/>
          <w:sz w:val="24"/>
          <w:szCs w:val="24"/>
          <w:shd w:val="clear" w:fill="FFFFFF"/>
        </w:rPr>
        <w:t>寄送。邮寄地址：浙江湖州德清工大路</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号浙江工业大学莫干山校区，收件人邬老师（</w:t>
      </w:r>
      <w:r>
        <w:rPr>
          <w:rFonts w:hint="default" w:ascii="Times New Roman" w:hAnsi="Times New Roman" w:eastAsia="宋体" w:cs="Times New Roman"/>
          <w:i w:val="0"/>
          <w:iCs w:val="0"/>
          <w:caps w:val="0"/>
          <w:color w:val="1E1E1E"/>
          <w:spacing w:val="0"/>
          <w:sz w:val="24"/>
          <w:szCs w:val="24"/>
          <w:shd w:val="clear" w:fill="FFFFFF"/>
        </w:rPr>
        <w:t>13588733982</w:t>
      </w:r>
      <w:r>
        <w:rPr>
          <w:rFonts w:hint="eastAsia" w:ascii="仿宋" w:hAnsi="仿宋" w:eastAsia="仿宋" w:cs="仿宋"/>
          <w:i w:val="0"/>
          <w:iCs w:val="0"/>
          <w:caps w:val="0"/>
          <w:color w:val="1E1E1E"/>
          <w:spacing w:val="0"/>
          <w:sz w:val="24"/>
          <w:szCs w:val="24"/>
          <w:shd w:val="clear" w:fill="FFFFFF"/>
        </w:rPr>
        <w:t>）。</w:t>
      </w:r>
    </w:p>
    <w:p w14:paraId="11CB493E">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材料清单按如下顺序排列并添加目录后装订。</w:t>
      </w:r>
    </w:p>
    <w:p w14:paraId="6B75DE3F">
      <w:pPr>
        <w:pStyle w:val="3"/>
        <w:keepNext w:val="0"/>
        <w:keepLines w:val="0"/>
        <w:widowControl/>
        <w:suppressLineNumbers w:val="0"/>
        <w:shd w:val="clear" w:fill="FFFFFF"/>
        <w:spacing w:before="120" w:beforeAutospacing="0" w:after="120" w:afterAutospacing="0" w:line="405" w:lineRule="atLeast"/>
        <w:ind w:left="0" w:firstLine="225"/>
        <w:jc w:val="both"/>
        <w:rPr>
          <w:rFonts w:hint="eastAsia" w:ascii="宋体" w:hAnsi="宋体" w:eastAsia="宋体" w:cs="宋体"/>
          <w:i w:val="0"/>
          <w:iCs w:val="0"/>
          <w:caps w:val="0"/>
          <w:color w:val="1E1E1E"/>
          <w:spacing w:val="0"/>
          <w:sz w:val="27"/>
          <w:szCs w:val="27"/>
        </w:rPr>
      </w:pPr>
      <w:r>
        <w:rPr>
          <w:rFonts w:hint="default" w:ascii="Times New Roman" w:hAnsi="Times New Roman" w:eastAsia="宋体" w:cs="Times New Roman"/>
          <w:i w:val="0"/>
          <w:iCs w:val="0"/>
          <w:caps w:val="0"/>
          <w:color w:val="1E1E1E"/>
          <w:spacing w:val="0"/>
          <w:sz w:val="24"/>
          <w:szCs w:val="24"/>
          <w:shd w:val="clear" w:fill="FFFFFF"/>
        </w:rPr>
        <w:t>  </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）《博士学位研究生网上报名信息简表》（报名完成后，在</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研招网</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报名系统中点击</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下载报名信息表</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按钮下载打印，须考生本人签字，定向考生还须请单位签署意见、盖章）；</w:t>
      </w:r>
    </w:p>
    <w:p w14:paraId="4E5F1559">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2</w:t>
      </w:r>
      <w:r>
        <w:rPr>
          <w:rFonts w:hint="eastAsia" w:ascii="仿宋" w:hAnsi="仿宋" w:eastAsia="仿宋" w:cs="仿宋"/>
          <w:i w:val="0"/>
          <w:iCs w:val="0"/>
          <w:caps w:val="0"/>
          <w:color w:val="1E1E1E"/>
          <w:spacing w:val="0"/>
          <w:sz w:val="24"/>
          <w:szCs w:val="24"/>
          <w:shd w:val="clear" w:fill="FFFFFF"/>
        </w:rPr>
        <w:t>）《非定向报考博士研究生考生承诺书》；</w:t>
      </w:r>
    </w:p>
    <w:p w14:paraId="51D1886A">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3</w:t>
      </w:r>
      <w:r>
        <w:rPr>
          <w:rFonts w:hint="eastAsia" w:ascii="仿宋" w:hAnsi="仿宋" w:eastAsia="仿宋" w:cs="仿宋"/>
          <w:i w:val="0"/>
          <w:iCs w:val="0"/>
          <w:caps w:val="0"/>
          <w:color w:val="1E1E1E"/>
          <w:spacing w:val="0"/>
          <w:sz w:val="24"/>
          <w:szCs w:val="24"/>
          <w:shd w:val="clear" w:fill="FFFFFF"/>
        </w:rPr>
        <w:t>）专家推荐信须分别密封并由推荐专家在封口骑缝处签字；</w:t>
      </w:r>
    </w:p>
    <w:p w14:paraId="3044D72E">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4</w:t>
      </w:r>
      <w:r>
        <w:rPr>
          <w:rFonts w:hint="eastAsia" w:ascii="仿宋" w:hAnsi="仿宋" w:eastAsia="仿宋" w:cs="仿宋"/>
          <w:i w:val="0"/>
          <w:iCs w:val="0"/>
          <w:caps w:val="0"/>
          <w:color w:val="1E1E1E"/>
          <w:spacing w:val="0"/>
          <w:sz w:val="24"/>
          <w:szCs w:val="24"/>
          <w:shd w:val="clear" w:fill="FFFFFF"/>
        </w:rPr>
        <w:t>）《博士学位研究生报考导师确认书》；</w:t>
      </w:r>
    </w:p>
    <w:p w14:paraId="19A63A0D">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5</w:t>
      </w:r>
      <w:r>
        <w:rPr>
          <w:rFonts w:hint="eastAsia" w:ascii="仿宋" w:hAnsi="仿宋" w:eastAsia="仿宋" w:cs="仿宋"/>
          <w:i w:val="0"/>
          <w:iCs w:val="0"/>
          <w:caps w:val="0"/>
          <w:color w:val="1E1E1E"/>
          <w:spacing w:val="0"/>
          <w:sz w:val="24"/>
          <w:szCs w:val="24"/>
          <w:shd w:val="clear" w:fill="FFFFFF"/>
        </w:rPr>
        <w:t>）有效身份证复印件（正反面均需复印）；</w:t>
      </w:r>
    </w:p>
    <w:p w14:paraId="29F64892">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6</w:t>
      </w:r>
      <w:r>
        <w:rPr>
          <w:rFonts w:hint="eastAsia" w:ascii="仿宋" w:hAnsi="仿宋" w:eastAsia="仿宋" w:cs="仿宋"/>
          <w:i w:val="0"/>
          <w:iCs w:val="0"/>
          <w:caps w:val="0"/>
          <w:color w:val="1E1E1E"/>
          <w:spacing w:val="0"/>
          <w:sz w:val="24"/>
          <w:szCs w:val="24"/>
          <w:shd w:val="clear" w:fill="FFFFFF"/>
        </w:rPr>
        <w:t>）硕士阶段的学历学位相关证明材料：</w:t>
      </w:r>
    </w:p>
    <w:p w14:paraId="73C140B7">
      <w:pPr>
        <w:pStyle w:val="3"/>
        <w:keepNext w:val="0"/>
        <w:keepLines w:val="0"/>
        <w:widowControl/>
        <w:suppressLineNumbers w:val="0"/>
        <w:shd w:val="clear" w:fill="FFFFFF"/>
        <w:spacing w:before="120" w:beforeAutospacing="0" w:after="120" w:afterAutospacing="0" w:line="405" w:lineRule="atLeast"/>
        <w:ind w:left="0" w:firstLine="675"/>
        <w:jc w:val="both"/>
        <w:rPr>
          <w:rFonts w:hint="eastAsia" w:ascii="宋体" w:hAnsi="宋体" w:eastAsia="宋体" w:cs="宋体"/>
          <w:i w:val="0"/>
          <w:iCs w:val="0"/>
          <w:caps w:val="0"/>
          <w:color w:val="1E1E1E"/>
          <w:spacing w:val="0"/>
          <w:sz w:val="27"/>
          <w:szCs w:val="27"/>
        </w:rPr>
      </w:pPr>
      <w:r>
        <w:rPr>
          <w:rFonts w:hint="eastAsia" w:ascii="宋体" w:hAnsi="宋体" w:eastAsia="宋体" w:cs="宋体"/>
          <w:i w:val="0"/>
          <w:iCs w:val="0"/>
          <w:caps w:val="0"/>
          <w:color w:val="1E1E1E"/>
          <w:spacing w:val="0"/>
          <w:sz w:val="24"/>
          <w:szCs w:val="24"/>
          <w:shd w:val="clear" w:fill="FFFFFF"/>
        </w:rPr>
        <w:t>①</w:t>
      </w:r>
      <w:r>
        <w:rPr>
          <w:rFonts w:hint="eastAsia" w:ascii="仿宋" w:hAnsi="仿宋" w:eastAsia="仿宋" w:cs="仿宋"/>
          <w:i w:val="0"/>
          <w:iCs w:val="0"/>
          <w:caps w:val="0"/>
          <w:color w:val="1E1E1E"/>
          <w:spacing w:val="0"/>
          <w:sz w:val="24"/>
          <w:szCs w:val="24"/>
          <w:shd w:val="clear" w:fill="FFFFFF"/>
        </w:rPr>
        <w:t>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2DDBAF42">
      <w:pPr>
        <w:pStyle w:val="3"/>
        <w:keepNext w:val="0"/>
        <w:keepLines w:val="0"/>
        <w:widowControl/>
        <w:suppressLineNumbers w:val="0"/>
        <w:shd w:val="clear" w:fill="FFFFFF"/>
        <w:spacing w:before="120" w:beforeAutospacing="0" w:after="120" w:afterAutospacing="0" w:line="405" w:lineRule="atLeast"/>
        <w:ind w:left="0" w:firstLine="675"/>
        <w:jc w:val="both"/>
        <w:rPr>
          <w:rFonts w:hint="eastAsia" w:ascii="宋体" w:hAnsi="宋体" w:eastAsia="宋体" w:cs="宋体"/>
          <w:i w:val="0"/>
          <w:iCs w:val="0"/>
          <w:caps w:val="0"/>
          <w:color w:val="1E1E1E"/>
          <w:spacing w:val="0"/>
          <w:sz w:val="27"/>
          <w:szCs w:val="27"/>
        </w:rPr>
      </w:pPr>
      <w:r>
        <w:rPr>
          <w:rFonts w:hint="eastAsia" w:ascii="宋体" w:hAnsi="宋体" w:eastAsia="宋体" w:cs="宋体"/>
          <w:i w:val="0"/>
          <w:iCs w:val="0"/>
          <w:caps w:val="0"/>
          <w:color w:val="1E1E1E"/>
          <w:spacing w:val="0"/>
          <w:sz w:val="24"/>
          <w:szCs w:val="24"/>
          <w:shd w:val="clear" w:fill="FFFFFF"/>
        </w:rPr>
        <w:t>②</w:t>
      </w:r>
      <w:r>
        <w:rPr>
          <w:rFonts w:hint="eastAsia" w:ascii="仿宋" w:hAnsi="仿宋" w:eastAsia="仿宋" w:cs="仿宋"/>
          <w:i w:val="0"/>
          <w:iCs w:val="0"/>
          <w:caps w:val="0"/>
          <w:color w:val="1E1E1E"/>
          <w:spacing w:val="0"/>
          <w:sz w:val="24"/>
          <w:szCs w:val="24"/>
          <w:shd w:val="clear" w:fill="FFFFFF"/>
        </w:rPr>
        <w:t>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6A1F72D2">
      <w:pPr>
        <w:pStyle w:val="3"/>
        <w:keepNext w:val="0"/>
        <w:keepLines w:val="0"/>
        <w:widowControl/>
        <w:suppressLineNumbers w:val="0"/>
        <w:shd w:val="clear" w:fill="FFFFFF"/>
        <w:spacing w:before="120" w:beforeAutospacing="0" w:after="120" w:afterAutospacing="0" w:line="405" w:lineRule="atLeast"/>
        <w:ind w:left="0" w:firstLine="675"/>
        <w:jc w:val="both"/>
        <w:rPr>
          <w:rFonts w:hint="eastAsia" w:ascii="宋体" w:hAnsi="宋体" w:eastAsia="宋体" w:cs="宋体"/>
          <w:i w:val="0"/>
          <w:iCs w:val="0"/>
          <w:caps w:val="0"/>
          <w:color w:val="1E1E1E"/>
          <w:spacing w:val="0"/>
          <w:sz w:val="27"/>
          <w:szCs w:val="27"/>
        </w:rPr>
      </w:pPr>
      <w:r>
        <w:rPr>
          <w:rFonts w:hint="eastAsia" w:ascii="宋体" w:hAnsi="宋体" w:eastAsia="宋体" w:cs="宋体"/>
          <w:i w:val="0"/>
          <w:iCs w:val="0"/>
          <w:caps w:val="0"/>
          <w:color w:val="1E1E1E"/>
          <w:spacing w:val="0"/>
          <w:sz w:val="24"/>
          <w:szCs w:val="24"/>
          <w:shd w:val="clear" w:fill="FFFFFF"/>
        </w:rPr>
        <w:t>③</w:t>
      </w:r>
      <w:r>
        <w:rPr>
          <w:rFonts w:hint="eastAsia" w:ascii="仿宋" w:hAnsi="仿宋" w:eastAsia="仿宋" w:cs="仿宋"/>
          <w:i w:val="0"/>
          <w:iCs w:val="0"/>
          <w:caps w:val="0"/>
          <w:color w:val="1E1E1E"/>
          <w:spacing w:val="0"/>
          <w:sz w:val="24"/>
          <w:szCs w:val="24"/>
          <w:shd w:val="clear" w:fill="FFFFFF"/>
        </w:rPr>
        <w:t>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w:t>
      </w:r>
      <w:r>
        <w:rPr>
          <w:rFonts w:hint="default" w:ascii="Times New Roman" w:hAnsi="Times New Roman" w:eastAsia="宋体" w:cs="Times New Roman"/>
          <w:i w:val="0"/>
          <w:iCs w:val="0"/>
          <w:caps w:val="0"/>
          <w:color w:val="1E1E1E"/>
          <w:spacing w:val="0"/>
          <w:sz w:val="24"/>
          <w:szCs w:val="24"/>
          <w:shd w:val="clear" w:fill="FFFFFF"/>
        </w:rPr>
        <w:t>8</w:t>
      </w:r>
      <w:r>
        <w:rPr>
          <w:rFonts w:hint="eastAsia" w:ascii="仿宋" w:hAnsi="仿宋" w:eastAsia="仿宋" w:cs="仿宋"/>
          <w:i w:val="0"/>
          <w:iCs w:val="0"/>
          <w:caps w:val="0"/>
          <w:color w:val="1E1E1E"/>
          <w:spacing w:val="0"/>
          <w:sz w:val="24"/>
          <w:szCs w:val="24"/>
          <w:shd w:val="clear" w:fill="FFFFFF"/>
        </w:rPr>
        <w:t>门主干课程成绩证明复印件以及符合校院要求的学术论文或科研成果奖励相关材料。</w:t>
      </w:r>
    </w:p>
    <w:p w14:paraId="661E5BCB">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特别说明：《教育部学籍在线验证报告》、《教育部学历证书电子注册备案表》、《中国高等教育学历认证报告》、《中国高等教育学位在线验证报告》等学历证明材料可在中国高等教育学生信息网下载或查询申请。</w:t>
      </w:r>
    </w:p>
    <w:p w14:paraId="1A17C1D1">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特别注意：未能通过学历（学籍）网上校验的考生，应须提供《中国高等教育学历认证报告》（如硕士阶段仅有硕士学位证书的（单证）考生应须提供《硕士学位认证报告》）。</w:t>
      </w:r>
    </w:p>
    <w:p w14:paraId="22F131D2">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学历认证报告办理周期一般在</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个月左右，学位认证报告办理周期一般至少需要</w:t>
      </w:r>
      <w:r>
        <w:rPr>
          <w:rFonts w:hint="default" w:ascii="Times New Roman" w:hAnsi="Times New Roman" w:eastAsia="宋体" w:cs="Times New Roman"/>
          <w:i w:val="0"/>
          <w:iCs w:val="0"/>
          <w:caps w:val="0"/>
          <w:color w:val="1E1E1E"/>
          <w:spacing w:val="0"/>
          <w:sz w:val="24"/>
          <w:szCs w:val="24"/>
          <w:shd w:val="clear" w:fill="FFFFFF"/>
        </w:rPr>
        <w:t>18</w:t>
      </w:r>
      <w:r>
        <w:rPr>
          <w:rFonts w:hint="eastAsia" w:ascii="仿宋" w:hAnsi="仿宋" w:eastAsia="仿宋" w:cs="仿宋"/>
          <w:i w:val="0"/>
          <w:iCs w:val="0"/>
          <w:caps w:val="0"/>
          <w:color w:val="1E1E1E"/>
          <w:spacing w:val="0"/>
          <w:sz w:val="24"/>
          <w:szCs w:val="24"/>
          <w:shd w:val="clear" w:fill="FFFFFF"/>
        </w:rPr>
        <w:t>个工作日，请提前申请办理。以上如有变化，以学信网的说明和流程为准。</w:t>
      </w:r>
    </w:p>
    <w:p w14:paraId="6A19EB19">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7</w:t>
      </w:r>
      <w:r>
        <w:rPr>
          <w:rFonts w:hint="eastAsia" w:ascii="仿宋" w:hAnsi="仿宋" w:eastAsia="仿宋" w:cs="仿宋"/>
          <w:i w:val="0"/>
          <w:iCs w:val="0"/>
          <w:caps w:val="0"/>
          <w:color w:val="1E1E1E"/>
          <w:spacing w:val="0"/>
          <w:sz w:val="24"/>
          <w:szCs w:val="24"/>
          <w:shd w:val="clear" w:fill="FFFFFF"/>
        </w:rPr>
        <w:t>）本科阶段的本科毕业证书和学士学位证书复印件；</w:t>
      </w:r>
    </w:p>
    <w:p w14:paraId="0A3784DB">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8</w:t>
      </w:r>
      <w:r>
        <w:rPr>
          <w:rFonts w:hint="eastAsia" w:ascii="仿宋" w:hAnsi="仿宋" w:eastAsia="仿宋" w:cs="仿宋"/>
          <w:i w:val="0"/>
          <w:iCs w:val="0"/>
          <w:caps w:val="0"/>
          <w:color w:val="1E1E1E"/>
          <w:spacing w:val="0"/>
          <w:sz w:val="24"/>
          <w:szCs w:val="24"/>
          <w:shd w:val="clear" w:fill="FFFFFF"/>
        </w:rPr>
        <w:t>）硕士阶段的学习成绩单原件，并加盖学校培养单位公章（若为复印件需加盖档案管理部门公章）；</w:t>
      </w:r>
    </w:p>
    <w:p w14:paraId="38A130A4">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9</w:t>
      </w:r>
      <w:r>
        <w:rPr>
          <w:rFonts w:hint="eastAsia" w:ascii="仿宋" w:hAnsi="仿宋" w:eastAsia="仿宋" w:cs="仿宋"/>
          <w:i w:val="0"/>
          <w:iCs w:val="0"/>
          <w:caps w:val="0"/>
          <w:color w:val="1E1E1E"/>
          <w:spacing w:val="0"/>
          <w:sz w:val="24"/>
          <w:szCs w:val="24"/>
          <w:shd w:val="clear" w:fill="FFFFFF"/>
        </w:rPr>
        <w:t>）硕士学位论文摘要（包括硕士论文题目、指导教师、论文摘要和创新性总结）；</w:t>
      </w:r>
    </w:p>
    <w:p w14:paraId="636D6811">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10</w:t>
      </w:r>
      <w:r>
        <w:rPr>
          <w:rFonts w:hint="eastAsia" w:ascii="仿宋" w:hAnsi="仿宋" w:eastAsia="仿宋" w:cs="仿宋"/>
          <w:i w:val="0"/>
          <w:iCs w:val="0"/>
          <w:caps w:val="0"/>
          <w:color w:val="1E1E1E"/>
          <w:spacing w:val="0"/>
          <w:sz w:val="24"/>
          <w:szCs w:val="24"/>
          <w:shd w:val="clear" w:fill="FFFFFF"/>
        </w:rPr>
        <w:t>）代表性的科研成果、科研项目及获奖证书（包括代表性的学术论文、申请专利、获得科技奖励以及参与科研项目情况等；所获得的各类与申请博士有关的获奖证书）；</w:t>
      </w:r>
    </w:p>
    <w:p w14:paraId="6BEF4267">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11</w:t>
      </w:r>
      <w:r>
        <w:rPr>
          <w:rFonts w:hint="eastAsia" w:ascii="仿宋" w:hAnsi="仿宋" w:eastAsia="仿宋" w:cs="仿宋"/>
          <w:i w:val="0"/>
          <w:iCs w:val="0"/>
          <w:caps w:val="0"/>
          <w:color w:val="1E1E1E"/>
          <w:spacing w:val="0"/>
          <w:sz w:val="24"/>
          <w:szCs w:val="24"/>
          <w:shd w:val="clear" w:fill="FFFFFF"/>
        </w:rPr>
        <w:t>）外语证明复印件（认可的外语语种、证明种类、有效期、合格标准等具体要求见相关招生简章或专项计划招生简章）；</w:t>
      </w:r>
    </w:p>
    <w:p w14:paraId="7691A9D7">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12</w:t>
      </w:r>
      <w:r>
        <w:rPr>
          <w:rFonts w:hint="eastAsia" w:ascii="仿宋" w:hAnsi="仿宋" w:eastAsia="仿宋" w:cs="仿宋"/>
          <w:i w:val="0"/>
          <w:iCs w:val="0"/>
          <w:caps w:val="0"/>
          <w:color w:val="1E1E1E"/>
          <w:spacing w:val="0"/>
          <w:sz w:val="24"/>
          <w:szCs w:val="24"/>
          <w:shd w:val="clear" w:fill="FFFFFF"/>
        </w:rPr>
        <w:t>）个人简历（带照片）；</w:t>
      </w:r>
    </w:p>
    <w:p w14:paraId="76552B53">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13</w:t>
      </w:r>
      <w:r>
        <w:rPr>
          <w:rFonts w:hint="eastAsia" w:ascii="仿宋" w:hAnsi="仿宋" w:eastAsia="仿宋" w:cs="仿宋"/>
          <w:i w:val="0"/>
          <w:iCs w:val="0"/>
          <w:caps w:val="0"/>
          <w:color w:val="1E1E1E"/>
          <w:spacing w:val="0"/>
          <w:sz w:val="24"/>
          <w:szCs w:val="24"/>
          <w:shd w:val="clear" w:fill="FFFFFF"/>
        </w:rPr>
        <w:t>）个人陈述（含对报考学科专业的认识、拟定研究计划，字数不少于</w:t>
      </w:r>
      <w:r>
        <w:rPr>
          <w:rFonts w:hint="default" w:ascii="Times New Roman" w:hAnsi="Times New Roman" w:eastAsia="宋体" w:cs="Times New Roman"/>
          <w:i w:val="0"/>
          <w:iCs w:val="0"/>
          <w:caps w:val="0"/>
          <w:color w:val="1E1E1E"/>
          <w:spacing w:val="0"/>
          <w:sz w:val="24"/>
          <w:szCs w:val="24"/>
          <w:shd w:val="clear" w:fill="FFFFFF"/>
        </w:rPr>
        <w:t>3000</w:t>
      </w:r>
      <w:r>
        <w:rPr>
          <w:rFonts w:hint="eastAsia" w:ascii="仿宋" w:hAnsi="仿宋" w:eastAsia="仿宋" w:cs="仿宋"/>
          <w:i w:val="0"/>
          <w:iCs w:val="0"/>
          <w:caps w:val="0"/>
          <w:color w:val="1E1E1E"/>
          <w:spacing w:val="0"/>
          <w:sz w:val="24"/>
          <w:szCs w:val="24"/>
          <w:shd w:val="clear" w:fill="FFFFFF"/>
        </w:rPr>
        <w:t>字）；</w:t>
      </w:r>
    </w:p>
    <w:p w14:paraId="4B1CFD00">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14</w:t>
      </w:r>
      <w:r>
        <w:rPr>
          <w:rFonts w:hint="eastAsia" w:ascii="仿宋" w:hAnsi="仿宋" w:eastAsia="仿宋" w:cs="仿宋"/>
          <w:i w:val="0"/>
          <w:iCs w:val="0"/>
          <w:caps w:val="0"/>
          <w:color w:val="1E1E1E"/>
          <w:spacing w:val="0"/>
          <w:sz w:val="24"/>
          <w:szCs w:val="24"/>
          <w:shd w:val="clear" w:fill="FFFFFF"/>
        </w:rPr>
        <w:t>）博士录取唯一性承诺书；</w:t>
      </w:r>
    </w:p>
    <w:p w14:paraId="48BE58EE">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15</w:t>
      </w:r>
      <w:r>
        <w:rPr>
          <w:rFonts w:hint="eastAsia" w:ascii="仿宋" w:hAnsi="仿宋" w:eastAsia="仿宋" w:cs="仿宋"/>
          <w:i w:val="0"/>
          <w:iCs w:val="0"/>
          <w:caps w:val="0"/>
          <w:color w:val="1E1E1E"/>
          <w:spacing w:val="0"/>
          <w:sz w:val="24"/>
          <w:szCs w:val="24"/>
          <w:shd w:val="clear" w:fill="FFFFFF"/>
        </w:rPr>
        <w:t>）“少数民族高层次骨干人才研究生招生计划资格申请平台”资格审核合格页截图（报考少数民族高层次骨干人才计划考生须提供）。</w:t>
      </w:r>
    </w:p>
    <w:p w14:paraId="6C3B6143">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考生所提供的申请材料应真实可靠，如有伪造，一经发现，立即取消录取资格。</w:t>
      </w:r>
    </w:p>
    <w:p w14:paraId="14CEEE1E">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特别注意报考录取类别：我校专业学位博士研究生学习方式分为全日制和非全日制，就业方式分为定向就业和非定向就业。其中，全日制专业学位博士研究生原则上仅招收非定向生，报名时报考类别请选择“非定向就业”，否则影响招生录取；非全日制专业学位博士研究生原则上仅招收定向生，报名时报考类别请选择“定向就业”，否则影响招生录取。少数民族高层次骨干人才计划是国家定向培养专项招生计划，考生网报时“报考类别”只能选择“定向就业”。</w:t>
      </w:r>
    </w:p>
    <w:p w14:paraId="4AF906DA">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（三）学院组织考核与评价</w:t>
      </w:r>
    </w:p>
    <w:p w14:paraId="508F7CCC">
      <w:pPr>
        <w:pStyle w:val="3"/>
        <w:keepNext w:val="0"/>
        <w:keepLines w:val="0"/>
        <w:widowControl/>
        <w:suppressLineNumbers w:val="0"/>
        <w:shd w:val="clear" w:fill="FFFFFF"/>
        <w:spacing w:before="120" w:beforeAutospacing="0" w:after="120" w:afterAutospacing="0" w:line="405" w:lineRule="atLeast"/>
        <w:ind w:left="0" w:firstLine="48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博士研究生</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申请</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考核</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制招生的考核与评价过程包括：</w:t>
      </w:r>
    </w:p>
    <w:p w14:paraId="56C121C7">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0"/>
          <w:sz w:val="24"/>
          <w:szCs w:val="24"/>
          <w:shd w:val="clear" w:fill="FFFFFF"/>
        </w:rPr>
        <w:t>）资格审查</w:t>
      </w:r>
    </w:p>
    <w:p w14:paraId="58244ABB">
      <w:pPr>
        <w:pStyle w:val="3"/>
        <w:keepNext w:val="0"/>
        <w:keepLines w:val="0"/>
        <w:widowControl/>
        <w:suppressLineNumbers w:val="0"/>
        <w:shd w:val="clear" w:fill="FFFFFF"/>
        <w:spacing w:before="120" w:beforeAutospacing="0" w:after="120" w:afterAutospacing="0" w:line="405" w:lineRule="atLeast"/>
        <w:ind w:left="0" w:firstLine="40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学院在</w:t>
      </w:r>
      <w:r>
        <w:rPr>
          <w:rFonts w:hint="default" w:ascii="Times New Roman" w:hAnsi="Times New Roman" w:eastAsia="宋体" w:cs="Times New Roman"/>
          <w:i w:val="0"/>
          <w:iCs w:val="0"/>
          <w:caps w:val="0"/>
          <w:color w:val="1E1E1E"/>
          <w:spacing w:val="-15"/>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60"/>
          <w:sz w:val="24"/>
          <w:szCs w:val="24"/>
          <w:shd w:val="clear" w:fill="FFFFFF"/>
        </w:rPr>
        <w:t>年</w:t>
      </w:r>
      <w:r>
        <w:rPr>
          <w:rFonts w:hint="default" w:ascii="Times New Roman" w:hAnsi="Times New Roman" w:eastAsia="宋体" w:cs="Times New Roman"/>
          <w:i w:val="0"/>
          <w:iCs w:val="0"/>
          <w:caps w:val="0"/>
          <w:color w:val="1E1E1E"/>
          <w:spacing w:val="-60"/>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1</w:t>
      </w:r>
      <w:r>
        <w:rPr>
          <w:rFonts w:hint="eastAsia" w:ascii="仿宋" w:hAnsi="仿宋" w:eastAsia="仿宋" w:cs="仿宋"/>
          <w:i w:val="0"/>
          <w:iCs w:val="0"/>
          <w:caps w:val="0"/>
          <w:color w:val="1E1E1E"/>
          <w:spacing w:val="-60"/>
          <w:sz w:val="24"/>
          <w:szCs w:val="24"/>
          <w:shd w:val="clear" w:fill="FFFFFF"/>
        </w:rPr>
        <w:t>月</w:t>
      </w:r>
      <w:r>
        <w:rPr>
          <w:rFonts w:hint="default" w:ascii="Times New Roman" w:hAnsi="Times New Roman" w:eastAsia="宋体" w:cs="Times New Roman"/>
          <w:i w:val="0"/>
          <w:iCs w:val="0"/>
          <w:caps w:val="0"/>
          <w:color w:val="1E1E1E"/>
          <w:spacing w:val="-60"/>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17</w:t>
      </w:r>
      <w:r>
        <w:rPr>
          <w:rFonts w:hint="eastAsia" w:ascii="仿宋" w:hAnsi="仿宋" w:eastAsia="仿宋" w:cs="仿宋"/>
          <w:i w:val="0"/>
          <w:iCs w:val="0"/>
          <w:caps w:val="0"/>
          <w:color w:val="1E1E1E"/>
          <w:spacing w:val="-15"/>
          <w:sz w:val="24"/>
          <w:szCs w:val="24"/>
          <w:shd w:val="clear" w:fill="FFFFFF"/>
        </w:rPr>
        <w:t>日左右完成资格审查，并按要求向研究生院报送《资格审查通过名单》。</w:t>
      </w:r>
    </w:p>
    <w:p w14:paraId="2C34C1BC">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学院应对考生的居民身份证、学位证书、学历证书（以报名前所获得的文凭为准</w:t>
      </w:r>
      <w:r>
        <w:rPr>
          <w:rFonts w:hint="eastAsia" w:ascii="仿宋" w:hAnsi="仿宋" w:eastAsia="仿宋" w:cs="仿宋"/>
          <w:i w:val="0"/>
          <w:iCs w:val="0"/>
          <w:caps w:val="0"/>
          <w:color w:val="1E1E1E"/>
          <w:spacing w:val="-60"/>
          <w:sz w:val="24"/>
          <w:szCs w:val="24"/>
          <w:shd w:val="clear" w:fill="FFFFFF"/>
        </w:rPr>
        <w:t>）</w:t>
      </w:r>
      <w:r>
        <w:rPr>
          <w:rFonts w:hint="eastAsia" w:ascii="仿宋" w:hAnsi="仿宋" w:eastAsia="仿宋" w:cs="仿宋"/>
          <w:i w:val="0"/>
          <w:iCs w:val="0"/>
          <w:caps w:val="0"/>
          <w:color w:val="1E1E1E"/>
          <w:spacing w:val="-15"/>
          <w:sz w:val="24"/>
          <w:szCs w:val="24"/>
          <w:shd w:val="clear" w:fill="FFFFFF"/>
        </w:rPr>
        <w:t>、学生证等报名材料原件及考生资格进行严格审查，对不符合规定者，不予进入材料评议环节。</w:t>
      </w:r>
    </w:p>
    <w:p w14:paraId="34CBE4FF">
      <w:pPr>
        <w:pStyle w:val="3"/>
        <w:keepNext w:val="0"/>
        <w:keepLines w:val="0"/>
        <w:widowControl/>
        <w:suppressLineNumbers w:val="0"/>
        <w:shd w:val="clear" w:fill="FFFFFF"/>
        <w:spacing w:before="120" w:beforeAutospacing="0" w:after="120" w:afterAutospacing="0" w:line="405" w:lineRule="atLeast"/>
        <w:ind w:left="0" w:firstLine="43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对考生的学位、学历、学籍信息有疑问的，学院应要求考生在规定时间内提供权威机构出具的认证证明。</w:t>
      </w:r>
    </w:p>
    <w:p w14:paraId="75D61A8F">
      <w:pPr>
        <w:pStyle w:val="3"/>
        <w:keepNext w:val="0"/>
        <w:keepLines w:val="0"/>
        <w:widowControl/>
        <w:suppressLineNumbers w:val="0"/>
        <w:shd w:val="clear" w:fill="FFFFFF"/>
        <w:spacing w:before="120" w:beforeAutospacing="0" w:after="120" w:afterAutospacing="0" w:line="405" w:lineRule="atLeast"/>
        <w:ind w:left="0" w:firstLine="420"/>
        <w:jc w:val="both"/>
        <w:rPr>
          <w:rFonts w:hint="eastAsia" w:ascii="宋体" w:hAnsi="宋体" w:eastAsia="宋体" w:cs="宋体"/>
          <w:i w:val="0"/>
          <w:iCs w:val="0"/>
          <w:caps w:val="0"/>
          <w:color w:val="1E1E1E"/>
          <w:spacing w:val="0"/>
          <w:sz w:val="27"/>
          <w:szCs w:val="27"/>
        </w:rPr>
      </w:pPr>
      <w:r>
        <w:rPr>
          <w:rStyle w:val="6"/>
          <w:rFonts w:hint="eastAsia" w:ascii="仿宋" w:hAnsi="仿宋" w:eastAsia="仿宋" w:cs="仿宋"/>
          <w:i w:val="0"/>
          <w:iCs w:val="0"/>
          <w:caps w:val="0"/>
          <w:color w:val="1E1E1E"/>
          <w:spacing w:val="-15"/>
          <w:sz w:val="24"/>
          <w:szCs w:val="24"/>
          <w:shd w:val="clear" w:fill="FFFFFF"/>
        </w:rPr>
        <w:t>特别说明：</w:t>
      </w:r>
      <w:r>
        <w:rPr>
          <w:rFonts w:hint="eastAsia" w:ascii="仿宋" w:hAnsi="仿宋" w:eastAsia="仿宋" w:cs="仿宋"/>
          <w:i w:val="0"/>
          <w:iCs w:val="0"/>
          <w:caps w:val="0"/>
          <w:color w:val="1E1E1E"/>
          <w:spacing w:val="-15"/>
          <w:sz w:val="24"/>
          <w:szCs w:val="24"/>
          <w:shd w:val="clear" w:fill="FFFFFF"/>
        </w:rPr>
        <w:t>经学院审核认定未达到英语免试条件的考生须参加学校统一组织的英语考核，未达到思想政治理论免试条件（已获硕士学位者和应届硕士毕业生可免试）的考生须参加学校统一组织的思想政治理论考核，考核形式均为笔试，满分</w:t>
      </w:r>
      <w:r>
        <w:rPr>
          <w:rFonts w:hint="default" w:ascii="Times New Roman" w:hAnsi="Times New Roman" w:eastAsia="宋体" w:cs="Times New Roman"/>
          <w:i w:val="0"/>
          <w:iCs w:val="0"/>
          <w:caps w:val="0"/>
          <w:color w:val="1E1E1E"/>
          <w:spacing w:val="-15"/>
          <w:sz w:val="24"/>
          <w:szCs w:val="24"/>
          <w:shd w:val="clear" w:fill="FFFFFF"/>
        </w:rPr>
        <w:t> 100 </w:t>
      </w:r>
      <w:r>
        <w:rPr>
          <w:rFonts w:hint="eastAsia" w:ascii="仿宋" w:hAnsi="仿宋" w:eastAsia="仿宋" w:cs="仿宋"/>
          <w:i w:val="0"/>
          <w:iCs w:val="0"/>
          <w:caps w:val="0"/>
          <w:color w:val="1E1E1E"/>
          <w:spacing w:val="-15"/>
          <w:sz w:val="24"/>
          <w:szCs w:val="24"/>
          <w:shd w:val="clear" w:fill="FFFFFF"/>
        </w:rPr>
        <w:t>分，成绩须达到合格线（</w:t>
      </w:r>
      <w:r>
        <w:rPr>
          <w:rFonts w:hint="default" w:ascii="Times New Roman" w:hAnsi="Times New Roman" w:eastAsia="宋体" w:cs="Times New Roman"/>
          <w:i w:val="0"/>
          <w:iCs w:val="0"/>
          <w:caps w:val="0"/>
          <w:color w:val="1E1E1E"/>
          <w:spacing w:val="-15"/>
          <w:sz w:val="24"/>
          <w:szCs w:val="24"/>
          <w:shd w:val="clear" w:fill="FFFFFF"/>
        </w:rPr>
        <w:t>60 </w:t>
      </w:r>
      <w:r>
        <w:rPr>
          <w:rFonts w:hint="eastAsia" w:ascii="仿宋" w:hAnsi="仿宋" w:eastAsia="仿宋" w:cs="仿宋"/>
          <w:i w:val="0"/>
          <w:iCs w:val="0"/>
          <w:caps w:val="0"/>
          <w:color w:val="1E1E1E"/>
          <w:spacing w:val="-15"/>
          <w:sz w:val="24"/>
          <w:szCs w:val="24"/>
          <w:shd w:val="clear" w:fill="FFFFFF"/>
        </w:rPr>
        <w:t>分），考核时间为 </w:t>
      </w:r>
      <w:r>
        <w:rPr>
          <w:rFonts w:hint="default" w:ascii="Times New Roman" w:hAnsi="Times New Roman" w:eastAsia="宋体" w:cs="Times New Roman"/>
          <w:i w:val="0"/>
          <w:iCs w:val="0"/>
          <w:caps w:val="0"/>
          <w:color w:val="1E1E1E"/>
          <w:spacing w:val="-15"/>
          <w:sz w:val="24"/>
          <w:szCs w:val="24"/>
          <w:shd w:val="clear" w:fill="FFFFFF"/>
        </w:rPr>
        <w:t>2025</w:t>
      </w:r>
      <w:r>
        <w:rPr>
          <w:rFonts w:hint="eastAsia" w:ascii="仿宋" w:hAnsi="仿宋" w:eastAsia="仿宋" w:cs="仿宋"/>
          <w:i w:val="0"/>
          <w:iCs w:val="0"/>
          <w:caps w:val="0"/>
          <w:color w:val="1E1E1E"/>
          <w:spacing w:val="-15"/>
          <w:sz w:val="24"/>
          <w:szCs w:val="24"/>
          <w:shd w:val="clear" w:fill="FFFFFF"/>
        </w:rPr>
        <w:t>年</w:t>
      </w:r>
      <w:r>
        <w:rPr>
          <w:rFonts w:hint="default" w:ascii="Times New Roman" w:hAnsi="Times New Roman" w:eastAsia="宋体" w:cs="Times New Roman"/>
          <w:i w:val="0"/>
          <w:iCs w:val="0"/>
          <w:caps w:val="0"/>
          <w:color w:val="1E1E1E"/>
          <w:spacing w:val="-15"/>
          <w:sz w:val="24"/>
          <w:szCs w:val="24"/>
          <w:shd w:val="clear" w:fill="FFFFFF"/>
        </w:rPr>
        <w:t> 3</w:t>
      </w:r>
      <w:r>
        <w:rPr>
          <w:rFonts w:hint="eastAsia" w:ascii="仿宋" w:hAnsi="仿宋" w:eastAsia="仿宋" w:cs="仿宋"/>
          <w:i w:val="0"/>
          <w:iCs w:val="0"/>
          <w:caps w:val="0"/>
          <w:color w:val="1E1E1E"/>
          <w:spacing w:val="-15"/>
          <w:sz w:val="24"/>
          <w:szCs w:val="24"/>
          <w:shd w:val="clear" w:fill="FFFFFF"/>
        </w:rPr>
        <w:t>月中上旬，具体时间、地点另行通知。</w:t>
      </w:r>
    </w:p>
    <w:p w14:paraId="5E625094">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2</w:t>
      </w:r>
      <w:r>
        <w:rPr>
          <w:rFonts w:hint="eastAsia" w:ascii="仿宋" w:hAnsi="仿宋" w:eastAsia="仿宋" w:cs="仿宋"/>
          <w:i w:val="0"/>
          <w:iCs w:val="0"/>
          <w:caps w:val="0"/>
          <w:color w:val="1E1E1E"/>
          <w:spacing w:val="0"/>
          <w:sz w:val="24"/>
          <w:szCs w:val="24"/>
          <w:shd w:val="clear" w:fill="FFFFFF"/>
        </w:rPr>
        <w:t>）材料评议</w:t>
      </w:r>
    </w:p>
    <w:p w14:paraId="1E887F85">
      <w:pPr>
        <w:pStyle w:val="3"/>
        <w:keepNext w:val="0"/>
        <w:keepLines w:val="0"/>
        <w:widowControl/>
        <w:suppressLineNumbers w:val="0"/>
        <w:shd w:val="clear" w:fill="FFFFFF"/>
        <w:spacing w:before="120" w:beforeAutospacing="0" w:after="120" w:afterAutospacing="0" w:line="405" w:lineRule="atLeast"/>
        <w:ind w:left="0" w:firstLine="43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材料评议时间为</w:t>
      </w:r>
      <w:r>
        <w:rPr>
          <w:rFonts w:hint="default" w:ascii="Times New Roman" w:hAnsi="Times New Roman" w:eastAsia="宋体" w:cs="Times New Roman"/>
          <w:i w:val="0"/>
          <w:iCs w:val="0"/>
          <w:caps w:val="0"/>
          <w:color w:val="1E1E1E"/>
          <w:spacing w:val="-15"/>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2025</w:t>
      </w:r>
      <w:r>
        <w:rPr>
          <w:rFonts w:hint="eastAsia" w:ascii="仿宋" w:hAnsi="仿宋" w:eastAsia="仿宋" w:cs="仿宋"/>
          <w:i w:val="0"/>
          <w:iCs w:val="0"/>
          <w:caps w:val="0"/>
          <w:color w:val="1E1E1E"/>
          <w:spacing w:val="-60"/>
          <w:sz w:val="24"/>
          <w:szCs w:val="24"/>
          <w:shd w:val="clear" w:fill="FFFFFF"/>
        </w:rPr>
        <w:t>年</w:t>
      </w:r>
      <w:r>
        <w:rPr>
          <w:rFonts w:hint="default" w:ascii="Times New Roman" w:hAnsi="Times New Roman" w:eastAsia="宋体" w:cs="Times New Roman"/>
          <w:i w:val="0"/>
          <w:iCs w:val="0"/>
          <w:caps w:val="0"/>
          <w:color w:val="1E1E1E"/>
          <w:spacing w:val="-60"/>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3</w:t>
      </w:r>
      <w:r>
        <w:rPr>
          <w:rFonts w:hint="default" w:ascii="Times New Roman" w:hAnsi="Times New Roman" w:eastAsia="宋体" w:cs="Times New Roman"/>
          <w:i w:val="0"/>
          <w:iCs w:val="0"/>
          <w:caps w:val="0"/>
          <w:color w:val="1E1E1E"/>
          <w:spacing w:val="-15"/>
          <w:sz w:val="24"/>
          <w:szCs w:val="24"/>
          <w:shd w:val="clear" w:fill="FFFFFF"/>
        </w:rPr>
        <w:t> </w:t>
      </w:r>
      <w:r>
        <w:rPr>
          <w:rFonts w:hint="eastAsia" w:ascii="仿宋" w:hAnsi="仿宋" w:eastAsia="仿宋" w:cs="仿宋"/>
          <w:i w:val="0"/>
          <w:iCs w:val="0"/>
          <w:caps w:val="0"/>
          <w:color w:val="1E1E1E"/>
          <w:spacing w:val="-15"/>
          <w:sz w:val="24"/>
          <w:szCs w:val="24"/>
          <w:shd w:val="clear" w:fill="FFFFFF"/>
        </w:rPr>
        <w:t>月下旬</w:t>
      </w:r>
      <w:r>
        <w:rPr>
          <w:rFonts w:hint="default" w:ascii="Times New Roman" w:hAnsi="Times New Roman" w:eastAsia="宋体" w:cs="Times New Roman"/>
          <w:i w:val="0"/>
          <w:iCs w:val="0"/>
          <w:caps w:val="0"/>
          <w:color w:val="1E1E1E"/>
          <w:spacing w:val="-15"/>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4</w:t>
      </w:r>
      <w:r>
        <w:rPr>
          <w:rFonts w:hint="eastAsia" w:ascii="仿宋" w:hAnsi="仿宋" w:eastAsia="仿宋" w:cs="仿宋"/>
          <w:i w:val="0"/>
          <w:iCs w:val="0"/>
          <w:caps w:val="0"/>
          <w:color w:val="1E1E1E"/>
          <w:spacing w:val="-15"/>
          <w:sz w:val="24"/>
          <w:szCs w:val="24"/>
          <w:shd w:val="clear" w:fill="FFFFFF"/>
        </w:rPr>
        <w:t>月上旬，学院组建由本学科领域具有正高级职称的人员组成</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材料评议专家组</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45"/>
          <w:sz w:val="24"/>
          <w:szCs w:val="24"/>
          <w:shd w:val="clear" w:fill="FFFFFF"/>
        </w:rPr>
        <w:t>（</w:t>
      </w:r>
      <w:r>
        <w:rPr>
          <w:rFonts w:hint="eastAsia" w:ascii="仿宋" w:hAnsi="仿宋" w:eastAsia="仿宋" w:cs="仿宋"/>
          <w:i w:val="0"/>
          <w:iCs w:val="0"/>
          <w:caps w:val="0"/>
          <w:color w:val="1E1E1E"/>
          <w:spacing w:val="-15"/>
          <w:sz w:val="24"/>
          <w:szCs w:val="24"/>
          <w:shd w:val="clear" w:fill="FFFFFF"/>
        </w:rPr>
        <w:t>不少于</w:t>
      </w:r>
      <w:r>
        <w:rPr>
          <w:rFonts w:hint="default" w:ascii="Times New Roman" w:hAnsi="Times New Roman" w:eastAsia="宋体" w:cs="Times New Roman"/>
          <w:i w:val="0"/>
          <w:iCs w:val="0"/>
          <w:caps w:val="0"/>
          <w:color w:val="1E1E1E"/>
          <w:spacing w:val="-15"/>
          <w:sz w:val="24"/>
          <w:szCs w:val="24"/>
          <w:shd w:val="clear" w:fill="FFFFFF"/>
        </w:rPr>
        <w:t> </w:t>
      </w:r>
      <w:r>
        <w:rPr>
          <w:rFonts w:hint="default" w:ascii="Times New Roman" w:hAnsi="Times New Roman" w:eastAsia="宋体" w:cs="Times New Roman"/>
          <w:i w:val="0"/>
          <w:iCs w:val="0"/>
          <w:caps w:val="0"/>
          <w:color w:val="1E1E1E"/>
          <w:spacing w:val="0"/>
          <w:sz w:val="24"/>
          <w:szCs w:val="24"/>
          <w:shd w:val="clear" w:fill="FFFFFF"/>
        </w:rPr>
        <w:t>5</w:t>
      </w:r>
      <w:r>
        <w:rPr>
          <w:rFonts w:hint="default" w:ascii="Times New Roman" w:hAnsi="Times New Roman" w:eastAsia="宋体" w:cs="Times New Roman"/>
          <w:i w:val="0"/>
          <w:iCs w:val="0"/>
          <w:caps w:val="0"/>
          <w:color w:val="1E1E1E"/>
          <w:spacing w:val="-30"/>
          <w:sz w:val="24"/>
          <w:szCs w:val="24"/>
          <w:shd w:val="clear" w:fill="FFFFFF"/>
        </w:rPr>
        <w:t> </w:t>
      </w:r>
      <w:r>
        <w:rPr>
          <w:rFonts w:hint="eastAsia" w:ascii="仿宋" w:hAnsi="仿宋" w:eastAsia="仿宋" w:cs="仿宋"/>
          <w:i w:val="0"/>
          <w:iCs w:val="0"/>
          <w:caps w:val="0"/>
          <w:color w:val="1E1E1E"/>
          <w:spacing w:val="-30"/>
          <w:sz w:val="24"/>
          <w:szCs w:val="24"/>
          <w:shd w:val="clear" w:fill="FFFFFF"/>
        </w:rPr>
        <w:t>名</w:t>
      </w: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w:t>
      </w:r>
      <w:r>
        <w:rPr>
          <w:rFonts w:hint="eastAsia" w:ascii="仿宋" w:hAnsi="仿宋" w:eastAsia="仿宋" w:cs="仿宋"/>
          <w:i w:val="0"/>
          <w:iCs w:val="0"/>
          <w:caps w:val="0"/>
          <w:color w:val="1E1E1E"/>
          <w:spacing w:val="0"/>
          <w:sz w:val="24"/>
          <w:szCs w:val="24"/>
          <w:shd w:val="clear" w:fill="FFFFFF"/>
        </w:rPr>
        <w:t>负责对考生的申请材料进行专家量化评议。评议内容与评议分值为考生的科研成果（占比</w:t>
      </w:r>
      <w:r>
        <w:rPr>
          <w:rFonts w:hint="default" w:ascii="Times New Roman" w:hAnsi="Times New Roman" w:eastAsia="宋体" w:cs="Times New Roman"/>
          <w:i w:val="0"/>
          <w:iCs w:val="0"/>
          <w:caps w:val="0"/>
          <w:color w:val="1E1E1E"/>
          <w:spacing w:val="0"/>
          <w:sz w:val="24"/>
          <w:szCs w:val="24"/>
          <w:shd w:val="clear" w:fill="FFFFFF"/>
        </w:rPr>
        <w:t>50%</w:t>
      </w:r>
      <w:r>
        <w:rPr>
          <w:rFonts w:hint="eastAsia" w:ascii="仿宋" w:hAnsi="仿宋" w:eastAsia="仿宋" w:cs="仿宋"/>
          <w:i w:val="0"/>
          <w:iCs w:val="0"/>
          <w:caps w:val="0"/>
          <w:color w:val="1E1E1E"/>
          <w:spacing w:val="0"/>
          <w:sz w:val="24"/>
          <w:szCs w:val="24"/>
          <w:shd w:val="clear" w:fill="FFFFFF"/>
        </w:rPr>
        <w:t>）、外语水平（占比</w:t>
      </w:r>
      <w:r>
        <w:rPr>
          <w:rFonts w:hint="default" w:ascii="Times New Roman" w:hAnsi="Times New Roman" w:eastAsia="宋体" w:cs="Times New Roman"/>
          <w:i w:val="0"/>
          <w:iCs w:val="0"/>
          <w:caps w:val="0"/>
          <w:color w:val="1E1E1E"/>
          <w:spacing w:val="0"/>
          <w:sz w:val="24"/>
          <w:szCs w:val="24"/>
          <w:shd w:val="clear" w:fill="FFFFFF"/>
        </w:rPr>
        <w:t>20%</w:t>
      </w:r>
      <w:r>
        <w:rPr>
          <w:rFonts w:hint="eastAsia" w:ascii="仿宋" w:hAnsi="仿宋" w:eastAsia="仿宋" w:cs="仿宋"/>
          <w:i w:val="0"/>
          <w:iCs w:val="0"/>
          <w:caps w:val="0"/>
          <w:color w:val="1E1E1E"/>
          <w:spacing w:val="0"/>
          <w:sz w:val="24"/>
          <w:szCs w:val="24"/>
          <w:shd w:val="clear" w:fill="FFFFFF"/>
        </w:rPr>
        <w:t>）、学术抱负（占比</w:t>
      </w:r>
      <w:r>
        <w:rPr>
          <w:rFonts w:hint="default" w:ascii="Times New Roman" w:hAnsi="Times New Roman" w:eastAsia="宋体" w:cs="Times New Roman"/>
          <w:i w:val="0"/>
          <w:iCs w:val="0"/>
          <w:caps w:val="0"/>
          <w:color w:val="1E1E1E"/>
          <w:spacing w:val="0"/>
          <w:sz w:val="24"/>
          <w:szCs w:val="24"/>
          <w:shd w:val="clear" w:fill="FFFFFF"/>
        </w:rPr>
        <w:t>10%</w:t>
      </w:r>
      <w:r>
        <w:rPr>
          <w:rFonts w:hint="eastAsia" w:ascii="仿宋" w:hAnsi="仿宋" w:eastAsia="仿宋" w:cs="仿宋"/>
          <w:i w:val="0"/>
          <w:iCs w:val="0"/>
          <w:caps w:val="0"/>
          <w:color w:val="1E1E1E"/>
          <w:spacing w:val="0"/>
          <w:sz w:val="24"/>
          <w:szCs w:val="24"/>
          <w:shd w:val="clear" w:fill="FFFFFF"/>
        </w:rPr>
        <w:t>）、综合素质（占比</w:t>
      </w:r>
      <w:r>
        <w:rPr>
          <w:rFonts w:hint="default" w:ascii="Times New Roman" w:hAnsi="Times New Roman" w:eastAsia="宋体" w:cs="Times New Roman"/>
          <w:i w:val="0"/>
          <w:iCs w:val="0"/>
          <w:caps w:val="0"/>
          <w:color w:val="1E1E1E"/>
          <w:spacing w:val="0"/>
          <w:sz w:val="24"/>
          <w:szCs w:val="24"/>
          <w:shd w:val="clear" w:fill="FFFFFF"/>
        </w:rPr>
        <w:t>20%</w:t>
      </w:r>
      <w:r>
        <w:rPr>
          <w:rFonts w:hint="eastAsia" w:ascii="仿宋" w:hAnsi="仿宋" w:eastAsia="仿宋" w:cs="仿宋"/>
          <w:i w:val="0"/>
          <w:iCs w:val="0"/>
          <w:caps w:val="0"/>
          <w:color w:val="1E1E1E"/>
          <w:spacing w:val="0"/>
          <w:sz w:val="24"/>
          <w:szCs w:val="24"/>
          <w:shd w:val="clear" w:fill="FFFFFF"/>
        </w:rPr>
        <w:t>）。评议不通过者不得进入综合考核环节。</w:t>
      </w:r>
    </w:p>
    <w:p w14:paraId="6A8452CC">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拟接收导师对考生的学术道德、学术兴趣、学术能力等进行审核并提交书面接收意见，该意见应作为是否入围综合考核的重要参考依据之一。</w:t>
      </w:r>
    </w:p>
    <w:p w14:paraId="3127C2F8">
      <w:pPr>
        <w:pStyle w:val="3"/>
        <w:keepNext w:val="0"/>
        <w:keepLines w:val="0"/>
        <w:widowControl/>
        <w:suppressLineNumbers w:val="0"/>
        <w:shd w:val="clear" w:fill="FFFFFF"/>
        <w:spacing w:before="120" w:beforeAutospacing="0" w:after="120" w:afterAutospacing="0" w:line="405" w:lineRule="atLeast"/>
        <w:ind w:left="0" w:firstLine="43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学院根据招生计划及专家组评议成绩结果，按照拟招生名额不低于</w:t>
      </w:r>
      <w:r>
        <w:rPr>
          <w:rFonts w:hint="default" w:ascii="Times New Roman" w:hAnsi="Times New Roman" w:eastAsia="宋体" w:cs="Times New Roman"/>
          <w:i w:val="0"/>
          <w:iCs w:val="0"/>
          <w:caps w:val="0"/>
          <w:color w:val="1E1E1E"/>
          <w:spacing w:val="0"/>
          <w:sz w:val="24"/>
          <w:szCs w:val="24"/>
          <w:shd w:val="clear" w:fill="FFFFFF"/>
        </w:rPr>
        <w:t>120%</w:t>
      </w:r>
      <w:r>
        <w:rPr>
          <w:rFonts w:hint="eastAsia" w:ascii="仿宋" w:hAnsi="仿宋" w:eastAsia="仿宋" w:cs="仿宋"/>
          <w:i w:val="0"/>
          <w:iCs w:val="0"/>
          <w:caps w:val="0"/>
          <w:color w:val="1E1E1E"/>
          <w:spacing w:val="0"/>
          <w:sz w:val="24"/>
          <w:szCs w:val="24"/>
          <w:shd w:val="clear" w:fill="FFFFFF"/>
        </w:rPr>
        <w:t>择优确定入围综合考核人员名单，</w:t>
      </w:r>
      <w:r>
        <w:rPr>
          <w:rFonts w:hint="eastAsia" w:ascii="仿宋" w:hAnsi="仿宋" w:eastAsia="仿宋" w:cs="仿宋"/>
          <w:i w:val="0"/>
          <w:iCs w:val="0"/>
          <w:caps w:val="0"/>
          <w:color w:val="1E1E1E"/>
          <w:spacing w:val="-15"/>
          <w:sz w:val="24"/>
          <w:szCs w:val="24"/>
          <w:shd w:val="clear" w:fill="FFFFFF"/>
        </w:rPr>
        <w:t>一般</w:t>
      </w:r>
      <w:r>
        <w:rPr>
          <w:rFonts w:hint="default" w:ascii="Times New Roman" w:hAnsi="Times New Roman" w:eastAsia="宋体" w:cs="Times New Roman"/>
          <w:i w:val="0"/>
          <w:iCs w:val="0"/>
          <w:caps w:val="0"/>
          <w:color w:val="1E1E1E"/>
          <w:spacing w:val="-15"/>
          <w:sz w:val="24"/>
          <w:szCs w:val="24"/>
          <w:shd w:val="clear" w:fill="FFFFFF"/>
        </w:rPr>
        <w:t> </w:t>
      </w:r>
      <w:r>
        <w:rPr>
          <w:rFonts w:hint="eastAsia" w:ascii="仿宋" w:hAnsi="仿宋" w:eastAsia="仿宋" w:cs="仿宋"/>
          <w:i w:val="0"/>
          <w:iCs w:val="0"/>
          <w:caps w:val="0"/>
          <w:color w:val="1E1E1E"/>
          <w:spacing w:val="-15"/>
          <w:sz w:val="24"/>
          <w:szCs w:val="24"/>
          <w:shd w:val="clear" w:fill="FFFFFF"/>
        </w:rPr>
        <w:t>在</w:t>
      </w:r>
      <w:r>
        <w:rPr>
          <w:rFonts w:hint="default" w:ascii="Times New Roman" w:hAnsi="Times New Roman" w:eastAsia="宋体" w:cs="Times New Roman"/>
          <w:i w:val="0"/>
          <w:iCs w:val="0"/>
          <w:caps w:val="0"/>
          <w:color w:val="1E1E1E"/>
          <w:spacing w:val="-15"/>
          <w:sz w:val="24"/>
          <w:szCs w:val="24"/>
          <w:shd w:val="clear" w:fill="FFFFFF"/>
        </w:rPr>
        <w:t> 2025</w:t>
      </w:r>
      <w:r>
        <w:rPr>
          <w:rFonts w:hint="eastAsia" w:ascii="仿宋" w:hAnsi="仿宋" w:eastAsia="仿宋" w:cs="仿宋"/>
          <w:i w:val="0"/>
          <w:iCs w:val="0"/>
          <w:caps w:val="0"/>
          <w:color w:val="1E1E1E"/>
          <w:spacing w:val="-15"/>
          <w:sz w:val="24"/>
          <w:szCs w:val="24"/>
          <w:shd w:val="clear" w:fill="FFFFFF"/>
        </w:rPr>
        <w:t>年</w:t>
      </w:r>
      <w:r>
        <w:rPr>
          <w:rFonts w:hint="default" w:ascii="Times New Roman" w:hAnsi="Times New Roman" w:eastAsia="宋体" w:cs="Times New Roman"/>
          <w:i w:val="0"/>
          <w:iCs w:val="0"/>
          <w:caps w:val="0"/>
          <w:color w:val="1E1E1E"/>
          <w:spacing w:val="-15"/>
          <w:sz w:val="24"/>
          <w:szCs w:val="24"/>
          <w:shd w:val="clear" w:fill="FFFFFF"/>
        </w:rPr>
        <w:t> 4 </w:t>
      </w:r>
      <w:r>
        <w:rPr>
          <w:rFonts w:hint="eastAsia" w:ascii="仿宋" w:hAnsi="仿宋" w:eastAsia="仿宋" w:cs="仿宋"/>
          <w:i w:val="0"/>
          <w:iCs w:val="0"/>
          <w:caps w:val="0"/>
          <w:color w:val="1E1E1E"/>
          <w:spacing w:val="-15"/>
          <w:sz w:val="24"/>
          <w:szCs w:val="24"/>
          <w:shd w:val="clear" w:fill="FFFFFF"/>
        </w:rPr>
        <w:t>月中旬前公示入围综合考核名单（具体日期另行通知），公示期不得少于</w:t>
      </w:r>
      <w:r>
        <w:rPr>
          <w:rFonts w:hint="default" w:ascii="Times New Roman" w:hAnsi="Times New Roman" w:eastAsia="宋体" w:cs="Times New Roman"/>
          <w:i w:val="0"/>
          <w:iCs w:val="0"/>
          <w:caps w:val="0"/>
          <w:color w:val="1E1E1E"/>
          <w:spacing w:val="0"/>
          <w:sz w:val="24"/>
          <w:szCs w:val="24"/>
          <w:shd w:val="clear" w:fill="FFFFFF"/>
        </w:rPr>
        <w:t>5 </w:t>
      </w:r>
      <w:r>
        <w:rPr>
          <w:rFonts w:hint="eastAsia" w:ascii="仿宋" w:hAnsi="仿宋" w:eastAsia="仿宋" w:cs="仿宋"/>
          <w:i w:val="0"/>
          <w:iCs w:val="0"/>
          <w:caps w:val="0"/>
          <w:color w:val="1E1E1E"/>
          <w:spacing w:val="0"/>
          <w:sz w:val="24"/>
          <w:szCs w:val="24"/>
          <w:shd w:val="clear" w:fill="FFFFFF"/>
        </w:rPr>
        <w:t>个工作日。</w:t>
      </w:r>
    </w:p>
    <w:p w14:paraId="7098163D">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w:t>
      </w:r>
      <w:r>
        <w:rPr>
          <w:rFonts w:hint="default" w:ascii="Times New Roman" w:hAnsi="Times New Roman" w:eastAsia="宋体" w:cs="Times New Roman"/>
          <w:i w:val="0"/>
          <w:iCs w:val="0"/>
          <w:caps w:val="0"/>
          <w:color w:val="1E1E1E"/>
          <w:spacing w:val="0"/>
          <w:sz w:val="24"/>
          <w:szCs w:val="24"/>
          <w:shd w:val="clear" w:fill="FFFFFF"/>
        </w:rPr>
        <w:t>3</w:t>
      </w:r>
      <w:r>
        <w:rPr>
          <w:rFonts w:hint="eastAsia" w:ascii="仿宋" w:hAnsi="仿宋" w:eastAsia="仿宋" w:cs="仿宋"/>
          <w:i w:val="0"/>
          <w:iCs w:val="0"/>
          <w:caps w:val="0"/>
          <w:color w:val="1E1E1E"/>
          <w:spacing w:val="0"/>
          <w:sz w:val="24"/>
          <w:szCs w:val="24"/>
          <w:shd w:val="clear" w:fill="FFFFFF"/>
        </w:rPr>
        <w:t>）综合考核</w:t>
      </w:r>
    </w:p>
    <w:p w14:paraId="0ED5589E">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预计综合考核时间为</w:t>
      </w:r>
      <w:r>
        <w:rPr>
          <w:rFonts w:hint="default" w:ascii="Times New Roman" w:hAnsi="Times New Roman" w:eastAsia="宋体" w:cs="Times New Roman"/>
          <w:i w:val="0"/>
          <w:iCs w:val="0"/>
          <w:caps w:val="0"/>
          <w:color w:val="1E1E1E"/>
          <w:spacing w:val="-15"/>
          <w:sz w:val="24"/>
          <w:szCs w:val="24"/>
          <w:shd w:val="clear" w:fill="FFFFFF"/>
        </w:rPr>
        <w:t> 2025</w:t>
      </w:r>
      <w:r>
        <w:rPr>
          <w:rFonts w:hint="eastAsia" w:ascii="仿宋" w:hAnsi="仿宋" w:eastAsia="仿宋" w:cs="仿宋"/>
          <w:i w:val="0"/>
          <w:iCs w:val="0"/>
          <w:caps w:val="0"/>
          <w:color w:val="1E1E1E"/>
          <w:spacing w:val="-15"/>
          <w:sz w:val="24"/>
          <w:szCs w:val="24"/>
          <w:shd w:val="clear" w:fill="FFFFFF"/>
        </w:rPr>
        <w:t>年</w:t>
      </w:r>
      <w:r>
        <w:rPr>
          <w:rFonts w:hint="default" w:ascii="Times New Roman" w:hAnsi="Times New Roman" w:eastAsia="宋体" w:cs="Times New Roman"/>
          <w:i w:val="0"/>
          <w:iCs w:val="0"/>
          <w:caps w:val="0"/>
          <w:color w:val="1E1E1E"/>
          <w:spacing w:val="-15"/>
          <w:sz w:val="24"/>
          <w:szCs w:val="24"/>
          <w:shd w:val="clear" w:fill="FFFFFF"/>
        </w:rPr>
        <w:t> 4 </w:t>
      </w:r>
      <w:r>
        <w:rPr>
          <w:rFonts w:hint="eastAsia" w:ascii="仿宋" w:hAnsi="仿宋" w:eastAsia="仿宋" w:cs="仿宋"/>
          <w:i w:val="0"/>
          <w:iCs w:val="0"/>
          <w:caps w:val="0"/>
          <w:color w:val="1E1E1E"/>
          <w:spacing w:val="-15"/>
          <w:sz w:val="24"/>
          <w:szCs w:val="24"/>
          <w:shd w:val="clear" w:fill="FFFFFF"/>
        </w:rPr>
        <w:t>月中下旬。</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申请</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考核</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制招生重点对申请者创新精神、创新能力、科研潜质和综合素质等方面进行考核，并作为录取与否的关键性因素。</w:t>
      </w:r>
    </w:p>
    <w:p w14:paraId="2D54CBCD">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学院组建由本学科领域具有当年博士招生资格的正高级专业技术职务的人员组成</w:t>
      </w:r>
      <w:r>
        <w:rPr>
          <w:rFonts w:hint="default" w:ascii="Times New Roman" w:hAnsi="Times New Roman" w:eastAsia="宋体" w:cs="Times New Roman"/>
          <w:i w:val="0"/>
          <w:iCs w:val="0"/>
          <w:caps w:val="0"/>
          <w:color w:val="1E1E1E"/>
          <w:spacing w:val="-15"/>
          <w:sz w:val="24"/>
          <w:szCs w:val="24"/>
          <w:shd w:val="clear" w:fill="FFFFFF"/>
        </w:rPr>
        <w:t> “</w:t>
      </w:r>
      <w:r>
        <w:rPr>
          <w:rFonts w:hint="eastAsia" w:ascii="仿宋" w:hAnsi="仿宋" w:eastAsia="仿宋" w:cs="仿宋"/>
          <w:i w:val="0"/>
          <w:iCs w:val="0"/>
          <w:caps w:val="0"/>
          <w:color w:val="1E1E1E"/>
          <w:spacing w:val="-15"/>
          <w:sz w:val="24"/>
          <w:szCs w:val="24"/>
          <w:shd w:val="clear" w:fill="FFFFFF"/>
        </w:rPr>
        <w:t>综合考核专家组</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（不少于 </w:t>
      </w:r>
      <w:r>
        <w:rPr>
          <w:rFonts w:hint="default" w:ascii="Times New Roman" w:hAnsi="Times New Roman" w:eastAsia="宋体" w:cs="Times New Roman"/>
          <w:i w:val="0"/>
          <w:iCs w:val="0"/>
          <w:caps w:val="0"/>
          <w:color w:val="1E1E1E"/>
          <w:spacing w:val="-15"/>
          <w:sz w:val="24"/>
          <w:szCs w:val="24"/>
          <w:shd w:val="clear" w:fill="FFFFFF"/>
        </w:rPr>
        <w:t>5 </w:t>
      </w:r>
      <w:r>
        <w:rPr>
          <w:rFonts w:hint="eastAsia" w:ascii="仿宋" w:hAnsi="仿宋" w:eastAsia="仿宋" w:cs="仿宋"/>
          <w:i w:val="0"/>
          <w:iCs w:val="0"/>
          <w:caps w:val="0"/>
          <w:color w:val="1E1E1E"/>
          <w:spacing w:val="-15"/>
          <w:sz w:val="24"/>
          <w:szCs w:val="24"/>
          <w:shd w:val="clear" w:fill="FFFFFF"/>
        </w:rPr>
        <w:t>名）。</w:t>
      </w:r>
    </w:p>
    <w:p w14:paraId="7992D8A7">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综合考核主要采用面试考核方式，申请人准备个人陈述</w:t>
      </w:r>
      <w:r>
        <w:rPr>
          <w:rFonts w:hint="default" w:ascii="Times New Roman" w:hAnsi="Times New Roman" w:eastAsia="宋体" w:cs="Times New Roman"/>
          <w:i w:val="0"/>
          <w:iCs w:val="0"/>
          <w:caps w:val="0"/>
          <w:color w:val="1E1E1E"/>
          <w:spacing w:val="-15"/>
          <w:sz w:val="24"/>
          <w:szCs w:val="24"/>
          <w:shd w:val="clear" w:fill="FFFFFF"/>
        </w:rPr>
        <w:t> PPT</w:t>
      </w:r>
      <w:r>
        <w:rPr>
          <w:rFonts w:hint="eastAsia" w:ascii="仿宋" w:hAnsi="仿宋" w:eastAsia="仿宋" w:cs="仿宋"/>
          <w:i w:val="0"/>
          <w:iCs w:val="0"/>
          <w:caps w:val="0"/>
          <w:color w:val="1E1E1E"/>
          <w:spacing w:val="-15"/>
          <w:sz w:val="24"/>
          <w:szCs w:val="24"/>
          <w:shd w:val="clear" w:fill="FFFFFF"/>
        </w:rPr>
        <w:t>介绍个人研究经历基本情况，详细陈述博士期间研究计划与设想，并回答提问。内容包括英语水平考核、专业基础考核、综合能力考核等三个部分，各部分考核采用</w:t>
      </w:r>
      <w:r>
        <w:rPr>
          <w:rFonts w:hint="default" w:ascii="Times New Roman" w:hAnsi="Times New Roman" w:eastAsia="宋体" w:cs="Times New Roman"/>
          <w:i w:val="0"/>
          <w:iCs w:val="0"/>
          <w:caps w:val="0"/>
          <w:color w:val="1E1E1E"/>
          <w:spacing w:val="-15"/>
          <w:sz w:val="24"/>
          <w:szCs w:val="24"/>
          <w:shd w:val="clear" w:fill="FFFFFF"/>
        </w:rPr>
        <w:t>“10</w:t>
      </w:r>
      <w:r>
        <w:rPr>
          <w:rFonts w:hint="eastAsia" w:ascii="仿宋" w:hAnsi="仿宋" w:eastAsia="仿宋" w:cs="仿宋"/>
          <w:i w:val="0"/>
          <w:iCs w:val="0"/>
          <w:caps w:val="0"/>
          <w:color w:val="1E1E1E"/>
          <w:spacing w:val="-15"/>
          <w:sz w:val="24"/>
          <w:szCs w:val="24"/>
          <w:shd w:val="clear" w:fill="FFFFFF"/>
        </w:rPr>
        <w:t>分制</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w:t>
      </w:r>
      <w:r>
        <w:rPr>
          <w:rFonts w:hint="default" w:ascii="Times New Roman" w:hAnsi="Times New Roman" w:eastAsia="宋体" w:cs="Times New Roman"/>
          <w:i w:val="0"/>
          <w:iCs w:val="0"/>
          <w:caps w:val="0"/>
          <w:color w:val="1E1E1E"/>
          <w:spacing w:val="-15"/>
          <w:sz w:val="24"/>
          <w:szCs w:val="24"/>
          <w:shd w:val="clear" w:fill="FFFFFF"/>
        </w:rPr>
        <w:t>6</w:t>
      </w:r>
      <w:r>
        <w:rPr>
          <w:rFonts w:hint="eastAsia" w:ascii="仿宋" w:hAnsi="仿宋" w:eastAsia="仿宋" w:cs="仿宋"/>
          <w:i w:val="0"/>
          <w:iCs w:val="0"/>
          <w:caps w:val="0"/>
          <w:color w:val="1E1E1E"/>
          <w:spacing w:val="-15"/>
          <w:sz w:val="24"/>
          <w:szCs w:val="24"/>
          <w:shd w:val="clear" w:fill="FFFFFF"/>
        </w:rPr>
        <w:t>分为合格，任意一项不及格者不予录取。</w:t>
      </w:r>
    </w:p>
    <w:p w14:paraId="09974C29">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英语水平（</w:t>
      </w:r>
      <w:r>
        <w:rPr>
          <w:rFonts w:hint="default" w:ascii="Times New Roman" w:hAnsi="Times New Roman" w:eastAsia="宋体" w:cs="Times New Roman"/>
          <w:i w:val="0"/>
          <w:iCs w:val="0"/>
          <w:caps w:val="0"/>
          <w:color w:val="1E1E1E"/>
          <w:spacing w:val="-15"/>
          <w:sz w:val="24"/>
          <w:szCs w:val="24"/>
          <w:shd w:val="clear" w:fill="FFFFFF"/>
        </w:rPr>
        <w:t>10</w:t>
      </w:r>
      <w:r>
        <w:rPr>
          <w:rFonts w:hint="eastAsia" w:ascii="仿宋" w:hAnsi="仿宋" w:eastAsia="仿宋" w:cs="仿宋"/>
          <w:i w:val="0"/>
          <w:iCs w:val="0"/>
          <w:caps w:val="0"/>
          <w:color w:val="1E1E1E"/>
          <w:spacing w:val="-15"/>
          <w:sz w:val="24"/>
          <w:szCs w:val="24"/>
          <w:shd w:val="clear" w:fill="FFFFFF"/>
        </w:rPr>
        <w:t>分）考核内容：重点考核申请人口语交流能力（</w:t>
      </w:r>
      <w:r>
        <w:rPr>
          <w:rFonts w:hint="default" w:ascii="Times New Roman" w:hAnsi="Times New Roman" w:eastAsia="宋体" w:cs="Times New Roman"/>
          <w:i w:val="0"/>
          <w:iCs w:val="0"/>
          <w:caps w:val="0"/>
          <w:color w:val="1E1E1E"/>
          <w:spacing w:val="-15"/>
          <w:sz w:val="24"/>
          <w:szCs w:val="24"/>
          <w:shd w:val="clear" w:fill="FFFFFF"/>
        </w:rPr>
        <w:t>5</w:t>
      </w:r>
      <w:r>
        <w:rPr>
          <w:rFonts w:hint="eastAsia" w:ascii="仿宋" w:hAnsi="仿宋" w:eastAsia="仿宋" w:cs="仿宋"/>
          <w:i w:val="0"/>
          <w:iCs w:val="0"/>
          <w:caps w:val="0"/>
          <w:color w:val="1E1E1E"/>
          <w:spacing w:val="-15"/>
          <w:sz w:val="24"/>
          <w:szCs w:val="24"/>
          <w:shd w:val="clear" w:fill="FFFFFF"/>
        </w:rPr>
        <w:t>分）和专业英文文献阅读能力（</w:t>
      </w:r>
      <w:r>
        <w:rPr>
          <w:rFonts w:hint="default" w:ascii="Times New Roman" w:hAnsi="Times New Roman" w:eastAsia="宋体" w:cs="Times New Roman"/>
          <w:i w:val="0"/>
          <w:iCs w:val="0"/>
          <w:caps w:val="0"/>
          <w:color w:val="1E1E1E"/>
          <w:spacing w:val="-15"/>
          <w:sz w:val="24"/>
          <w:szCs w:val="24"/>
          <w:shd w:val="clear" w:fill="FFFFFF"/>
        </w:rPr>
        <w:t>5</w:t>
      </w:r>
      <w:r>
        <w:rPr>
          <w:rFonts w:hint="eastAsia" w:ascii="仿宋" w:hAnsi="仿宋" w:eastAsia="仿宋" w:cs="仿宋"/>
          <w:i w:val="0"/>
          <w:iCs w:val="0"/>
          <w:caps w:val="0"/>
          <w:color w:val="1E1E1E"/>
          <w:spacing w:val="-15"/>
          <w:sz w:val="24"/>
          <w:szCs w:val="24"/>
          <w:shd w:val="clear" w:fill="FFFFFF"/>
        </w:rPr>
        <w:t>分）；专业基础（</w:t>
      </w:r>
      <w:r>
        <w:rPr>
          <w:rFonts w:hint="default" w:ascii="Times New Roman" w:hAnsi="Times New Roman" w:eastAsia="宋体" w:cs="Times New Roman"/>
          <w:i w:val="0"/>
          <w:iCs w:val="0"/>
          <w:caps w:val="0"/>
          <w:color w:val="1E1E1E"/>
          <w:spacing w:val="-15"/>
          <w:sz w:val="24"/>
          <w:szCs w:val="24"/>
          <w:shd w:val="clear" w:fill="FFFFFF"/>
        </w:rPr>
        <w:t>10</w:t>
      </w:r>
      <w:r>
        <w:rPr>
          <w:rFonts w:hint="eastAsia" w:ascii="仿宋" w:hAnsi="仿宋" w:eastAsia="仿宋" w:cs="仿宋"/>
          <w:i w:val="0"/>
          <w:iCs w:val="0"/>
          <w:caps w:val="0"/>
          <w:color w:val="1E1E1E"/>
          <w:spacing w:val="-15"/>
          <w:sz w:val="24"/>
          <w:szCs w:val="24"/>
          <w:shd w:val="clear" w:fill="FFFFFF"/>
        </w:rPr>
        <w:t>分）考核内容：本专业涉及的基础知识及相关实验技能；综合能力（</w:t>
      </w:r>
      <w:r>
        <w:rPr>
          <w:rFonts w:hint="default" w:ascii="Times New Roman" w:hAnsi="Times New Roman" w:eastAsia="宋体" w:cs="Times New Roman"/>
          <w:i w:val="0"/>
          <w:iCs w:val="0"/>
          <w:caps w:val="0"/>
          <w:color w:val="1E1E1E"/>
          <w:spacing w:val="-15"/>
          <w:sz w:val="24"/>
          <w:szCs w:val="24"/>
          <w:shd w:val="clear" w:fill="FFFFFF"/>
        </w:rPr>
        <w:t>10</w:t>
      </w:r>
      <w:r>
        <w:rPr>
          <w:rFonts w:hint="eastAsia" w:ascii="仿宋" w:hAnsi="仿宋" w:eastAsia="仿宋" w:cs="仿宋"/>
          <w:i w:val="0"/>
          <w:iCs w:val="0"/>
          <w:caps w:val="0"/>
          <w:color w:val="1E1E1E"/>
          <w:spacing w:val="-15"/>
          <w:sz w:val="24"/>
          <w:szCs w:val="24"/>
          <w:shd w:val="clear" w:fill="FFFFFF"/>
        </w:rPr>
        <w:t>分）考核内容：重点考核申请人的学科背景、专业素质、逻辑思维、创新能力、综合素质和发展潜力等。</w:t>
      </w:r>
    </w:p>
    <w:p w14:paraId="373D4A18">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每位考生考核时间不少于</w:t>
      </w:r>
      <w:r>
        <w:rPr>
          <w:rFonts w:hint="default" w:ascii="Times New Roman" w:hAnsi="Times New Roman" w:eastAsia="宋体" w:cs="Times New Roman"/>
          <w:i w:val="0"/>
          <w:iCs w:val="0"/>
          <w:caps w:val="0"/>
          <w:color w:val="1E1E1E"/>
          <w:spacing w:val="-15"/>
          <w:sz w:val="24"/>
          <w:szCs w:val="24"/>
          <w:shd w:val="clear" w:fill="FFFFFF"/>
        </w:rPr>
        <w:t>30</w:t>
      </w:r>
      <w:r>
        <w:rPr>
          <w:rFonts w:hint="eastAsia" w:ascii="仿宋" w:hAnsi="仿宋" w:eastAsia="仿宋" w:cs="仿宋"/>
          <w:i w:val="0"/>
          <w:iCs w:val="0"/>
          <w:caps w:val="0"/>
          <w:color w:val="1E1E1E"/>
          <w:spacing w:val="-15"/>
          <w:sz w:val="24"/>
          <w:szCs w:val="24"/>
          <w:shd w:val="clear" w:fill="FFFFFF"/>
        </w:rPr>
        <w:t>分钟，其中考生 </w:t>
      </w:r>
      <w:r>
        <w:rPr>
          <w:rFonts w:hint="default" w:ascii="Times New Roman" w:hAnsi="Times New Roman" w:eastAsia="宋体" w:cs="Times New Roman"/>
          <w:i w:val="0"/>
          <w:iCs w:val="0"/>
          <w:caps w:val="0"/>
          <w:color w:val="1E1E1E"/>
          <w:spacing w:val="-15"/>
          <w:sz w:val="24"/>
          <w:szCs w:val="24"/>
          <w:shd w:val="clear" w:fill="FFFFFF"/>
        </w:rPr>
        <w:t>PPT </w:t>
      </w:r>
      <w:r>
        <w:rPr>
          <w:rFonts w:hint="eastAsia" w:ascii="仿宋" w:hAnsi="仿宋" w:eastAsia="仿宋" w:cs="仿宋"/>
          <w:i w:val="0"/>
          <w:iCs w:val="0"/>
          <w:caps w:val="0"/>
          <w:color w:val="1E1E1E"/>
          <w:spacing w:val="-15"/>
          <w:sz w:val="24"/>
          <w:szCs w:val="24"/>
          <w:shd w:val="clear" w:fill="FFFFFF"/>
        </w:rPr>
        <w:t>陈述时间不超过</w:t>
      </w:r>
      <w:r>
        <w:rPr>
          <w:rFonts w:hint="default" w:ascii="Times New Roman" w:hAnsi="Times New Roman" w:eastAsia="宋体" w:cs="Times New Roman"/>
          <w:i w:val="0"/>
          <w:iCs w:val="0"/>
          <w:caps w:val="0"/>
          <w:color w:val="1E1E1E"/>
          <w:spacing w:val="-15"/>
          <w:sz w:val="24"/>
          <w:szCs w:val="24"/>
          <w:shd w:val="clear" w:fill="FFFFFF"/>
        </w:rPr>
        <w:t>8</w:t>
      </w:r>
      <w:r>
        <w:rPr>
          <w:rFonts w:hint="eastAsia" w:ascii="仿宋" w:hAnsi="仿宋" w:eastAsia="仿宋" w:cs="仿宋"/>
          <w:i w:val="0"/>
          <w:iCs w:val="0"/>
          <w:caps w:val="0"/>
          <w:color w:val="1E1E1E"/>
          <w:spacing w:val="-15"/>
          <w:sz w:val="24"/>
          <w:szCs w:val="24"/>
          <w:shd w:val="clear" w:fill="FFFFFF"/>
        </w:rPr>
        <w:t>分钟。</w:t>
      </w:r>
    </w:p>
    <w:p w14:paraId="195FAE86">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招生考核小组成员对每位申请人进行独立评分，每个环节考核成绩去掉</w:t>
      </w:r>
      <w:r>
        <w:rPr>
          <w:rFonts w:hint="default" w:ascii="Times New Roman" w:hAnsi="Times New Roman" w:eastAsia="宋体" w:cs="Times New Roman"/>
          <w:i w:val="0"/>
          <w:iCs w:val="0"/>
          <w:caps w:val="0"/>
          <w:color w:val="1E1E1E"/>
          <w:spacing w:val="-15"/>
          <w:sz w:val="24"/>
          <w:szCs w:val="24"/>
          <w:shd w:val="clear" w:fill="FFFFFF"/>
        </w:rPr>
        <w:t>1</w:t>
      </w:r>
      <w:r>
        <w:rPr>
          <w:rFonts w:hint="eastAsia" w:ascii="仿宋" w:hAnsi="仿宋" w:eastAsia="仿宋" w:cs="仿宋"/>
          <w:i w:val="0"/>
          <w:iCs w:val="0"/>
          <w:caps w:val="0"/>
          <w:color w:val="1E1E1E"/>
          <w:spacing w:val="-15"/>
          <w:sz w:val="24"/>
          <w:szCs w:val="24"/>
          <w:shd w:val="clear" w:fill="FFFFFF"/>
        </w:rPr>
        <w:t>个最高分和</w:t>
      </w:r>
      <w:r>
        <w:rPr>
          <w:rFonts w:hint="default" w:ascii="Times New Roman" w:hAnsi="Times New Roman" w:eastAsia="宋体" w:cs="Times New Roman"/>
          <w:i w:val="0"/>
          <w:iCs w:val="0"/>
          <w:caps w:val="0"/>
          <w:color w:val="1E1E1E"/>
          <w:spacing w:val="-15"/>
          <w:sz w:val="24"/>
          <w:szCs w:val="24"/>
          <w:shd w:val="clear" w:fill="FFFFFF"/>
        </w:rPr>
        <w:t>1</w:t>
      </w:r>
      <w:r>
        <w:rPr>
          <w:rFonts w:hint="eastAsia" w:ascii="仿宋" w:hAnsi="仿宋" w:eastAsia="仿宋" w:cs="仿宋"/>
          <w:i w:val="0"/>
          <w:iCs w:val="0"/>
          <w:caps w:val="0"/>
          <w:color w:val="1E1E1E"/>
          <w:spacing w:val="-15"/>
          <w:sz w:val="24"/>
          <w:szCs w:val="24"/>
          <w:shd w:val="clear" w:fill="FFFFFF"/>
        </w:rPr>
        <w:t>个最低分后，取其平均值为各环节的考核分项成绩，最终考核成绩为三个环节分项成绩之和。</w:t>
      </w:r>
    </w:p>
    <w:p w14:paraId="70ACAB71">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综合考核成绩报研究生招生办公室备案，并由学院公示，公示期不少于</w:t>
      </w:r>
      <w:r>
        <w:rPr>
          <w:rFonts w:hint="default" w:ascii="Times New Roman" w:hAnsi="Times New Roman" w:eastAsia="宋体" w:cs="Times New Roman"/>
          <w:i w:val="0"/>
          <w:iCs w:val="0"/>
          <w:caps w:val="0"/>
          <w:color w:val="1E1E1E"/>
          <w:spacing w:val="-15"/>
          <w:sz w:val="24"/>
          <w:szCs w:val="24"/>
          <w:shd w:val="clear" w:fill="FFFFFF"/>
        </w:rPr>
        <w:t> 5 </w:t>
      </w:r>
      <w:r>
        <w:rPr>
          <w:rFonts w:hint="eastAsia" w:ascii="仿宋" w:hAnsi="仿宋" w:eastAsia="仿宋" w:cs="仿宋"/>
          <w:i w:val="0"/>
          <w:iCs w:val="0"/>
          <w:caps w:val="0"/>
          <w:color w:val="1E1E1E"/>
          <w:spacing w:val="-15"/>
          <w:sz w:val="24"/>
          <w:szCs w:val="24"/>
          <w:shd w:val="clear" w:fill="FFFFFF"/>
        </w:rPr>
        <w:t>个工作日。</w:t>
      </w:r>
    </w:p>
    <w:p w14:paraId="64900D68">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以同等学力身份报考的人员还须加试（笔试）两门本专业硕士学位主干课程，满分均为</w:t>
      </w:r>
      <w:r>
        <w:rPr>
          <w:rFonts w:hint="default" w:ascii="Times New Roman" w:hAnsi="Times New Roman" w:eastAsia="宋体" w:cs="Times New Roman"/>
          <w:i w:val="0"/>
          <w:iCs w:val="0"/>
          <w:caps w:val="0"/>
          <w:color w:val="1E1E1E"/>
          <w:spacing w:val="-15"/>
          <w:sz w:val="24"/>
          <w:szCs w:val="24"/>
          <w:shd w:val="clear" w:fill="FFFFFF"/>
        </w:rPr>
        <w:t> 100 </w:t>
      </w:r>
      <w:r>
        <w:rPr>
          <w:rFonts w:hint="eastAsia" w:ascii="仿宋" w:hAnsi="仿宋" w:eastAsia="仿宋" w:cs="仿宋"/>
          <w:i w:val="0"/>
          <w:iCs w:val="0"/>
          <w:caps w:val="0"/>
          <w:color w:val="1E1E1E"/>
          <w:spacing w:val="-15"/>
          <w:sz w:val="24"/>
          <w:szCs w:val="24"/>
          <w:shd w:val="clear" w:fill="FFFFFF"/>
        </w:rPr>
        <w:t>分，成绩须达到合格线（</w:t>
      </w:r>
      <w:r>
        <w:rPr>
          <w:rFonts w:hint="default" w:ascii="Times New Roman" w:hAnsi="Times New Roman" w:eastAsia="宋体" w:cs="Times New Roman"/>
          <w:i w:val="0"/>
          <w:iCs w:val="0"/>
          <w:caps w:val="0"/>
          <w:color w:val="1E1E1E"/>
          <w:spacing w:val="-15"/>
          <w:sz w:val="24"/>
          <w:szCs w:val="24"/>
          <w:shd w:val="clear" w:fill="FFFFFF"/>
        </w:rPr>
        <w:t>60 </w:t>
      </w:r>
      <w:r>
        <w:rPr>
          <w:rFonts w:hint="eastAsia" w:ascii="仿宋" w:hAnsi="仿宋" w:eastAsia="仿宋" w:cs="仿宋"/>
          <w:i w:val="0"/>
          <w:iCs w:val="0"/>
          <w:caps w:val="0"/>
          <w:color w:val="1E1E1E"/>
          <w:spacing w:val="-15"/>
          <w:sz w:val="24"/>
          <w:szCs w:val="24"/>
          <w:shd w:val="clear" w:fill="FFFFFF"/>
        </w:rPr>
        <w:t>分）。</w:t>
      </w:r>
    </w:p>
    <w:p w14:paraId="64A6164F">
      <w:pPr>
        <w:pStyle w:val="3"/>
        <w:keepNext w:val="0"/>
        <w:keepLines w:val="0"/>
        <w:widowControl/>
        <w:suppressLineNumbers w:val="0"/>
        <w:shd w:val="clear" w:fill="FFFFFF"/>
        <w:spacing w:before="120" w:beforeAutospacing="0" w:after="120" w:afterAutospacing="0" w:line="405" w:lineRule="atLeast"/>
        <w:ind w:left="0" w:firstLine="39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综合考核环节设置思想政治素质和品德考核，考核不合格者不予录取。</w:t>
      </w:r>
    </w:p>
    <w:p w14:paraId="12057C9F">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六、体检</w:t>
      </w:r>
    </w:p>
    <w:p w14:paraId="48ED46FB">
      <w:pPr>
        <w:pStyle w:val="3"/>
        <w:keepNext w:val="0"/>
        <w:keepLines w:val="0"/>
        <w:widowControl/>
        <w:suppressLineNumbers w:val="0"/>
        <w:shd w:val="clear" w:fill="FFFFFF"/>
        <w:spacing w:before="120" w:beforeAutospacing="0" w:after="120" w:afterAutospacing="0" w:line="405" w:lineRule="atLeast"/>
        <w:ind w:left="0" w:firstLine="40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考生应按我校要求及时到我校医院或其他二级甲等以上（含二级甲等）医院进行体格检查。体检参照教育部、原卫生部、中国残联印发的《普通高等学校招生体检工作指导意见》（教学〔</w:t>
      </w:r>
      <w:r>
        <w:rPr>
          <w:rFonts w:hint="default" w:ascii="Times New Roman" w:hAnsi="Times New Roman" w:eastAsia="仿宋" w:cs="Times New Roman"/>
          <w:i w:val="0"/>
          <w:iCs w:val="0"/>
          <w:caps w:val="0"/>
          <w:color w:val="1E1E1E"/>
          <w:spacing w:val="-15"/>
          <w:sz w:val="24"/>
          <w:szCs w:val="24"/>
          <w:shd w:val="clear" w:fill="FFFFFF"/>
        </w:rPr>
        <w:t>2003</w:t>
      </w:r>
      <w:r>
        <w:rPr>
          <w:rFonts w:hint="eastAsia" w:ascii="仿宋" w:hAnsi="仿宋" w:eastAsia="仿宋" w:cs="仿宋"/>
          <w:i w:val="0"/>
          <w:iCs w:val="0"/>
          <w:caps w:val="0"/>
          <w:color w:val="1E1E1E"/>
          <w:spacing w:val="-15"/>
          <w:sz w:val="24"/>
          <w:szCs w:val="24"/>
          <w:shd w:val="clear" w:fill="FFFFFF"/>
        </w:rPr>
        <w:t>〕</w:t>
      </w:r>
      <w:r>
        <w:rPr>
          <w:rFonts w:hint="default" w:ascii="Times New Roman" w:hAnsi="Times New Roman" w:eastAsia="仿宋" w:cs="Times New Roman"/>
          <w:i w:val="0"/>
          <w:iCs w:val="0"/>
          <w:caps w:val="0"/>
          <w:color w:val="1E1E1E"/>
          <w:spacing w:val="-15"/>
          <w:sz w:val="24"/>
          <w:szCs w:val="24"/>
          <w:shd w:val="clear" w:fill="FFFFFF"/>
        </w:rPr>
        <w:t>3</w:t>
      </w:r>
      <w:r>
        <w:rPr>
          <w:rFonts w:hint="eastAsia" w:ascii="仿宋" w:hAnsi="仿宋" w:eastAsia="仿宋" w:cs="仿宋"/>
          <w:i w:val="0"/>
          <w:iCs w:val="0"/>
          <w:caps w:val="0"/>
          <w:color w:val="1E1E1E"/>
          <w:spacing w:val="-15"/>
          <w:sz w:val="24"/>
          <w:szCs w:val="24"/>
          <w:shd w:val="clear" w:fill="FFFFFF"/>
        </w:rPr>
        <w:t>号）要求，按照《教育部办公厅卫生部办公厅关于普通高等学校招生学生入学身体检查取消乙肝项目检测有关问题的通知》（教学厅〔</w:t>
      </w:r>
      <w:r>
        <w:rPr>
          <w:rFonts w:hint="default" w:ascii="Times New Roman" w:hAnsi="Times New Roman" w:eastAsia="仿宋" w:cs="Times New Roman"/>
          <w:i w:val="0"/>
          <w:iCs w:val="0"/>
          <w:caps w:val="0"/>
          <w:color w:val="1E1E1E"/>
          <w:spacing w:val="-15"/>
          <w:sz w:val="24"/>
          <w:szCs w:val="24"/>
          <w:shd w:val="clear" w:fill="FFFFFF"/>
        </w:rPr>
        <w:t>2010</w:t>
      </w:r>
      <w:r>
        <w:rPr>
          <w:rFonts w:hint="eastAsia" w:ascii="仿宋" w:hAnsi="仿宋" w:eastAsia="仿宋" w:cs="仿宋"/>
          <w:i w:val="0"/>
          <w:iCs w:val="0"/>
          <w:caps w:val="0"/>
          <w:color w:val="1E1E1E"/>
          <w:spacing w:val="-15"/>
          <w:sz w:val="24"/>
          <w:szCs w:val="24"/>
          <w:shd w:val="clear" w:fill="FFFFFF"/>
        </w:rPr>
        <w:t>〕</w:t>
      </w:r>
      <w:r>
        <w:rPr>
          <w:rFonts w:hint="default" w:ascii="Times New Roman" w:hAnsi="Times New Roman" w:eastAsia="仿宋" w:cs="Times New Roman"/>
          <w:i w:val="0"/>
          <w:iCs w:val="0"/>
          <w:caps w:val="0"/>
          <w:color w:val="1E1E1E"/>
          <w:spacing w:val="-15"/>
          <w:sz w:val="24"/>
          <w:szCs w:val="24"/>
          <w:shd w:val="clear" w:fill="FFFFFF"/>
        </w:rPr>
        <w:t>2</w:t>
      </w:r>
      <w:r>
        <w:rPr>
          <w:rFonts w:hint="eastAsia" w:ascii="仿宋" w:hAnsi="仿宋" w:eastAsia="仿宋" w:cs="仿宋"/>
          <w:i w:val="0"/>
          <w:iCs w:val="0"/>
          <w:caps w:val="0"/>
          <w:color w:val="1E1E1E"/>
          <w:spacing w:val="-15"/>
          <w:sz w:val="24"/>
          <w:szCs w:val="24"/>
          <w:shd w:val="clear" w:fill="FFFFFF"/>
        </w:rPr>
        <w:t>号）等文件的要求执行。体检不合格者或未按要求在规定时间内提交体检表者，取消录取资格或入学资格。</w:t>
      </w:r>
    </w:p>
    <w:p w14:paraId="3FFB0F8A">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七、录取</w:t>
      </w:r>
    </w:p>
    <w:p w14:paraId="392B5972">
      <w:pPr>
        <w:pStyle w:val="3"/>
        <w:keepNext w:val="0"/>
        <w:keepLines w:val="0"/>
        <w:widowControl/>
        <w:suppressLineNumbers w:val="0"/>
        <w:shd w:val="clear" w:fill="FFFFFF"/>
        <w:spacing w:before="120" w:beforeAutospacing="0" w:after="120" w:afterAutospacing="0" w:line="405" w:lineRule="atLeast"/>
        <w:ind w:left="0" w:firstLine="40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根据</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德智体美劳全面衡量，择优录取，保证质量，宁缺毋滥</w:t>
      </w:r>
      <w:r>
        <w:rPr>
          <w:rFonts w:hint="default" w:ascii="Times New Roman" w:hAnsi="Times New Roman" w:eastAsia="宋体" w:cs="Times New Roman"/>
          <w:i w:val="0"/>
          <w:iCs w:val="0"/>
          <w:caps w:val="0"/>
          <w:color w:val="1E1E1E"/>
          <w:spacing w:val="-15"/>
          <w:sz w:val="24"/>
          <w:szCs w:val="24"/>
          <w:shd w:val="clear" w:fill="FFFFFF"/>
        </w:rPr>
        <w:t>”</w:t>
      </w:r>
      <w:r>
        <w:rPr>
          <w:rFonts w:hint="eastAsia" w:ascii="仿宋" w:hAnsi="仿宋" w:eastAsia="仿宋" w:cs="仿宋"/>
          <w:i w:val="0"/>
          <w:iCs w:val="0"/>
          <w:caps w:val="0"/>
          <w:color w:val="1E1E1E"/>
          <w:spacing w:val="-15"/>
          <w:sz w:val="24"/>
          <w:szCs w:val="24"/>
          <w:shd w:val="clear" w:fill="FFFFFF"/>
        </w:rPr>
        <w:t>的原则进行录取工作。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w:t>
      </w:r>
      <w:r>
        <w:rPr>
          <w:rFonts w:hint="default" w:ascii="Times New Roman" w:hAnsi="Times New Roman" w:eastAsia="宋体" w:cs="Times New Roman"/>
          <w:i w:val="0"/>
          <w:iCs w:val="0"/>
          <w:caps w:val="0"/>
          <w:color w:val="1E1E1E"/>
          <w:spacing w:val="-15"/>
          <w:sz w:val="24"/>
          <w:szCs w:val="24"/>
          <w:shd w:val="clear" w:fill="FFFFFF"/>
        </w:rPr>
        <w:t>10 </w:t>
      </w:r>
      <w:r>
        <w:rPr>
          <w:rFonts w:hint="eastAsia" w:ascii="仿宋" w:hAnsi="仿宋" w:eastAsia="仿宋" w:cs="仿宋"/>
          <w:i w:val="0"/>
          <w:iCs w:val="0"/>
          <w:caps w:val="0"/>
          <w:color w:val="1E1E1E"/>
          <w:spacing w:val="-15"/>
          <w:sz w:val="24"/>
          <w:szCs w:val="24"/>
          <w:shd w:val="clear" w:fill="FFFFFF"/>
        </w:rPr>
        <w:t>个工作日。</w:t>
      </w:r>
    </w:p>
    <w:p w14:paraId="0EF9254D">
      <w:pPr>
        <w:pStyle w:val="3"/>
        <w:keepNext w:val="0"/>
        <w:keepLines w:val="0"/>
        <w:widowControl/>
        <w:suppressLineNumbers w:val="0"/>
        <w:shd w:val="clear" w:fill="FFFFFF"/>
        <w:spacing w:before="120" w:beforeAutospacing="0" w:after="120" w:afterAutospacing="0" w:line="405" w:lineRule="atLeast"/>
        <w:ind w:left="0" w:firstLine="43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录取通知书发放时间：暂定</w:t>
      </w:r>
      <w:r>
        <w:rPr>
          <w:rFonts w:hint="default" w:ascii="Times New Roman" w:hAnsi="Times New Roman" w:eastAsia="仿宋" w:cs="Times New Roman"/>
          <w:i w:val="0"/>
          <w:iCs w:val="0"/>
          <w:caps w:val="0"/>
          <w:color w:val="1E1E1E"/>
          <w:spacing w:val="-15"/>
          <w:sz w:val="24"/>
          <w:szCs w:val="24"/>
          <w:shd w:val="clear" w:fill="FFFFFF"/>
        </w:rPr>
        <w:t>2025</w:t>
      </w:r>
      <w:r>
        <w:rPr>
          <w:rFonts w:hint="eastAsia" w:ascii="仿宋" w:hAnsi="仿宋" w:eastAsia="仿宋" w:cs="仿宋"/>
          <w:i w:val="0"/>
          <w:iCs w:val="0"/>
          <w:caps w:val="0"/>
          <w:color w:val="1E1E1E"/>
          <w:spacing w:val="-15"/>
          <w:sz w:val="24"/>
          <w:szCs w:val="24"/>
          <w:shd w:val="clear" w:fill="FFFFFF"/>
        </w:rPr>
        <w:t>年</w:t>
      </w:r>
      <w:r>
        <w:rPr>
          <w:rFonts w:hint="default" w:ascii="Times New Roman" w:hAnsi="Times New Roman" w:eastAsia="仿宋" w:cs="Times New Roman"/>
          <w:i w:val="0"/>
          <w:iCs w:val="0"/>
          <w:caps w:val="0"/>
          <w:color w:val="1E1E1E"/>
          <w:spacing w:val="-15"/>
          <w:sz w:val="24"/>
          <w:szCs w:val="24"/>
          <w:shd w:val="clear" w:fill="FFFFFF"/>
        </w:rPr>
        <w:t>6</w:t>
      </w:r>
      <w:r>
        <w:rPr>
          <w:rFonts w:hint="eastAsia" w:ascii="仿宋" w:hAnsi="仿宋" w:eastAsia="仿宋" w:cs="仿宋"/>
          <w:i w:val="0"/>
          <w:iCs w:val="0"/>
          <w:caps w:val="0"/>
          <w:color w:val="1E1E1E"/>
          <w:spacing w:val="-15"/>
          <w:sz w:val="24"/>
          <w:szCs w:val="24"/>
          <w:shd w:val="clear" w:fill="FFFFFF"/>
        </w:rPr>
        <w:t>月底。</w:t>
      </w:r>
    </w:p>
    <w:p w14:paraId="1E4619CA">
      <w:pPr>
        <w:pStyle w:val="2"/>
        <w:keepNext w:val="0"/>
        <w:keepLines w:val="0"/>
        <w:widowControl/>
        <w:suppressLineNumbers w:val="0"/>
        <w:shd w:val="clear" w:fill="FFFFFF"/>
        <w:spacing w:before="120" w:beforeAutospacing="0" w:after="120" w:afterAutospacing="0" w:line="810" w:lineRule="atLeast"/>
        <w:ind w:left="0" w:firstLine="480"/>
        <w:jc w:val="both"/>
        <w:rPr>
          <w:rFonts w:hint="eastAsia" w:ascii="宋体" w:hAnsi="宋体" w:eastAsia="宋体" w:cs="宋体"/>
          <w:i w:val="0"/>
          <w:iCs w:val="0"/>
          <w:caps w:val="0"/>
          <w:color w:val="1E1E1E"/>
          <w:spacing w:val="0"/>
        </w:rPr>
      </w:pPr>
      <w:r>
        <w:rPr>
          <w:rStyle w:val="6"/>
          <w:rFonts w:hint="eastAsia" w:ascii="仿宋" w:hAnsi="仿宋" w:eastAsia="仿宋" w:cs="仿宋"/>
          <w:b/>
          <w:i w:val="0"/>
          <w:iCs w:val="0"/>
          <w:caps w:val="0"/>
          <w:color w:val="1E1E1E"/>
          <w:spacing w:val="0"/>
          <w:sz w:val="24"/>
          <w:szCs w:val="24"/>
          <w:shd w:val="clear" w:fill="FFFFFF"/>
        </w:rPr>
        <w:t>八、其他</w:t>
      </w:r>
    </w:p>
    <w:p w14:paraId="56FFEF0A">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（一）学院纪委负责对所在学院的审核过程进行监督，学校纪检监察室负责对招生管理中违规违纪问题的调查处置。</w:t>
      </w:r>
    </w:p>
    <w:p w14:paraId="01832CE2">
      <w:pPr>
        <w:pStyle w:val="3"/>
        <w:keepNext w:val="0"/>
        <w:keepLines w:val="0"/>
        <w:widowControl/>
        <w:suppressLineNumbers w:val="0"/>
        <w:shd w:val="clear" w:fill="FFFFFF"/>
        <w:spacing w:before="120" w:beforeAutospacing="0" w:after="120" w:afterAutospacing="0" w:line="405" w:lineRule="atLeast"/>
        <w:ind w:left="0" w:firstLine="450"/>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0"/>
          <w:sz w:val="24"/>
          <w:szCs w:val="24"/>
          <w:shd w:val="clear" w:fill="FFFFFF"/>
        </w:rPr>
        <w:t>（二）</w:t>
      </w:r>
      <w:r>
        <w:rPr>
          <w:rFonts w:hint="eastAsia" w:ascii="仿宋" w:hAnsi="仿宋" w:eastAsia="仿宋" w:cs="仿宋"/>
          <w:i w:val="0"/>
          <w:iCs w:val="0"/>
          <w:caps w:val="0"/>
          <w:color w:val="1E1E1E"/>
          <w:spacing w:val="15"/>
          <w:sz w:val="24"/>
          <w:szCs w:val="24"/>
          <w:shd w:val="clear" w:fill="FFFFFF"/>
        </w:rPr>
        <w:t>未尽事宜按照学校当年博士研究生招生简章等最新规定执行。</w:t>
      </w:r>
    </w:p>
    <w:p w14:paraId="0DB95097">
      <w:pPr>
        <w:pStyle w:val="3"/>
        <w:keepNext w:val="0"/>
        <w:keepLines w:val="0"/>
        <w:widowControl/>
        <w:suppressLineNumbers w:val="0"/>
        <w:shd w:val="clear" w:fill="FFFFFF"/>
        <w:spacing w:before="120" w:beforeAutospacing="0" w:after="120" w:afterAutospacing="0" w:line="405" w:lineRule="atLeast"/>
        <w:ind w:left="0" w:firstLine="495"/>
        <w:jc w:val="both"/>
        <w:rPr>
          <w:rFonts w:hint="eastAsia" w:ascii="宋体" w:hAnsi="宋体" w:eastAsia="宋体" w:cs="宋体"/>
          <w:i w:val="0"/>
          <w:iCs w:val="0"/>
          <w:caps w:val="0"/>
          <w:color w:val="1E1E1E"/>
          <w:spacing w:val="0"/>
          <w:sz w:val="27"/>
          <w:szCs w:val="27"/>
        </w:rPr>
      </w:pPr>
      <w:r>
        <w:rPr>
          <w:rFonts w:hint="eastAsia" w:ascii="仿宋" w:hAnsi="仿宋" w:eastAsia="仿宋" w:cs="仿宋"/>
          <w:i w:val="0"/>
          <w:iCs w:val="0"/>
          <w:caps w:val="0"/>
          <w:color w:val="1E1E1E"/>
          <w:spacing w:val="15"/>
          <w:sz w:val="24"/>
          <w:szCs w:val="24"/>
          <w:shd w:val="clear" w:fill="FFFFFF"/>
        </w:rPr>
        <w:t>（三）上述说明如与上级部门当年最新招生文件精神不符，以上级招生文件为准。</w:t>
      </w:r>
    </w:p>
    <w:p w14:paraId="7318A393">
      <w:pPr>
        <w:pStyle w:val="3"/>
        <w:keepNext w:val="0"/>
        <w:keepLines w:val="0"/>
        <w:widowControl/>
        <w:suppressLineNumbers w:val="0"/>
        <w:shd w:val="clear" w:fill="FFFFFF"/>
        <w:spacing w:before="120" w:beforeAutospacing="0" w:after="120" w:afterAutospacing="0" w:line="405" w:lineRule="atLeast"/>
        <w:ind w:left="0" w:firstLine="495"/>
        <w:jc w:val="both"/>
        <w:rPr>
          <w:rFonts w:hint="eastAsia" w:ascii="宋体" w:hAnsi="宋体" w:eastAsia="宋体" w:cs="宋体"/>
          <w:i w:val="0"/>
          <w:iCs w:val="0"/>
          <w:caps w:val="0"/>
          <w:color w:val="1E1E1E"/>
          <w:spacing w:val="0"/>
          <w:sz w:val="27"/>
          <w:szCs w:val="27"/>
        </w:rPr>
      </w:pPr>
      <w:r>
        <w:rPr>
          <w:rStyle w:val="6"/>
          <w:rFonts w:hint="eastAsia" w:ascii="仿宋" w:hAnsi="仿宋" w:eastAsia="仿宋" w:cs="仿宋"/>
          <w:i w:val="0"/>
          <w:iCs w:val="0"/>
          <w:caps w:val="0"/>
          <w:color w:val="1E1E1E"/>
          <w:spacing w:val="0"/>
          <w:sz w:val="24"/>
          <w:szCs w:val="24"/>
          <w:shd w:val="clear" w:fill="FFFFFF"/>
        </w:rPr>
        <w:t>                                                          </w:t>
      </w:r>
      <w:r>
        <w:rPr>
          <w:rFonts w:hint="eastAsia" w:ascii="仿宋" w:hAnsi="仿宋" w:eastAsia="仿宋" w:cs="仿宋"/>
          <w:i w:val="0"/>
          <w:iCs w:val="0"/>
          <w:caps w:val="0"/>
          <w:color w:val="1E1E1E"/>
          <w:spacing w:val="0"/>
          <w:sz w:val="24"/>
          <w:szCs w:val="24"/>
          <w:shd w:val="clear" w:fill="FFFFFF"/>
        </w:rPr>
        <w:t> </w:t>
      </w:r>
      <w:r>
        <w:rPr>
          <w:rFonts w:ascii="华文楷体" w:hAnsi="华文楷体" w:eastAsia="华文楷体" w:cs="华文楷体"/>
          <w:i w:val="0"/>
          <w:iCs w:val="0"/>
          <w:caps w:val="0"/>
          <w:color w:val="1E1E1E"/>
          <w:spacing w:val="0"/>
          <w:sz w:val="28"/>
          <w:szCs w:val="28"/>
          <w:shd w:val="clear" w:fill="FFFFFF"/>
        </w:rPr>
        <w:t>生物工程学院</w:t>
      </w:r>
    </w:p>
    <w:p w14:paraId="1A934C42">
      <w:pPr>
        <w:pStyle w:val="3"/>
        <w:keepNext w:val="0"/>
        <w:keepLines w:val="0"/>
        <w:widowControl/>
        <w:suppressLineNumbers w:val="0"/>
        <w:shd w:val="clear" w:fill="FFFFFF"/>
        <w:ind w:left="0" w:firstLine="0"/>
        <w:rPr>
          <w:rFonts w:hint="eastAsia" w:ascii="宋体" w:hAnsi="宋体" w:eastAsia="宋体" w:cs="宋体"/>
          <w:i w:val="0"/>
          <w:iCs w:val="0"/>
          <w:caps w:val="0"/>
          <w:color w:val="1E1E1E"/>
          <w:spacing w:val="0"/>
          <w:sz w:val="27"/>
          <w:szCs w:val="27"/>
        </w:rPr>
      </w:pPr>
      <w:r>
        <w:rPr>
          <w:rFonts w:hint="eastAsia" w:ascii="华文楷体" w:hAnsi="华文楷体" w:eastAsia="华文楷体" w:cs="华文楷体"/>
          <w:i w:val="0"/>
          <w:iCs w:val="0"/>
          <w:caps w:val="0"/>
          <w:color w:val="1E1E1E"/>
          <w:spacing w:val="0"/>
          <w:sz w:val="28"/>
          <w:szCs w:val="28"/>
          <w:shd w:val="clear" w:fill="FFFFFF"/>
        </w:rPr>
        <w:t>                                                                                                       2024年12月17日</w:t>
      </w:r>
    </w:p>
    <w:p w14:paraId="21B6E715">
      <w:pPr>
        <w:pStyle w:val="3"/>
        <w:keepNext w:val="0"/>
        <w:keepLines w:val="0"/>
        <w:widowControl/>
        <w:suppressLineNumbers w:val="0"/>
        <w:shd w:val="clear" w:fill="FFFFFF"/>
        <w:ind w:left="0" w:firstLine="0"/>
        <w:rPr>
          <w:rFonts w:hint="eastAsia" w:ascii="宋体" w:hAnsi="宋体" w:eastAsia="宋体" w:cs="宋体"/>
          <w:i w:val="0"/>
          <w:iCs w:val="0"/>
          <w:caps w:val="0"/>
          <w:color w:val="1E1E1E"/>
          <w:spacing w:val="0"/>
          <w:sz w:val="27"/>
          <w:szCs w:val="27"/>
        </w:rPr>
      </w:pPr>
    </w:p>
    <w:p w14:paraId="301BE340">
      <w:pPr>
        <w:pStyle w:val="3"/>
        <w:keepNext w:val="0"/>
        <w:keepLines w:val="0"/>
        <w:widowControl/>
        <w:suppressLineNumbers w:val="0"/>
        <w:shd w:val="clear" w:fill="FFFFFF"/>
        <w:ind w:left="0" w:firstLine="0"/>
        <w:rPr>
          <w:rFonts w:hint="eastAsia" w:ascii="宋体" w:hAnsi="宋体" w:eastAsia="宋体" w:cs="宋体"/>
          <w:i w:val="0"/>
          <w:iCs w:val="0"/>
          <w:caps w:val="0"/>
          <w:color w:val="1E1E1E"/>
          <w:spacing w:val="0"/>
          <w:sz w:val="27"/>
          <w:szCs w:val="27"/>
        </w:rPr>
      </w:pPr>
    </w:p>
    <w:p w14:paraId="6E53146F">
      <w:pPr>
        <w:pStyle w:val="3"/>
        <w:keepNext w:val="0"/>
        <w:keepLines w:val="0"/>
        <w:widowControl/>
        <w:suppressLineNumbers w:val="0"/>
        <w:shd w:val="clear" w:fill="FFFFFF"/>
        <w:spacing w:line="240" w:lineRule="atLeast"/>
        <w:ind w:left="0" w:firstLine="0"/>
        <w:rPr>
          <w:rFonts w:hint="eastAsia" w:ascii="宋体" w:hAnsi="宋体" w:eastAsia="宋体" w:cs="宋体"/>
          <w:i w:val="0"/>
          <w:iCs w:val="0"/>
          <w:caps w:val="0"/>
          <w:color w:val="1E1E1E"/>
          <w:spacing w:val="0"/>
          <w:sz w:val="27"/>
          <w:szCs w:val="27"/>
        </w:rPr>
      </w:pPr>
      <w:r>
        <w:rPr>
          <w:rFonts w:hint="eastAsia" w:ascii="宋体" w:hAnsi="宋体" w:eastAsia="宋体" w:cs="宋体"/>
          <w:i w:val="0"/>
          <w:iCs w:val="0"/>
          <w:caps w:val="0"/>
          <w:color w:val="000000"/>
          <w:spacing w:val="0"/>
          <w:sz w:val="24"/>
          <w:szCs w:val="24"/>
          <w:shd w:val="clear" w:fill="FFFFFF"/>
        </w:rPr>
        <w:t>附：浙江工业大学2025年普通招考博士研究生网上报名公告，</w:t>
      </w:r>
      <w:r>
        <w:rPr>
          <w:rFonts w:hint="eastAsia" w:ascii="宋体" w:hAnsi="宋体" w:eastAsia="宋体" w:cs="宋体"/>
          <w:i w:val="0"/>
          <w:iCs w:val="0"/>
          <w:caps w:val="0"/>
          <w:spacing w:val="0"/>
          <w:sz w:val="24"/>
          <w:szCs w:val="24"/>
          <w:shd w:val="clear" w:fill="FFFFFF"/>
        </w:rPr>
        <w:fldChar w:fldCharType="begin"/>
      </w:r>
      <w:r>
        <w:rPr>
          <w:rFonts w:hint="eastAsia" w:ascii="宋体" w:hAnsi="宋体" w:eastAsia="宋体" w:cs="宋体"/>
          <w:i w:val="0"/>
          <w:iCs w:val="0"/>
          <w:caps w:val="0"/>
          <w:spacing w:val="0"/>
          <w:sz w:val="24"/>
          <w:szCs w:val="24"/>
          <w:shd w:val="clear" w:fill="FFFFFF"/>
        </w:rPr>
        <w:instrText xml:space="preserve"> HYPERLINK "http://www.yz.zjut.edu.cn/2024/1205/c4269a293134/page.htm" </w:instrText>
      </w:r>
      <w:r>
        <w:rPr>
          <w:rFonts w:hint="eastAsia" w:ascii="宋体" w:hAnsi="宋体" w:eastAsia="宋体" w:cs="宋体"/>
          <w:i w:val="0"/>
          <w:iCs w:val="0"/>
          <w:caps w:val="0"/>
          <w:spacing w:val="0"/>
          <w:sz w:val="24"/>
          <w:szCs w:val="24"/>
          <w:shd w:val="clear" w:fill="FFFFFF"/>
        </w:rPr>
        <w:fldChar w:fldCharType="separate"/>
      </w:r>
      <w:r>
        <w:rPr>
          <w:rStyle w:val="7"/>
          <w:rFonts w:hint="eastAsia" w:ascii="宋体" w:hAnsi="宋体" w:eastAsia="宋体" w:cs="宋体"/>
          <w:i w:val="0"/>
          <w:iCs w:val="0"/>
          <w:caps w:val="0"/>
          <w:spacing w:val="0"/>
          <w:sz w:val="24"/>
          <w:szCs w:val="24"/>
          <w:shd w:val="clear" w:fill="FFFFFF"/>
        </w:rPr>
        <w:t>http://www.yz.zjut.edu.cn/2024/1205/c4269a293134/page.htm</w:t>
      </w:r>
      <w:r>
        <w:rPr>
          <w:rFonts w:hint="eastAsia" w:ascii="宋体" w:hAnsi="宋体" w:eastAsia="宋体" w:cs="宋体"/>
          <w:i w:val="0"/>
          <w:iCs w:val="0"/>
          <w:caps w:val="0"/>
          <w:spacing w:val="0"/>
          <w:sz w:val="24"/>
          <w:szCs w:val="24"/>
          <w:shd w:val="clear" w:fill="FFFFFF"/>
        </w:rPr>
        <w:fldChar w:fldCharType="end"/>
      </w:r>
      <w:r>
        <w:rPr>
          <w:rFonts w:hint="eastAsia" w:ascii="宋体" w:hAnsi="宋体" w:eastAsia="宋体" w:cs="宋体"/>
          <w:i w:val="0"/>
          <w:iCs w:val="0"/>
          <w:caps w:val="0"/>
          <w:color w:val="000000"/>
          <w:spacing w:val="0"/>
          <w:sz w:val="24"/>
          <w:szCs w:val="24"/>
          <w:shd w:val="clear" w:fill="FFFFFF"/>
        </w:rPr>
        <w:t> 。</w:t>
      </w:r>
    </w:p>
    <w:p w14:paraId="2A03846B">
      <w:pPr>
        <w:pStyle w:val="3"/>
        <w:keepNext w:val="0"/>
        <w:keepLines w:val="0"/>
        <w:widowControl/>
        <w:suppressLineNumbers w:val="0"/>
        <w:shd w:val="clear" w:fill="FFFFFF"/>
        <w:spacing w:line="240" w:lineRule="atLeast"/>
        <w:ind w:left="0" w:firstLine="0"/>
        <w:rPr>
          <w:rFonts w:hint="eastAsia" w:ascii="宋体" w:hAnsi="宋体" w:eastAsia="宋体" w:cs="宋体"/>
          <w:i w:val="0"/>
          <w:iCs w:val="0"/>
          <w:caps w:val="0"/>
          <w:color w:val="1E1E1E"/>
          <w:spacing w:val="0"/>
          <w:sz w:val="27"/>
          <w:szCs w:val="27"/>
        </w:rPr>
      </w:pPr>
      <w:r>
        <w:rPr>
          <w:rFonts w:hint="eastAsia" w:ascii="宋体" w:hAnsi="宋体" w:eastAsia="宋体" w:cs="宋体"/>
          <w:i w:val="0"/>
          <w:iCs w:val="0"/>
          <w:caps w:val="0"/>
          <w:color w:val="1E1E1E"/>
          <w:spacing w:val="0"/>
          <w:sz w:val="27"/>
          <w:szCs w:val="27"/>
          <w:shd w:val="clear" w:fill="FFFFFF"/>
        </w:rPr>
        <w:drawing>
          <wp:inline distT="0" distB="0" distL="114300" distR="114300">
            <wp:extent cx="152400" cy="152400"/>
            <wp:effectExtent l="0" t="0" r="0" b="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4"/>
          <w:szCs w:val="24"/>
          <w:u w:val="single"/>
          <w:shd w:val="clear" w:fill="FFFFFF"/>
        </w:rPr>
        <w:fldChar w:fldCharType="begin"/>
      </w:r>
      <w:r>
        <w:rPr>
          <w:rFonts w:hint="eastAsia" w:ascii="宋体" w:hAnsi="宋体" w:eastAsia="宋体" w:cs="宋体"/>
          <w:i w:val="0"/>
          <w:iCs w:val="0"/>
          <w:caps w:val="0"/>
          <w:color w:val="0066CC"/>
          <w:spacing w:val="0"/>
          <w:sz w:val="24"/>
          <w:szCs w:val="24"/>
          <w:u w:val="single"/>
          <w:shd w:val="clear" w:fill="FFFFFF"/>
        </w:rPr>
        <w:instrText xml:space="preserve"> HYPERLINK "http://www.cbb.zjut.edu.cn/ueditor/jsp/upload/file/20241218/1734485979614069205.rar" \o "申请考核制博士招生提交附件.rar" </w:instrText>
      </w:r>
      <w:r>
        <w:rPr>
          <w:rFonts w:hint="eastAsia" w:ascii="宋体" w:hAnsi="宋体" w:eastAsia="宋体" w:cs="宋体"/>
          <w:i w:val="0"/>
          <w:iCs w:val="0"/>
          <w:caps w:val="0"/>
          <w:color w:val="0066CC"/>
          <w:spacing w:val="0"/>
          <w:sz w:val="24"/>
          <w:szCs w:val="24"/>
          <w:u w:val="single"/>
          <w:shd w:val="clear" w:fill="FFFFFF"/>
        </w:rPr>
        <w:fldChar w:fldCharType="separate"/>
      </w:r>
      <w:r>
        <w:rPr>
          <w:rStyle w:val="7"/>
          <w:rFonts w:hint="eastAsia" w:ascii="宋体" w:hAnsi="宋体" w:eastAsia="宋体" w:cs="宋体"/>
          <w:i w:val="0"/>
          <w:iCs w:val="0"/>
          <w:caps w:val="0"/>
          <w:color w:val="0066CC"/>
          <w:spacing w:val="0"/>
          <w:sz w:val="24"/>
          <w:szCs w:val="24"/>
          <w:u w:val="single"/>
          <w:shd w:val="clear" w:fill="FFFFFF"/>
        </w:rPr>
        <w:t>申请考核制博士招生提交附件.rar</w:t>
      </w:r>
      <w:r>
        <w:rPr>
          <w:rFonts w:hint="eastAsia" w:ascii="宋体" w:hAnsi="宋体" w:eastAsia="宋体" w:cs="宋体"/>
          <w:i w:val="0"/>
          <w:iCs w:val="0"/>
          <w:caps w:val="0"/>
          <w:color w:val="0066CC"/>
          <w:spacing w:val="0"/>
          <w:sz w:val="24"/>
          <w:szCs w:val="24"/>
          <w:u w:val="single"/>
          <w:shd w:val="clear" w:fill="FFFFFF"/>
        </w:rPr>
        <w:fldChar w:fldCharType="end"/>
      </w:r>
    </w:p>
    <w:p w14:paraId="7F5ADB90">
      <w:pPr>
        <w:rPr>
          <w:rFonts w:hint="eastAsia" w:ascii="宋体" w:hAnsi="宋体" w:eastAsia="宋体" w:cs="宋体"/>
          <w:b/>
          <w:bCs/>
          <w:i w:val="0"/>
          <w:iCs w:val="0"/>
          <w:caps w:val="0"/>
          <w:color w:val="493C6A"/>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96675BB"/>
    <w:rsid w:val="2E04428C"/>
    <w:rsid w:val="651D7774"/>
    <w:rsid w:val="6652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A05AA7D95F9F4B6C862C808A464FC9C9_13</vt:lpwstr>
  </property>
</Properties>
</file>