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宋体" w:hAnsi="宋体" w:eastAsia="宋体" w:cs="宋体"/>
          <w:spacing w:val="-3"/>
          <w:sz w:val="36"/>
          <w:szCs w:val="36"/>
          <w:lang w:eastAsia="zh-CN"/>
        </w:rPr>
      </w:pPr>
      <w:bookmarkStart w:id="0" w:name="_GoBack"/>
      <w:r>
        <w:rPr>
          <w:rFonts w:ascii="宋体" w:hAnsi="宋体" w:eastAsia="宋体" w:cs="宋体"/>
          <w:spacing w:val="-3"/>
          <w:sz w:val="36"/>
          <w:szCs w:val="36"/>
          <w:lang w:eastAsia="zh-CN"/>
        </w:rPr>
        <w:t>重庆医科大学口腔医学院</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宋体" w:hAnsi="宋体" w:eastAsia="宋体" w:cs="宋体"/>
          <w:sz w:val="36"/>
          <w:szCs w:val="36"/>
          <w:lang w:eastAsia="zh-CN"/>
        </w:rPr>
      </w:pPr>
      <w:r>
        <w:rPr>
          <w:snapToGrid/>
          <w:spacing w:val="-3"/>
          <w:sz w:val="36"/>
          <w:szCs w:val="36"/>
          <w:lang w:eastAsia="zh-CN"/>
        </w:rPr>
        <w:t>学术诚信与论文质量承诺书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姓名___________                 身份证号_____________________</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现就学位论文的学术诚信与研究水平郑重作出如下承诺：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一、学术真实性承诺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1.原创性声明：本人申明将呈交的论文是我本人在导师指导下进行的研究工作及取得的研究成果。除了文中特别加以标注和致谢的地方外，论文中不包含其他人已经发表或撰写过的研究成果，也不包含为获得重庆医科大学或其他教育机构的学位或证书而使用过的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2.数据真实性：论文中所有实验数据、调查结果、案例分析等均真实可靠，未编造、伪造或选择性隐瞒数据。研究过程可接受复核验证。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3.学术规范：严格遵守《高等学校预防与处理学术不端行为办法》及学校相关学术规定，论文撰写符合学术引用规范（如APA/MLA/GB等格式要求）。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二、研究水平承诺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1.创新性与价值：论文在选题、研究方法或结论上具有明确的学术或实践价值，力求在前人研究基础上有所创新，避免低水平重复性工作。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2.研究严谨性：论文研究设计科学合理，论证过程逻辑严密，结论基于充分的数据与分析，符合学科领域的基本学术标准。研究设计科学合理，论证过程逻辑严密，结论基于充分的数据与分析，符合学科领域的基本学术标准。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3.质量保证：论文将通过导师指导、课题组讨论及预答辩等环节对论文内容进行多次修改完善，论文正文不得低于</w:t>
      </w:r>
      <w:r>
        <w:rPr>
          <w:rFonts w:hint="eastAsia" w:cs="宋体" w:asciiTheme="minorEastAsia" w:hAnsiTheme="minorEastAsia"/>
          <w:spacing w:val="-3"/>
          <w:sz w:val="24"/>
          <w:szCs w:val="36"/>
          <w:lang w:eastAsia="zh-CN"/>
        </w:rPr>
        <w:t>1</w:t>
      </w:r>
      <w:r>
        <w:rPr>
          <w:rFonts w:cs="宋体" w:asciiTheme="minorEastAsia" w:hAnsiTheme="minorEastAsia"/>
          <w:spacing w:val="-3"/>
          <w:sz w:val="24"/>
          <w:szCs w:val="36"/>
          <w:lang w:eastAsia="zh-CN"/>
        </w:rPr>
        <w:t>30页，发表文章影响因子不低于</w:t>
      </w:r>
      <w:r>
        <w:rPr>
          <w:rFonts w:hint="eastAsia" w:cs="宋体" w:asciiTheme="minorEastAsia" w:hAnsiTheme="minorEastAsia"/>
          <w:spacing w:val="-3"/>
          <w:sz w:val="24"/>
          <w:szCs w:val="36"/>
          <w:lang w:eastAsia="zh-CN"/>
        </w:rPr>
        <w:t>5分，</w:t>
      </w:r>
      <w:r>
        <w:rPr>
          <w:rFonts w:cs="宋体" w:asciiTheme="minorEastAsia" w:hAnsiTheme="minorEastAsia"/>
          <w:spacing w:val="-3"/>
          <w:sz w:val="24"/>
          <w:szCs w:val="36"/>
          <w:lang w:eastAsia="zh-CN"/>
        </w:rPr>
        <w:t>确保达到学位论文的学术要求。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三、责任条款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如违反上述承诺，本人自愿承担以下责任：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接受学校取消论文答辩资格、撤销学位等处理；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承担因学术不端行为引发的一切法律与道德责任。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702"/>
        <w:jc w:val="right"/>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承诺人签字：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70"/>
        <w:jc w:val="right"/>
        <w:textAlignment w:val="baseline"/>
        <w:rPr>
          <w:rFonts w:cs="宋体" w:asciiTheme="minorEastAsia" w:hAnsiTheme="minorEastAsia"/>
          <w:spacing w:val="-3"/>
          <w:sz w:val="36"/>
          <w:szCs w:val="36"/>
          <w:lang w:eastAsia="zh-CN"/>
        </w:rPr>
      </w:pPr>
      <w:r>
        <w:rPr>
          <w:rFonts w:cs="宋体" w:asciiTheme="minorEastAsia" w:hAnsiTheme="minorEastAsia"/>
          <w:spacing w:val="-3"/>
          <w:sz w:val="24"/>
          <w:szCs w:val="36"/>
          <w:lang w:eastAsia="zh-CN"/>
        </w:rPr>
        <w:t>日期： </w:t>
      </w:r>
    </w:p>
    <w:bookmarkEnd w:id="0"/>
    <w:sectPr>
      <w:pgSz w:w="11905" w:h="16840"/>
      <w:pgMar w:top="907" w:right="1701" w:bottom="907"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4YWYwZGE3ZGM3YThjMjY3ZjQyNDA5ZmI5N2IzNTEifQ=="/>
    <w:docVar w:name="KSO_WPS_MARK_KEY" w:val="2ba8acda-1c1f-4718-ab38-8351875f0187"/>
  </w:docVars>
  <w:rsids>
    <w:rsidRoot w:val="007E10A4"/>
    <w:rsid w:val="00183F30"/>
    <w:rsid w:val="001B6957"/>
    <w:rsid w:val="00315720"/>
    <w:rsid w:val="004A385F"/>
    <w:rsid w:val="006E01DD"/>
    <w:rsid w:val="006E31BA"/>
    <w:rsid w:val="007E10A4"/>
    <w:rsid w:val="007F64E7"/>
    <w:rsid w:val="00A1100B"/>
    <w:rsid w:val="00A3082B"/>
    <w:rsid w:val="00F53CC8"/>
    <w:rsid w:val="71A53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8"/>
    <w:semiHidden/>
    <w:qFormat/>
    <w:uiPriority w:val="0"/>
    <w:rPr>
      <w:rFonts w:ascii="仿宋" w:hAnsi="仿宋" w:eastAsia="仿宋" w:cs="仿宋"/>
      <w:sz w:val="23"/>
      <w:szCs w:val="23"/>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customStyle="1" w:styleId="8">
    <w:name w:val="正文文本 Char"/>
    <w:basedOn w:val="7"/>
    <w:link w:val="2"/>
    <w:semiHidden/>
    <w:uiPriority w:val="0"/>
    <w:rPr>
      <w:rFonts w:ascii="仿宋" w:hAnsi="仿宋" w:eastAsia="仿宋" w:cs="仿宋"/>
      <w:snapToGrid w:val="0"/>
      <w:color w:val="000000"/>
      <w:kern w:val="0"/>
      <w:sz w:val="23"/>
      <w:szCs w:val="23"/>
      <w:lang w:eastAsia="en-US"/>
    </w:rPr>
  </w:style>
  <w:style w:type="character" w:customStyle="1" w:styleId="9">
    <w:name w:val="页眉 Char"/>
    <w:basedOn w:val="7"/>
    <w:link w:val="4"/>
    <w:uiPriority w:val="99"/>
    <w:rPr>
      <w:rFonts w:ascii="Arial" w:hAnsi="Arial" w:cs="Arial"/>
      <w:snapToGrid w:val="0"/>
      <w:color w:val="000000"/>
      <w:kern w:val="0"/>
      <w:sz w:val="18"/>
      <w:szCs w:val="18"/>
      <w:lang w:eastAsia="en-US"/>
    </w:rPr>
  </w:style>
  <w:style w:type="character" w:customStyle="1" w:styleId="10">
    <w:name w:val="页脚 Char"/>
    <w:basedOn w:val="7"/>
    <w:link w:val="3"/>
    <w:uiPriority w:val="99"/>
    <w:rPr>
      <w:rFonts w:ascii="Arial" w:hAnsi="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630</Words>
  <Characters>677</Characters>
  <Lines>5</Lines>
  <Paragraphs>1</Paragraphs>
  <TotalTime>32</TotalTime>
  <ScaleCrop>false</ScaleCrop>
  <LinksUpToDate>false</LinksUpToDate>
  <CharactersWithSpaces>711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2025-06-09T02:16:00Z</dcterms:created>
  <dc:creator>admin</dc:creator>
  <cp:lastModifiedBy>蒋琳</cp:lastModifiedBy>
  <dcterms:modified xsi:type="dcterms:W3CDTF">2025-06-17T00:58:06Z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C7763DA697734315A7F26BF30F63DD60</vt:lpwstr>
  </property>
</Properties>
</file>