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80C86" w14:textId="77777777" w:rsidR="00E139F8" w:rsidRDefault="00E139F8">
      <w:pPr>
        <w:spacing w:line="200" w:lineRule="exact"/>
      </w:pPr>
    </w:p>
    <w:p w14:paraId="5EF46F54" w14:textId="77777777" w:rsidR="00E139F8" w:rsidRDefault="00E139F8">
      <w:pPr>
        <w:sectPr w:rsidR="00E139F8">
          <w:pgSz w:w="11906" w:h="16838"/>
          <w:pgMar w:top="0" w:right="0" w:bottom="0" w:left="0" w:header="0" w:footer="0" w:gutter="0"/>
          <w:cols w:space="720"/>
        </w:sectPr>
      </w:pPr>
    </w:p>
    <w:p w14:paraId="65B04EFA" w14:textId="77777777" w:rsidR="00E139F8" w:rsidRDefault="00E139F8">
      <w:pPr>
        <w:spacing w:line="200" w:lineRule="exact"/>
      </w:pPr>
    </w:p>
    <w:p w14:paraId="2F99ABF9" w14:textId="77777777" w:rsidR="00E139F8" w:rsidRDefault="00E139F8">
      <w:pPr>
        <w:sectPr w:rsidR="00E139F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B4F4E0A" w14:textId="77777777" w:rsidR="00E139F8" w:rsidRDefault="00E139F8">
      <w:pPr>
        <w:spacing w:line="200" w:lineRule="exact"/>
      </w:pPr>
    </w:p>
    <w:p w14:paraId="6BDC3D96" w14:textId="77777777" w:rsidR="00E139F8" w:rsidRDefault="00E139F8">
      <w:pPr>
        <w:sectPr w:rsidR="00E139F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6766367" w14:textId="77777777" w:rsidR="00E139F8" w:rsidRDefault="00E139F8">
      <w:pPr>
        <w:spacing w:line="200" w:lineRule="exact"/>
      </w:pPr>
    </w:p>
    <w:p w14:paraId="5CF58D75" w14:textId="77777777" w:rsidR="00E139F8" w:rsidRDefault="00E139F8">
      <w:pPr>
        <w:sectPr w:rsidR="00E139F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5E11149" w14:textId="77777777" w:rsidR="00E139F8" w:rsidRDefault="00E139F8">
      <w:pPr>
        <w:spacing w:line="315" w:lineRule="exact"/>
      </w:pPr>
    </w:p>
    <w:p w14:paraId="25AC43B6" w14:textId="77777777" w:rsidR="00E139F8" w:rsidRDefault="00E139F8">
      <w:pPr>
        <w:sectPr w:rsidR="00E139F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AE0953A" w14:textId="77777777" w:rsidR="00E139F8" w:rsidRDefault="00C3749E">
      <w:pPr>
        <w:autoSpaceDE w:val="0"/>
        <w:autoSpaceDN w:val="0"/>
        <w:ind w:left="2246"/>
      </w:pPr>
      <w:r>
        <w:rPr>
          <w:rFonts w:ascii="黑体" w:eastAsia="黑体" w:hAnsi="黑体" w:cs="黑体"/>
          <w:b/>
          <w:color w:val="000000"/>
          <w:spacing w:val="-9"/>
          <w:sz w:val="36"/>
          <w:szCs w:val="36"/>
        </w:rPr>
        <w:t>武汉大学</w:t>
      </w:r>
      <w:r>
        <w:rPr>
          <w:rFonts w:ascii="黑体" w:eastAsia="黑体" w:hAnsi="黑体" w:cs="黑体"/>
          <w:b/>
          <w:spacing w:val="-1"/>
          <w:sz w:val="36"/>
          <w:szCs w:val="36"/>
        </w:rPr>
        <w:t xml:space="preserve"> </w:t>
      </w:r>
      <w:r>
        <w:rPr>
          <w:rFonts w:ascii="黑体" w:eastAsia="黑体" w:hAnsi="黑体" w:cs="黑体"/>
          <w:b/>
          <w:color w:val="000000"/>
          <w:spacing w:val="-4"/>
          <w:sz w:val="36"/>
          <w:szCs w:val="36"/>
        </w:rPr>
        <w:t>2026</w:t>
      </w:r>
      <w:r>
        <w:rPr>
          <w:rFonts w:ascii="黑体" w:eastAsia="黑体" w:hAnsi="黑体" w:cs="黑体"/>
          <w:b/>
          <w:spacing w:val="-3"/>
          <w:sz w:val="36"/>
          <w:szCs w:val="36"/>
        </w:rPr>
        <w:t xml:space="preserve"> </w:t>
      </w:r>
      <w:r>
        <w:rPr>
          <w:rFonts w:ascii="黑体" w:eastAsia="黑体" w:hAnsi="黑体" w:cs="黑体"/>
          <w:b/>
          <w:color w:val="000000"/>
          <w:spacing w:val="-9"/>
          <w:sz w:val="36"/>
          <w:szCs w:val="36"/>
        </w:rPr>
        <w:t>年博士研究生外语综合水</w:t>
      </w:r>
      <w:bookmarkStart w:id="0" w:name="_GoBack"/>
      <w:bookmarkEnd w:id="0"/>
      <w:r>
        <w:rPr>
          <w:rFonts w:ascii="黑体" w:eastAsia="黑体" w:hAnsi="黑体" w:cs="黑体"/>
          <w:b/>
          <w:color w:val="000000"/>
          <w:spacing w:val="-9"/>
          <w:sz w:val="36"/>
          <w:szCs w:val="36"/>
        </w:rPr>
        <w:t>平考试</w:t>
      </w:r>
    </w:p>
    <w:p w14:paraId="422E9F36" w14:textId="77777777" w:rsidR="00E139F8" w:rsidRDefault="00E139F8">
      <w:pPr>
        <w:spacing w:line="155" w:lineRule="exact"/>
      </w:pPr>
    </w:p>
    <w:p w14:paraId="1D63139D" w14:textId="77777777" w:rsidR="00E139F8" w:rsidRDefault="00C3749E">
      <w:pPr>
        <w:autoSpaceDE w:val="0"/>
        <w:autoSpaceDN w:val="0"/>
        <w:ind w:left="5049"/>
      </w:pPr>
      <w:r>
        <w:rPr>
          <w:rFonts w:ascii="黑体" w:eastAsia="黑体" w:hAnsi="黑体" w:cs="黑体"/>
          <w:b/>
          <w:color w:val="000000"/>
          <w:spacing w:val="-2"/>
          <w:sz w:val="36"/>
          <w:szCs w:val="36"/>
        </w:rPr>
        <w:t>免试申</w:t>
      </w:r>
      <w:r>
        <w:rPr>
          <w:rFonts w:ascii="黑体" w:eastAsia="黑体" w:hAnsi="黑体" w:cs="黑体"/>
          <w:b/>
          <w:color w:val="000000"/>
          <w:sz w:val="36"/>
          <w:szCs w:val="36"/>
        </w:rPr>
        <w:t>请表</w:t>
      </w:r>
    </w:p>
    <w:p w14:paraId="1362509E" w14:textId="77777777" w:rsidR="00E139F8" w:rsidRDefault="00E139F8">
      <w:pPr>
        <w:sectPr w:rsidR="00E139F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7C041CD" w14:textId="77777777" w:rsidR="00E139F8" w:rsidRDefault="00E139F8">
      <w:pPr>
        <w:spacing w:line="80" w:lineRule="exact"/>
      </w:pPr>
    </w:p>
    <w:p w14:paraId="2D40E8D9" w14:textId="77777777" w:rsidR="00E139F8" w:rsidRDefault="00E139F8">
      <w:pPr>
        <w:sectPr w:rsidR="00E139F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6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231"/>
        <w:gridCol w:w="1417"/>
        <w:gridCol w:w="133"/>
        <w:gridCol w:w="1361"/>
        <w:gridCol w:w="1392"/>
        <w:gridCol w:w="1189"/>
        <w:gridCol w:w="233"/>
        <w:gridCol w:w="1659"/>
      </w:tblGrid>
      <w:tr w:rsidR="00E139F8" w14:paraId="65CF9B68" w14:textId="77777777">
        <w:trPr>
          <w:trHeight w:hRule="exact" w:val="752"/>
        </w:trPr>
        <w:tc>
          <w:tcPr>
            <w:tcW w:w="1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48F1F" w14:textId="77777777" w:rsidR="00E139F8" w:rsidRDefault="00E139F8">
            <w:pPr>
              <w:spacing w:line="189" w:lineRule="exact"/>
            </w:pPr>
          </w:p>
          <w:p w14:paraId="1A309C56" w14:textId="77777777" w:rsidR="00E139F8" w:rsidRDefault="00C3749E">
            <w:pPr>
              <w:autoSpaceDE w:val="0"/>
              <w:autoSpaceDN w:val="0"/>
              <w:ind w:left="283"/>
            </w:pP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网报号</w:t>
            </w:r>
          </w:p>
        </w:tc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E4118" w14:textId="77777777" w:rsidR="00E139F8" w:rsidRDefault="00E139F8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BA195" w14:textId="77777777" w:rsidR="00E139F8" w:rsidRDefault="00E139F8">
            <w:pPr>
              <w:spacing w:line="189" w:lineRule="exact"/>
            </w:pPr>
          </w:p>
          <w:p w14:paraId="3FBCDF66" w14:textId="77777777" w:rsidR="00E139F8" w:rsidRDefault="00C3749E">
            <w:pPr>
              <w:autoSpaceDE w:val="0"/>
              <w:autoSpaceDN w:val="0"/>
              <w:ind w:left="390"/>
            </w:pP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F95C6" w14:textId="77777777" w:rsidR="00E139F8" w:rsidRDefault="00E139F8"/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B7040" w14:textId="77777777" w:rsidR="00E139F8" w:rsidRDefault="00E139F8">
            <w:pPr>
              <w:spacing w:line="189" w:lineRule="exact"/>
            </w:pPr>
          </w:p>
          <w:p w14:paraId="4A94B11A" w14:textId="77777777" w:rsidR="00E139F8" w:rsidRDefault="00C3749E">
            <w:pPr>
              <w:autoSpaceDE w:val="0"/>
              <w:autoSpaceDN w:val="0"/>
              <w:ind w:left="304"/>
            </w:pP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手机</w:t>
            </w:r>
          </w:p>
        </w:tc>
        <w:tc>
          <w:tcPr>
            <w:tcW w:w="1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27BD9" w14:textId="77777777" w:rsidR="00E139F8" w:rsidRDefault="00E139F8"/>
        </w:tc>
      </w:tr>
      <w:tr w:rsidR="00E139F8" w14:paraId="5267ED06" w14:textId="77777777">
        <w:trPr>
          <w:trHeight w:hRule="exact" w:val="828"/>
        </w:trPr>
        <w:tc>
          <w:tcPr>
            <w:tcW w:w="1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13C2B" w14:textId="77777777" w:rsidR="00E139F8" w:rsidRDefault="00E139F8">
            <w:pPr>
              <w:spacing w:line="226" w:lineRule="exact"/>
            </w:pPr>
          </w:p>
          <w:p w14:paraId="3A7350C0" w14:textId="77777777" w:rsidR="00E139F8" w:rsidRDefault="00C3749E">
            <w:pPr>
              <w:autoSpaceDE w:val="0"/>
              <w:autoSpaceDN w:val="0"/>
              <w:ind w:left="144"/>
            </w:pP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身份</w:t>
            </w:r>
            <w:r>
              <w:rPr>
                <w:rFonts w:ascii="仿宋" w:eastAsia="仿宋" w:hAnsi="仿宋" w:cs="仿宋"/>
                <w:color w:val="000000"/>
                <w:spacing w:val="-2"/>
                <w:sz w:val="28"/>
                <w:szCs w:val="28"/>
              </w:rPr>
              <w:t>证号</w:t>
            </w:r>
          </w:p>
        </w:tc>
        <w:tc>
          <w:tcPr>
            <w:tcW w:w="2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36B95" w14:textId="77777777" w:rsidR="00E139F8" w:rsidRDefault="00E139F8"/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73E15" w14:textId="77777777" w:rsidR="00E139F8" w:rsidRDefault="00C3749E">
            <w:pPr>
              <w:autoSpaceDE w:val="0"/>
              <w:autoSpaceDN w:val="0"/>
              <w:spacing w:before="37"/>
              <w:ind w:left="126"/>
            </w:pP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最后</w:t>
            </w:r>
            <w:r>
              <w:rPr>
                <w:rFonts w:ascii="仿宋" w:eastAsia="仿宋" w:hAnsi="仿宋" w:cs="仿宋"/>
                <w:color w:val="000000"/>
                <w:spacing w:val="-2"/>
                <w:sz w:val="28"/>
                <w:szCs w:val="28"/>
              </w:rPr>
              <w:t>学历</w:t>
            </w:r>
          </w:p>
          <w:p w14:paraId="56BE818C" w14:textId="77777777" w:rsidR="00E139F8" w:rsidRDefault="00C3749E">
            <w:pPr>
              <w:autoSpaceDE w:val="0"/>
              <w:autoSpaceDN w:val="0"/>
              <w:ind w:left="407"/>
            </w:pP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学位</w:t>
            </w:r>
          </w:p>
        </w:tc>
        <w:tc>
          <w:tcPr>
            <w:tcW w:w="3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9A55B" w14:textId="77777777" w:rsidR="00E139F8" w:rsidRDefault="00E139F8"/>
        </w:tc>
      </w:tr>
      <w:tr w:rsidR="00E139F8" w14:paraId="2E3165C6" w14:textId="77777777">
        <w:trPr>
          <w:trHeight w:hRule="exact" w:val="908"/>
        </w:trPr>
        <w:tc>
          <w:tcPr>
            <w:tcW w:w="1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EBBAE" w14:textId="77777777" w:rsidR="00E139F8" w:rsidRDefault="00E139F8">
            <w:pPr>
              <w:spacing w:line="265" w:lineRule="exact"/>
            </w:pPr>
          </w:p>
          <w:p w14:paraId="19C9BF56" w14:textId="77777777" w:rsidR="00E139F8" w:rsidRDefault="00C3749E">
            <w:pPr>
              <w:autoSpaceDE w:val="0"/>
              <w:autoSpaceDN w:val="0"/>
              <w:ind w:left="144"/>
            </w:pP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报考</w:t>
            </w:r>
            <w:r>
              <w:rPr>
                <w:rFonts w:ascii="仿宋" w:eastAsia="仿宋" w:hAnsi="仿宋" w:cs="仿宋"/>
                <w:color w:val="000000"/>
                <w:spacing w:val="-2"/>
                <w:sz w:val="28"/>
                <w:szCs w:val="28"/>
              </w:rPr>
              <w:t>院系</w:t>
            </w:r>
          </w:p>
        </w:tc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AD441" w14:textId="77777777" w:rsidR="00E139F8" w:rsidRDefault="00E139F8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532BB" w14:textId="77777777" w:rsidR="00E139F8" w:rsidRDefault="00E139F8">
            <w:pPr>
              <w:spacing w:line="265" w:lineRule="exact"/>
            </w:pPr>
          </w:p>
          <w:p w14:paraId="31CC568A" w14:textId="77777777" w:rsidR="00E139F8" w:rsidRDefault="00C3749E">
            <w:pPr>
              <w:autoSpaceDE w:val="0"/>
              <w:autoSpaceDN w:val="0"/>
              <w:ind w:left="109"/>
            </w:pP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报考</w:t>
            </w:r>
            <w:r>
              <w:rPr>
                <w:rFonts w:ascii="仿宋" w:eastAsia="仿宋" w:hAnsi="仿宋" w:cs="仿宋"/>
                <w:color w:val="000000"/>
                <w:spacing w:val="-2"/>
                <w:sz w:val="28"/>
                <w:szCs w:val="28"/>
              </w:rPr>
              <w:t>专业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698FD" w14:textId="77777777" w:rsidR="00E139F8" w:rsidRDefault="00E139F8"/>
        </w:tc>
        <w:tc>
          <w:tcPr>
            <w:tcW w:w="1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D4430" w14:textId="77777777" w:rsidR="00E139F8" w:rsidRDefault="00E139F8">
            <w:pPr>
              <w:spacing w:line="265" w:lineRule="exact"/>
            </w:pPr>
          </w:p>
          <w:p w14:paraId="2096DF8D" w14:textId="77777777" w:rsidR="00E139F8" w:rsidRDefault="00C3749E">
            <w:pPr>
              <w:autoSpaceDE w:val="0"/>
              <w:autoSpaceDN w:val="0"/>
              <w:ind w:left="140"/>
            </w:pP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报考</w:t>
            </w:r>
            <w:r>
              <w:rPr>
                <w:rFonts w:ascii="仿宋" w:eastAsia="仿宋" w:hAnsi="仿宋" w:cs="仿宋"/>
                <w:color w:val="000000"/>
                <w:spacing w:val="-2"/>
                <w:sz w:val="28"/>
                <w:szCs w:val="28"/>
              </w:rPr>
              <w:t>博导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B8041" w14:textId="77777777" w:rsidR="00E139F8" w:rsidRDefault="00E139F8"/>
        </w:tc>
      </w:tr>
      <w:tr w:rsidR="00E139F8" w14:paraId="5C8CE69B" w14:textId="77777777">
        <w:trPr>
          <w:trHeight w:hRule="exact" w:val="925"/>
        </w:trPr>
        <w:tc>
          <w:tcPr>
            <w:tcW w:w="1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71C78" w14:textId="77777777" w:rsidR="00E139F8" w:rsidRDefault="00C3749E">
            <w:pPr>
              <w:autoSpaceDE w:val="0"/>
              <w:autoSpaceDN w:val="0"/>
              <w:spacing w:before="69"/>
              <w:ind w:left="283"/>
            </w:pP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本科毕</w:t>
            </w:r>
          </w:p>
          <w:p w14:paraId="504E1B0E" w14:textId="77777777" w:rsidR="00E139F8" w:rsidRDefault="00C3749E">
            <w:pPr>
              <w:autoSpaceDE w:val="0"/>
              <w:autoSpaceDN w:val="0"/>
              <w:spacing w:before="42"/>
              <w:ind w:left="283"/>
            </w:pP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业单位</w:t>
            </w:r>
          </w:p>
        </w:tc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0B196" w14:textId="77777777" w:rsidR="00E139F8" w:rsidRDefault="00E139F8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87B87" w14:textId="77777777" w:rsidR="00E139F8" w:rsidRDefault="00C3749E">
            <w:pPr>
              <w:autoSpaceDE w:val="0"/>
              <w:autoSpaceDN w:val="0"/>
              <w:spacing w:before="69"/>
              <w:ind w:left="109"/>
            </w:pP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硕士</w:t>
            </w:r>
            <w:r>
              <w:rPr>
                <w:rFonts w:ascii="仿宋" w:eastAsia="仿宋" w:hAnsi="仿宋" w:cs="仿宋"/>
                <w:color w:val="000000"/>
                <w:spacing w:val="-2"/>
                <w:sz w:val="28"/>
                <w:szCs w:val="28"/>
              </w:rPr>
              <w:t>毕业</w:t>
            </w:r>
          </w:p>
          <w:p w14:paraId="447D47E4" w14:textId="77777777" w:rsidR="00E139F8" w:rsidRDefault="00C3749E">
            <w:pPr>
              <w:autoSpaceDE w:val="0"/>
              <w:autoSpaceDN w:val="0"/>
              <w:spacing w:before="42"/>
              <w:ind w:left="390"/>
            </w:pP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单位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9056A" w14:textId="77777777" w:rsidR="00E139F8" w:rsidRDefault="00E139F8"/>
        </w:tc>
        <w:tc>
          <w:tcPr>
            <w:tcW w:w="1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C69F9" w14:textId="77777777" w:rsidR="00E139F8" w:rsidRDefault="00E139F8">
            <w:pPr>
              <w:spacing w:line="86" w:lineRule="exact"/>
            </w:pPr>
          </w:p>
          <w:p w14:paraId="3CBD595E" w14:textId="77777777" w:rsidR="00E139F8" w:rsidRDefault="00C3749E">
            <w:pPr>
              <w:autoSpaceDE w:val="0"/>
              <w:autoSpaceDN w:val="0"/>
              <w:ind w:left="140"/>
            </w:pP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硕士</w:t>
            </w:r>
            <w:r>
              <w:rPr>
                <w:rFonts w:ascii="仿宋" w:eastAsia="仿宋" w:hAnsi="仿宋" w:cs="仿宋"/>
                <w:color w:val="000000"/>
                <w:spacing w:val="-2"/>
                <w:sz w:val="28"/>
                <w:szCs w:val="28"/>
              </w:rPr>
              <w:t>毕业</w:t>
            </w:r>
          </w:p>
          <w:p w14:paraId="7620625F" w14:textId="77777777" w:rsidR="00E139F8" w:rsidRDefault="00C3749E">
            <w:pPr>
              <w:autoSpaceDE w:val="0"/>
              <w:autoSpaceDN w:val="0"/>
              <w:ind w:left="421"/>
            </w:pP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专业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47C12" w14:textId="77777777" w:rsidR="00E139F8" w:rsidRDefault="00E139F8"/>
        </w:tc>
      </w:tr>
      <w:tr w:rsidR="00E139F8" w14:paraId="6A1D75BD" w14:textId="77777777">
        <w:trPr>
          <w:trHeight w:hRule="exact" w:val="5535"/>
        </w:trPr>
        <w:tc>
          <w:tcPr>
            <w:tcW w:w="1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7D4A" w14:textId="77777777" w:rsidR="00E139F8" w:rsidRDefault="00E139F8">
            <w:pPr>
              <w:spacing w:line="200" w:lineRule="exact"/>
            </w:pPr>
          </w:p>
          <w:p w14:paraId="1B71A278" w14:textId="77777777" w:rsidR="00E139F8" w:rsidRDefault="00E139F8">
            <w:pPr>
              <w:spacing w:line="200" w:lineRule="exact"/>
            </w:pPr>
          </w:p>
          <w:p w14:paraId="44E6E5D8" w14:textId="77777777" w:rsidR="00E139F8" w:rsidRDefault="00E139F8">
            <w:pPr>
              <w:spacing w:line="200" w:lineRule="exact"/>
            </w:pPr>
          </w:p>
          <w:p w14:paraId="26678DF7" w14:textId="77777777" w:rsidR="00E139F8" w:rsidRDefault="00E139F8">
            <w:pPr>
              <w:spacing w:line="200" w:lineRule="exact"/>
            </w:pPr>
          </w:p>
          <w:p w14:paraId="708BAA23" w14:textId="77777777" w:rsidR="00E139F8" w:rsidRDefault="00E139F8">
            <w:pPr>
              <w:spacing w:line="324" w:lineRule="exact"/>
            </w:pPr>
          </w:p>
          <w:p w14:paraId="1EB504F2" w14:textId="77777777" w:rsidR="00E139F8" w:rsidRDefault="00C3749E">
            <w:pPr>
              <w:autoSpaceDE w:val="0"/>
              <w:autoSpaceDN w:val="0"/>
              <w:spacing w:line="268" w:lineRule="auto"/>
              <w:ind w:left="103" w:right="106"/>
            </w:pPr>
            <w:r>
              <w:rPr>
                <w:rFonts w:ascii="仿宋" w:eastAsia="仿宋" w:hAnsi="仿宋" w:cs="仿宋"/>
                <w:color w:val="000000"/>
                <w:spacing w:val="17"/>
                <w:sz w:val="28"/>
                <w:szCs w:val="28"/>
              </w:rPr>
              <w:t>符合</w:t>
            </w:r>
            <w:r>
              <w:rPr>
                <w:rFonts w:ascii="仿宋" w:eastAsia="仿宋" w:hAnsi="仿宋" w:cs="仿宋"/>
                <w:color w:val="000000"/>
                <w:spacing w:val="15"/>
                <w:sz w:val="28"/>
                <w:szCs w:val="28"/>
              </w:rPr>
              <w:t>何种</w:t>
            </w:r>
            <w:r>
              <w:rPr>
                <w:rFonts w:ascii="仿宋" w:eastAsia="仿宋" w:hAnsi="仿宋" w:cs="仿宋"/>
                <w:color w:val="000000"/>
                <w:spacing w:val="17"/>
                <w:sz w:val="28"/>
                <w:szCs w:val="28"/>
              </w:rPr>
              <w:t>免试</w:t>
            </w:r>
            <w:r>
              <w:rPr>
                <w:rFonts w:ascii="仿宋" w:eastAsia="仿宋" w:hAnsi="仿宋" w:cs="仿宋"/>
                <w:color w:val="000000"/>
                <w:spacing w:val="15"/>
                <w:sz w:val="28"/>
                <w:szCs w:val="28"/>
              </w:rPr>
              <w:t>条件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（请打</w:t>
            </w: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勾）</w:t>
            </w:r>
          </w:p>
        </w:tc>
        <w:tc>
          <w:tcPr>
            <w:tcW w:w="73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038E1" w14:textId="77777777" w:rsidR="00E139F8" w:rsidRDefault="00E139F8">
            <w:pPr>
              <w:spacing w:line="116" w:lineRule="exact"/>
            </w:pPr>
          </w:p>
          <w:p w14:paraId="239078E3" w14:textId="33B029B7" w:rsidR="00E139F8" w:rsidRDefault="00C3749E">
            <w:pPr>
              <w:autoSpaceDE w:val="0"/>
              <w:autoSpaceDN w:val="0"/>
              <w:spacing w:before="1" w:line="290" w:lineRule="auto"/>
              <w:ind w:left="97"/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pacing w:val="-5"/>
                <w:sz w:val="28"/>
                <w:szCs w:val="28"/>
              </w:rPr>
              <w:t>以第一作者或通讯作者身份在学科领域高水平期刊上发表英文文章。</w:t>
            </w:r>
            <w:r w:rsidR="00382DE0" w:rsidRPr="00382DE0">
              <w:rPr>
                <w:rFonts w:ascii="仿宋" w:eastAsia="仿宋" w:hAnsi="仿宋" w:cs="仿宋" w:hint="eastAsia"/>
                <w:color w:val="000000"/>
                <w:spacing w:val="-5"/>
                <w:sz w:val="28"/>
                <w:szCs w:val="28"/>
              </w:rPr>
              <w:t>（以SCI</w:t>
            </w:r>
            <w:r w:rsidR="00382DE0" w:rsidRPr="00382DE0"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/SSCI</w:t>
            </w:r>
            <w:r w:rsidR="00382DE0" w:rsidRPr="00382DE0">
              <w:rPr>
                <w:rFonts w:ascii="仿宋" w:eastAsia="仿宋" w:hAnsi="仿宋" w:cs="仿宋" w:hint="eastAsia"/>
                <w:color w:val="000000"/>
                <w:spacing w:val="-5"/>
                <w:sz w:val="28"/>
                <w:szCs w:val="28"/>
              </w:rPr>
              <w:t>检索报告为准）</w:t>
            </w:r>
          </w:p>
          <w:p w14:paraId="527E8359" w14:textId="77777777" w:rsidR="00E139F8" w:rsidRDefault="00C3749E">
            <w:pPr>
              <w:autoSpaceDE w:val="0"/>
              <w:autoSpaceDN w:val="0"/>
              <w:spacing w:before="1" w:line="290" w:lineRule="auto"/>
              <w:ind w:left="97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□在教育部认证的海外院校（英语为母语的国家</w:t>
            </w:r>
            <w:r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  <w:t>）参加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全英</w:t>
            </w:r>
            <w:r>
              <w:rPr>
                <w:rFonts w:ascii="仿宋" w:eastAsia="仿宋" w:hAnsi="仿宋" w:cs="仿宋"/>
                <w:color w:val="000000"/>
                <w:spacing w:val="-1"/>
                <w:sz w:val="28"/>
                <w:szCs w:val="28"/>
              </w:rPr>
              <w:t>文授课学位项目并获得学位（提供国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(</w:t>
            </w:r>
            <w:r>
              <w:rPr>
                <w:rFonts w:ascii="仿宋" w:eastAsia="仿宋" w:hAnsi="仿宋" w:cs="仿宋"/>
                <w:color w:val="000000"/>
                <w:spacing w:val="1"/>
                <w:sz w:val="28"/>
                <w:szCs w:val="28"/>
              </w:rPr>
              <w:t>境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)</w:t>
            </w:r>
            <w:r>
              <w:rPr>
                <w:rFonts w:ascii="仿宋" w:eastAsia="仿宋" w:hAnsi="仿宋" w:cs="仿宋"/>
                <w:color w:val="000000"/>
                <w:spacing w:val="-1"/>
                <w:sz w:val="28"/>
                <w:szCs w:val="28"/>
              </w:rPr>
              <w:t>外学历学位证书、教育部留学服务中心国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外学历学位认证书复印件）。</w:t>
            </w:r>
          </w:p>
          <w:p w14:paraId="318324E1" w14:textId="77777777" w:rsidR="00E139F8" w:rsidRDefault="00C3749E">
            <w:pPr>
              <w:autoSpaceDE w:val="0"/>
              <w:autoSpaceDN w:val="0"/>
              <w:spacing w:line="316" w:lineRule="auto"/>
              <w:ind w:left="97"/>
              <w:rPr>
                <w:rFonts w:ascii="仿宋" w:eastAsia="仿宋" w:hAnsi="仿宋" w:cs="仿宋"/>
                <w:color w:val="000000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pacing w:val="-11"/>
                <w:sz w:val="28"/>
                <w:szCs w:val="28"/>
              </w:rPr>
              <w:t>□雅思</w:t>
            </w:r>
            <w:r>
              <w:rPr>
                <w:rFonts w:ascii="仿宋" w:eastAsia="仿宋" w:hAnsi="仿宋" w:cs="仿宋"/>
                <w:color w:val="000000"/>
                <w:spacing w:val="-12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  <w:t>IELTS</w:t>
            </w:r>
            <w:r>
              <w:rPr>
                <w:rFonts w:ascii="仿宋" w:eastAsia="仿宋" w:hAnsi="仿宋" w:cs="仿宋"/>
                <w:color w:val="000000"/>
                <w:spacing w:val="-9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color w:val="000000"/>
                <w:spacing w:val="-11"/>
                <w:sz w:val="28"/>
                <w:szCs w:val="28"/>
              </w:rPr>
              <w:t>成绩</w:t>
            </w:r>
            <w:r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  <w:t>6.0</w:t>
            </w:r>
            <w:r>
              <w:rPr>
                <w:rFonts w:ascii="仿宋" w:eastAsia="仿宋" w:hAnsi="仿宋" w:cs="仿宋"/>
                <w:color w:val="000000"/>
                <w:spacing w:val="-11"/>
                <w:sz w:val="28"/>
                <w:szCs w:val="28"/>
              </w:rPr>
              <w:t>分及以上（提供成绩单复印件</w:t>
            </w:r>
            <w:r>
              <w:rPr>
                <w:rFonts w:ascii="仿宋" w:eastAsia="仿宋" w:hAnsi="仿宋" w:cs="仿宋"/>
                <w:color w:val="000000"/>
                <w:spacing w:val="-13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color w:val="000000"/>
                <w:spacing w:val="-11"/>
                <w:sz w:val="28"/>
                <w:szCs w:val="28"/>
              </w:rPr>
              <w:t>。</w:t>
            </w:r>
          </w:p>
          <w:p w14:paraId="33BEA22C" w14:textId="77777777" w:rsidR="00E139F8" w:rsidRDefault="00C3749E">
            <w:pPr>
              <w:autoSpaceDE w:val="0"/>
              <w:autoSpaceDN w:val="0"/>
              <w:spacing w:line="316" w:lineRule="auto"/>
              <w:ind w:left="97"/>
            </w:pPr>
            <w:r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  <w:t>□托福（</w:t>
            </w:r>
            <w:r>
              <w:rPr>
                <w:rFonts w:ascii="仿宋" w:eastAsia="仿宋" w:hAnsi="仿宋" w:cs="仿宋"/>
                <w:color w:val="000000"/>
                <w:spacing w:val="-3"/>
                <w:sz w:val="28"/>
                <w:szCs w:val="28"/>
              </w:rPr>
              <w:t>TOEFL</w:t>
            </w:r>
            <w:r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  <w:t>）成绩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90</w:t>
            </w:r>
            <w:r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  <w:t>分及以上（提供成绩单复印件）</w:t>
            </w:r>
            <w:r>
              <w:rPr>
                <w:rFonts w:ascii="仿宋" w:eastAsia="仿宋" w:hAnsi="仿宋" w:cs="仿宋"/>
                <w:color w:val="000000"/>
                <w:spacing w:val="-7"/>
                <w:sz w:val="28"/>
                <w:szCs w:val="28"/>
              </w:rPr>
              <w:t>。</w:t>
            </w:r>
            <w:r>
              <w:rPr>
                <w:rFonts w:ascii="仿宋" w:eastAsia="仿宋" w:hAnsi="仿宋" w:cs="仿宋"/>
                <w:color w:val="000000"/>
                <w:spacing w:val="-1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GRE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pacing w:val="-10"/>
                <w:sz w:val="28"/>
                <w:szCs w:val="28"/>
              </w:rPr>
              <w:t>成绩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10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pacing w:val="-10"/>
                <w:sz w:val="28"/>
                <w:szCs w:val="28"/>
              </w:rPr>
              <w:t>分及以上（提供成绩单复印件）。</w:t>
            </w:r>
          </w:p>
          <w:p w14:paraId="0C21A6C6" w14:textId="47AD116C" w:rsidR="00E139F8" w:rsidRDefault="00C3749E">
            <w:pPr>
              <w:autoSpaceDE w:val="0"/>
              <w:autoSpaceDN w:val="0"/>
              <w:spacing w:before="1" w:line="290" w:lineRule="auto"/>
              <w:ind w:left="97"/>
            </w:pP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  <w:t>大学英语六级考试（</w:t>
            </w:r>
            <w:r>
              <w:rPr>
                <w:rFonts w:ascii="仿宋" w:eastAsia="仿宋" w:hAnsi="仿宋" w:cs="仿宋"/>
                <w:color w:val="000000"/>
                <w:spacing w:val="-2"/>
                <w:sz w:val="28"/>
                <w:szCs w:val="28"/>
              </w:rPr>
              <w:t>CET-6</w:t>
            </w: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  <w:t>成绩</w:t>
            </w:r>
            <w:r w:rsidR="00753DF4"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  <w:t>550</w:t>
            </w:r>
            <w:r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  <w:t>分及以上（提供成绩单复印件）。□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sz w:val="28"/>
                <w:szCs w:val="28"/>
              </w:rPr>
              <w:t>高等学校英语专业四级考试（TEM4）成绩合格及以上</w:t>
            </w:r>
            <w:r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  <w:t>（提供成绩单复印件）。□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sz w:val="28"/>
                <w:szCs w:val="28"/>
              </w:rPr>
              <w:t>全国外语水平考试（WSK）成绩合格及以上</w:t>
            </w:r>
            <w:r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  <w:t>（提供成绩单复印件）。</w:t>
            </w:r>
          </w:p>
        </w:tc>
      </w:tr>
      <w:tr w:rsidR="00E139F8" w14:paraId="7BFF60D9" w14:textId="77777777">
        <w:trPr>
          <w:trHeight w:hRule="exact" w:val="1603"/>
        </w:trPr>
        <w:tc>
          <w:tcPr>
            <w:tcW w:w="28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FB2D4" w14:textId="77777777" w:rsidR="00E139F8" w:rsidRDefault="00E139F8">
            <w:pPr>
              <w:spacing w:line="193" w:lineRule="exact"/>
            </w:pPr>
          </w:p>
          <w:p w14:paraId="33F666E5" w14:textId="77777777" w:rsidR="00E139F8" w:rsidRDefault="00C3749E">
            <w:pPr>
              <w:autoSpaceDE w:val="0"/>
              <w:autoSpaceDN w:val="0"/>
              <w:spacing w:line="307" w:lineRule="auto"/>
              <w:ind w:left="103" w:right="107"/>
            </w:pPr>
            <w:r>
              <w:rPr>
                <w:rFonts w:ascii="仿宋" w:eastAsia="仿宋" w:hAnsi="仿宋" w:cs="仿宋"/>
                <w:color w:val="000000"/>
                <w:spacing w:val="9"/>
                <w:sz w:val="28"/>
                <w:szCs w:val="28"/>
              </w:rPr>
              <w:t>如未审核通过，</w:t>
            </w:r>
            <w:r>
              <w:rPr>
                <w:rFonts w:ascii="仿宋" w:eastAsia="仿宋" w:hAnsi="仿宋" w:cs="仿宋"/>
                <w:color w:val="000000"/>
                <w:spacing w:val="8"/>
                <w:sz w:val="28"/>
                <w:szCs w:val="28"/>
              </w:rPr>
              <w:t>以何</w:t>
            </w:r>
            <w:r>
              <w:rPr>
                <w:rFonts w:ascii="仿宋" w:eastAsia="仿宋" w:hAnsi="仿宋" w:cs="仿宋"/>
                <w:color w:val="000000"/>
                <w:spacing w:val="9"/>
                <w:sz w:val="28"/>
                <w:szCs w:val="28"/>
              </w:rPr>
              <w:t>种语种参加外语</w:t>
            </w:r>
            <w:r>
              <w:rPr>
                <w:rFonts w:ascii="仿宋" w:eastAsia="仿宋" w:hAnsi="仿宋" w:cs="仿宋"/>
                <w:color w:val="000000"/>
                <w:spacing w:val="8"/>
                <w:sz w:val="28"/>
                <w:szCs w:val="28"/>
              </w:rPr>
              <w:t>水平</w:t>
            </w:r>
            <w:r>
              <w:rPr>
                <w:rFonts w:ascii="仿宋" w:eastAsia="仿宋" w:hAnsi="仿宋" w:cs="仿宋"/>
                <w:color w:val="000000"/>
                <w:spacing w:val="-2"/>
                <w:sz w:val="28"/>
                <w:szCs w:val="28"/>
              </w:rPr>
              <w:t>考试（请</w:t>
            </w:r>
            <w:r>
              <w:rPr>
                <w:rFonts w:ascii="仿宋" w:eastAsia="仿宋" w:hAnsi="仿宋" w:cs="仿宋"/>
                <w:color w:val="000000"/>
                <w:spacing w:val="-1"/>
                <w:sz w:val="28"/>
                <w:szCs w:val="28"/>
              </w:rPr>
              <w:t>打勾）</w:t>
            </w:r>
          </w:p>
        </w:tc>
        <w:tc>
          <w:tcPr>
            <w:tcW w:w="59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15DFB" w14:textId="77777777" w:rsidR="00E139F8" w:rsidRDefault="00E139F8">
            <w:pPr>
              <w:spacing w:line="193" w:lineRule="exact"/>
            </w:pPr>
          </w:p>
          <w:p w14:paraId="347D3B2D" w14:textId="77777777" w:rsidR="00E139F8" w:rsidRDefault="00C3749E">
            <w:pPr>
              <w:autoSpaceDE w:val="0"/>
              <w:autoSpaceDN w:val="0"/>
              <w:ind w:left="98"/>
            </w:pPr>
            <w:r>
              <w:rPr>
                <w:rFonts w:ascii="仿宋" w:eastAsia="仿宋" w:hAnsi="仿宋" w:cs="仿宋"/>
                <w:color w:val="000000"/>
                <w:spacing w:val="19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color w:val="000000"/>
                <w:spacing w:val="20"/>
                <w:sz w:val="28"/>
                <w:szCs w:val="28"/>
              </w:rPr>
              <w:t>英语</w:t>
            </w:r>
            <w:r>
              <w:rPr>
                <w:rFonts w:ascii="仿宋" w:eastAsia="仿宋" w:hAnsi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pacing w:val="19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color w:val="000000"/>
                <w:spacing w:val="20"/>
                <w:sz w:val="28"/>
                <w:szCs w:val="28"/>
              </w:rPr>
              <w:t>俄语</w:t>
            </w:r>
            <w:r>
              <w:rPr>
                <w:rFonts w:ascii="仿宋" w:eastAsia="仿宋" w:hAnsi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pacing w:val="2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color w:val="000000"/>
                <w:spacing w:val="19"/>
                <w:sz w:val="28"/>
                <w:szCs w:val="28"/>
              </w:rPr>
              <w:t>德语</w:t>
            </w:r>
            <w:r>
              <w:rPr>
                <w:rFonts w:ascii="仿宋" w:eastAsia="仿宋" w:hAnsi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pacing w:val="21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color w:val="000000"/>
                <w:spacing w:val="19"/>
                <w:sz w:val="28"/>
                <w:szCs w:val="28"/>
              </w:rPr>
              <w:t>法语</w:t>
            </w:r>
            <w:r>
              <w:rPr>
                <w:rFonts w:ascii="仿宋" w:eastAsia="仿宋" w:hAnsi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color w:val="000000"/>
                <w:spacing w:val="20"/>
                <w:sz w:val="28"/>
                <w:szCs w:val="28"/>
              </w:rPr>
              <w:t>日语</w:t>
            </w:r>
          </w:p>
          <w:p w14:paraId="5158ADA1" w14:textId="77777777" w:rsidR="00E139F8" w:rsidRDefault="00E139F8">
            <w:pPr>
              <w:spacing w:line="116" w:lineRule="exact"/>
            </w:pPr>
          </w:p>
          <w:p w14:paraId="5813BA55" w14:textId="77777777" w:rsidR="00E139F8" w:rsidRDefault="00C3749E">
            <w:pPr>
              <w:autoSpaceDE w:val="0"/>
              <w:autoSpaceDN w:val="0"/>
              <w:ind w:left="98"/>
            </w:pPr>
            <w:r>
              <w:rPr>
                <w:rFonts w:ascii="仿宋" w:eastAsia="仿宋" w:hAnsi="仿宋" w:cs="仿宋"/>
                <w:b/>
                <w:color w:val="0000FE"/>
                <w:spacing w:val="6"/>
                <w:sz w:val="28"/>
                <w:szCs w:val="28"/>
              </w:rPr>
              <w:t>（提示</w:t>
            </w:r>
            <w:r>
              <w:rPr>
                <w:rFonts w:ascii="仿宋" w:eastAsia="仿宋" w:hAnsi="仿宋" w:cs="仿宋"/>
                <w:b/>
                <w:color w:val="0000FE"/>
                <w:spacing w:val="5"/>
                <w:sz w:val="28"/>
                <w:szCs w:val="28"/>
              </w:rPr>
              <w:t>：须与博士招生专业目录上的外语科目</w:t>
            </w:r>
          </w:p>
          <w:p w14:paraId="061E7120" w14:textId="77777777" w:rsidR="00E139F8" w:rsidRDefault="00E139F8">
            <w:pPr>
              <w:spacing w:line="115" w:lineRule="exact"/>
            </w:pPr>
          </w:p>
          <w:p w14:paraId="3940D8C5" w14:textId="77777777" w:rsidR="00E139F8" w:rsidRDefault="00C3749E">
            <w:pPr>
              <w:autoSpaceDE w:val="0"/>
              <w:autoSpaceDN w:val="0"/>
              <w:ind w:left="98"/>
            </w:pPr>
            <w:r>
              <w:rPr>
                <w:rFonts w:ascii="仿宋" w:eastAsia="仿宋" w:hAnsi="仿宋" w:cs="仿宋"/>
                <w:b/>
                <w:color w:val="0000FE"/>
                <w:spacing w:val="-2"/>
                <w:sz w:val="28"/>
                <w:szCs w:val="28"/>
              </w:rPr>
              <w:t>一</w:t>
            </w:r>
            <w:r>
              <w:rPr>
                <w:rFonts w:ascii="仿宋" w:eastAsia="仿宋" w:hAnsi="仿宋" w:cs="仿宋"/>
                <w:b/>
                <w:color w:val="0000FE"/>
                <w:spacing w:val="-1"/>
                <w:sz w:val="28"/>
                <w:szCs w:val="28"/>
              </w:rPr>
              <w:t>致，否则视为无效报名。）</w:t>
            </w:r>
          </w:p>
        </w:tc>
      </w:tr>
      <w:tr w:rsidR="00E139F8" w14:paraId="11780B66" w14:textId="77777777">
        <w:trPr>
          <w:trHeight w:hRule="exact" w:val="1566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69DFC" w14:textId="77777777" w:rsidR="00E139F8" w:rsidRDefault="00E139F8">
            <w:pPr>
              <w:spacing w:line="200" w:lineRule="exact"/>
            </w:pPr>
          </w:p>
          <w:p w14:paraId="48005FEE" w14:textId="77777777" w:rsidR="00E139F8" w:rsidRDefault="00E139F8">
            <w:pPr>
              <w:spacing w:line="214" w:lineRule="exact"/>
            </w:pPr>
          </w:p>
          <w:p w14:paraId="476B7FD7" w14:textId="77777777" w:rsidR="00E139F8" w:rsidRDefault="00C3749E">
            <w:pPr>
              <w:autoSpaceDE w:val="0"/>
              <w:autoSpaceDN w:val="0"/>
              <w:ind w:left="307"/>
            </w:pP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注意</w:t>
            </w:r>
          </w:p>
          <w:p w14:paraId="03A215AC" w14:textId="77777777" w:rsidR="00E139F8" w:rsidRDefault="00E139F8">
            <w:pPr>
              <w:spacing w:line="116" w:lineRule="exact"/>
            </w:pPr>
          </w:p>
          <w:p w14:paraId="653411B6" w14:textId="77777777" w:rsidR="00E139F8" w:rsidRDefault="00C3749E">
            <w:pPr>
              <w:autoSpaceDE w:val="0"/>
              <w:autoSpaceDN w:val="0"/>
              <w:ind w:left="307"/>
            </w:pP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事项</w:t>
            </w:r>
          </w:p>
        </w:tc>
        <w:tc>
          <w:tcPr>
            <w:tcW w:w="76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97F15" w14:textId="77777777" w:rsidR="00E139F8" w:rsidRDefault="00E139F8">
            <w:pPr>
              <w:spacing w:line="174" w:lineRule="exact"/>
            </w:pPr>
          </w:p>
          <w:p w14:paraId="41F88733" w14:textId="0299A7A9" w:rsidR="00E139F8" w:rsidRDefault="00C3749E">
            <w:pPr>
              <w:autoSpaceDE w:val="0"/>
              <w:autoSpaceDN w:val="0"/>
              <w:spacing w:line="303" w:lineRule="auto"/>
              <w:ind w:left="98"/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"/>
                <w:sz w:val="28"/>
                <w:szCs w:val="28"/>
              </w:rPr>
              <w:t>1.</w:t>
            </w:r>
            <w:r>
              <w:rPr>
                <w:rFonts w:ascii="仿宋" w:eastAsia="仿宋" w:hAnsi="仿宋" w:cs="仿宋"/>
                <w:color w:val="000000"/>
                <w:spacing w:val="-2"/>
                <w:sz w:val="28"/>
                <w:szCs w:val="28"/>
              </w:rPr>
              <w:t>申请外语免试的考生需在网上报名系统中选择外语科目</w:t>
            </w:r>
            <w:r>
              <w:rPr>
                <w:rFonts w:ascii="仿宋" w:eastAsia="仿宋" w:hAnsi="仿宋" w:cs="仿宋"/>
                <w:color w:val="000000"/>
                <w:spacing w:val="8"/>
                <w:sz w:val="28"/>
                <w:szCs w:val="28"/>
              </w:rPr>
              <w:t>为</w:t>
            </w:r>
            <w:r>
              <w:rPr>
                <w:rFonts w:ascii="仿宋" w:eastAsia="仿宋" w:hAnsi="仿宋" w:cs="仿宋"/>
                <w:color w:val="000000"/>
                <w:spacing w:val="-2"/>
                <w:sz w:val="28"/>
                <w:szCs w:val="28"/>
              </w:rPr>
              <w:t>1999</w:t>
            </w:r>
            <w:r>
              <w:rPr>
                <w:rFonts w:ascii="仿宋" w:eastAsia="仿宋" w:hAnsi="仿宋" w:cs="仿宋"/>
                <w:spacing w:val="-7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免试</w:t>
            </w: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。</w:t>
            </w:r>
            <w:r>
              <w:rPr>
                <w:rFonts w:ascii="仿宋" w:eastAsia="仿宋" w:hAnsi="仿宋" w:cs="仿宋"/>
                <w:color w:val="000000"/>
                <w:spacing w:val="-2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考生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提交的材料须准确无误地证明符合免试</w:t>
            </w:r>
            <w:r>
              <w:rPr>
                <w:rFonts w:ascii="仿宋" w:eastAsia="仿宋" w:hAnsi="仿宋" w:cs="仿宋"/>
                <w:color w:val="000000"/>
                <w:spacing w:val="-17"/>
                <w:sz w:val="28"/>
                <w:szCs w:val="28"/>
              </w:rPr>
              <w:t>外语综合水平考试条件</w:t>
            </w:r>
            <w:r>
              <w:rPr>
                <w:rFonts w:ascii="仿宋" w:eastAsia="仿宋" w:hAnsi="仿宋" w:cs="仿宋"/>
                <w:color w:val="000000"/>
                <w:spacing w:val="-21"/>
                <w:sz w:val="28"/>
                <w:szCs w:val="28"/>
              </w:rPr>
              <w:t>。</w:t>
            </w:r>
          </w:p>
        </w:tc>
      </w:tr>
      <w:tr w:rsidR="00E139F8" w14:paraId="570F0FF8" w14:textId="77777777">
        <w:trPr>
          <w:trHeight w:hRule="exact" w:val="1464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38F64" w14:textId="77777777" w:rsidR="00E139F8" w:rsidRDefault="00E139F8">
            <w:pPr>
              <w:spacing w:line="357" w:lineRule="exact"/>
            </w:pPr>
          </w:p>
          <w:p w14:paraId="47FE9D6B" w14:textId="77777777" w:rsidR="00E139F8" w:rsidRDefault="00C3749E">
            <w:pPr>
              <w:autoSpaceDE w:val="0"/>
              <w:autoSpaceDN w:val="0"/>
              <w:ind w:left="168"/>
            </w:pP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申请人</w:t>
            </w:r>
          </w:p>
          <w:p w14:paraId="14700911" w14:textId="77777777" w:rsidR="00E139F8" w:rsidRDefault="00E139F8">
            <w:pPr>
              <w:spacing w:line="116" w:lineRule="exact"/>
            </w:pPr>
          </w:p>
          <w:p w14:paraId="213E61E7" w14:textId="77777777" w:rsidR="00E139F8" w:rsidRDefault="00C3749E">
            <w:pPr>
              <w:autoSpaceDE w:val="0"/>
              <w:autoSpaceDN w:val="0"/>
              <w:ind w:left="307"/>
            </w:pPr>
            <w:r>
              <w:rPr>
                <w:rFonts w:ascii="仿宋" w:eastAsia="仿宋" w:hAnsi="仿宋" w:cs="仿宋"/>
                <w:color w:val="000000"/>
                <w:spacing w:val="-5"/>
                <w:sz w:val="28"/>
                <w:szCs w:val="28"/>
              </w:rPr>
              <w:t>签名</w:t>
            </w:r>
          </w:p>
        </w:tc>
        <w:tc>
          <w:tcPr>
            <w:tcW w:w="76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3743E" w14:textId="77777777" w:rsidR="00E139F8" w:rsidRDefault="00E139F8">
            <w:pPr>
              <w:spacing w:line="117" w:lineRule="exact"/>
            </w:pPr>
          </w:p>
          <w:p w14:paraId="2E323245" w14:textId="77777777" w:rsidR="00E139F8" w:rsidRDefault="00C3749E">
            <w:pPr>
              <w:autoSpaceDE w:val="0"/>
              <w:autoSpaceDN w:val="0"/>
              <w:ind w:left="98"/>
            </w:pPr>
            <w:r>
              <w:rPr>
                <w:rFonts w:ascii="仿宋" w:eastAsia="仿宋" w:hAnsi="仿宋" w:cs="仿宋"/>
                <w:color w:val="000000"/>
                <w:spacing w:val="-1"/>
                <w:sz w:val="28"/>
                <w:szCs w:val="28"/>
              </w:rPr>
              <w:t>本人承诺以上信息属实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，如有虚假，则取消本次报考资格。</w:t>
            </w:r>
          </w:p>
          <w:p w14:paraId="160717DC" w14:textId="77777777" w:rsidR="00E139F8" w:rsidRDefault="00E139F8">
            <w:pPr>
              <w:spacing w:line="116" w:lineRule="exact"/>
            </w:pPr>
          </w:p>
          <w:p w14:paraId="7CE8FA92" w14:textId="77777777" w:rsidR="00E139F8" w:rsidRDefault="00C3749E">
            <w:pPr>
              <w:autoSpaceDE w:val="0"/>
              <w:autoSpaceDN w:val="0"/>
              <w:ind w:left="4298"/>
            </w:pPr>
            <w:r>
              <w:rPr>
                <w:rFonts w:ascii="仿宋" w:eastAsia="仿宋" w:hAnsi="仿宋" w:cs="仿宋"/>
                <w:color w:val="000000"/>
                <w:spacing w:val="-3"/>
                <w:sz w:val="28"/>
                <w:szCs w:val="28"/>
              </w:rPr>
              <w:t>申请人</w:t>
            </w:r>
            <w:r>
              <w:rPr>
                <w:rFonts w:ascii="仿宋" w:eastAsia="仿宋" w:hAnsi="仿宋" w:cs="仿宋"/>
                <w:color w:val="000000"/>
                <w:spacing w:val="-1"/>
                <w:sz w:val="28"/>
                <w:szCs w:val="28"/>
              </w:rPr>
              <w:t>签名：</w:t>
            </w:r>
          </w:p>
          <w:p w14:paraId="1A8666F2" w14:textId="77777777" w:rsidR="00E139F8" w:rsidRDefault="00E139F8">
            <w:pPr>
              <w:spacing w:line="115" w:lineRule="exact"/>
            </w:pPr>
          </w:p>
          <w:p w14:paraId="3EAB5CDC" w14:textId="77777777" w:rsidR="00E139F8" w:rsidRDefault="00C3749E">
            <w:pPr>
              <w:autoSpaceDE w:val="0"/>
              <w:autoSpaceDN w:val="0"/>
              <w:ind w:left="4298"/>
            </w:pP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>日期：</w:t>
            </w:r>
          </w:p>
        </w:tc>
      </w:tr>
    </w:tbl>
    <w:p w14:paraId="1BF925E9" w14:textId="77777777" w:rsidR="00E139F8" w:rsidRDefault="00E139F8">
      <w:pPr>
        <w:sectPr w:rsidR="00E139F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9923D60" w14:textId="77777777" w:rsidR="00E139F8" w:rsidRDefault="00E139F8">
      <w:pPr>
        <w:spacing w:line="104" w:lineRule="exact"/>
      </w:pPr>
    </w:p>
    <w:p w14:paraId="44A04181" w14:textId="77777777" w:rsidR="00E139F8" w:rsidRDefault="00E139F8">
      <w:pPr>
        <w:sectPr w:rsidR="00E139F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64BF826" w14:textId="77777777" w:rsidR="00E139F8" w:rsidRDefault="00C3749E">
      <w:pPr>
        <w:autoSpaceDE w:val="0"/>
        <w:autoSpaceDN w:val="0"/>
        <w:ind w:left="1800"/>
      </w:pPr>
      <w:r>
        <w:rPr>
          <w:rFonts w:ascii="仿宋" w:eastAsia="仿宋" w:hAnsi="仿宋" w:cs="仿宋"/>
          <w:color w:val="000000"/>
          <w:spacing w:val="-1"/>
          <w:sz w:val="28"/>
          <w:szCs w:val="28"/>
        </w:rPr>
        <w:t>注：</w:t>
      </w:r>
      <w:r>
        <w:rPr>
          <w:rFonts w:ascii="仿宋" w:eastAsia="仿宋" w:hAnsi="仿宋" w:cs="仿宋"/>
          <w:color w:val="000000"/>
          <w:sz w:val="28"/>
          <w:szCs w:val="28"/>
        </w:rPr>
        <w:t>证明材料附后。</w:t>
      </w:r>
    </w:p>
    <w:sectPr w:rsidR="00E139F8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A8F"/>
    <w:multiLevelType w:val="multilevel"/>
    <w:tmpl w:val="A3A0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A2E1E"/>
    <w:multiLevelType w:val="multilevel"/>
    <w:tmpl w:val="E8B2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A7132"/>
    <w:multiLevelType w:val="multilevel"/>
    <w:tmpl w:val="D2E4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377ED"/>
    <w:multiLevelType w:val="multilevel"/>
    <w:tmpl w:val="0636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745B9"/>
    <w:multiLevelType w:val="multilevel"/>
    <w:tmpl w:val="0ECC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27C28"/>
    <w:multiLevelType w:val="hybridMultilevel"/>
    <w:tmpl w:val="553097D0"/>
    <w:lvl w:ilvl="0" w:tplc="AB4E588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31AE10FD"/>
    <w:multiLevelType w:val="multilevel"/>
    <w:tmpl w:val="BD6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60831"/>
    <w:multiLevelType w:val="multilevel"/>
    <w:tmpl w:val="BC48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1A645B"/>
    <w:multiLevelType w:val="multilevel"/>
    <w:tmpl w:val="8D5A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D6E08"/>
    <w:multiLevelType w:val="multilevel"/>
    <w:tmpl w:val="EB42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142D8B"/>
    <w:multiLevelType w:val="multilevel"/>
    <w:tmpl w:val="B538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D55728"/>
    <w:multiLevelType w:val="multilevel"/>
    <w:tmpl w:val="CA38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5F140D"/>
    <w:multiLevelType w:val="multilevel"/>
    <w:tmpl w:val="6D5F140D"/>
    <w:lvl w:ilvl="0">
      <w:start w:val="1"/>
      <w:numFmt w:val="decimal"/>
      <w:lvlText w:val="(%1)"/>
      <w:lvlJc w:val="left"/>
      <w:pPr>
        <w:ind w:left="856" w:hanging="37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701A5F68"/>
    <w:multiLevelType w:val="multilevel"/>
    <w:tmpl w:val="C274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55400"/>
    <w:multiLevelType w:val="multilevel"/>
    <w:tmpl w:val="70A6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9D6755"/>
    <w:multiLevelType w:val="multilevel"/>
    <w:tmpl w:val="01E0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13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14"/>
  </w:num>
  <w:num w:numId="12">
    <w:abstractNumId w:val="11"/>
  </w:num>
  <w:num w:numId="13">
    <w:abstractNumId w:val="2"/>
  </w:num>
  <w:num w:numId="14">
    <w:abstractNumId w:val="4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xOWQ5MmE4OWNiMWI0MDk4NzQ2YzgyNWViOGJlNTIifQ=="/>
  </w:docVars>
  <w:rsids>
    <w:rsidRoot w:val="00176AD9"/>
    <w:rsid w:val="000036E0"/>
    <w:rsid w:val="00023CBF"/>
    <w:rsid w:val="000273D2"/>
    <w:rsid w:val="00034675"/>
    <w:rsid w:val="00035587"/>
    <w:rsid w:val="00041E66"/>
    <w:rsid w:val="000442F2"/>
    <w:rsid w:val="00051E80"/>
    <w:rsid w:val="000735D8"/>
    <w:rsid w:val="000767DE"/>
    <w:rsid w:val="00080775"/>
    <w:rsid w:val="0008347A"/>
    <w:rsid w:val="000934AA"/>
    <w:rsid w:val="000C4342"/>
    <w:rsid w:val="000D019C"/>
    <w:rsid w:val="000E6388"/>
    <w:rsid w:val="000F775A"/>
    <w:rsid w:val="00105E0A"/>
    <w:rsid w:val="00113E2D"/>
    <w:rsid w:val="0012609F"/>
    <w:rsid w:val="00127BF5"/>
    <w:rsid w:val="001303DD"/>
    <w:rsid w:val="001416B0"/>
    <w:rsid w:val="001575D7"/>
    <w:rsid w:val="0017397E"/>
    <w:rsid w:val="00176AD9"/>
    <w:rsid w:val="001941EF"/>
    <w:rsid w:val="001977D6"/>
    <w:rsid w:val="001B7C93"/>
    <w:rsid w:val="001C5806"/>
    <w:rsid w:val="001D346A"/>
    <w:rsid w:val="001D564B"/>
    <w:rsid w:val="001D659C"/>
    <w:rsid w:val="00202B4D"/>
    <w:rsid w:val="002120D4"/>
    <w:rsid w:val="0021584F"/>
    <w:rsid w:val="00223FE8"/>
    <w:rsid w:val="002371DC"/>
    <w:rsid w:val="00262B3C"/>
    <w:rsid w:val="00265BA8"/>
    <w:rsid w:val="00286730"/>
    <w:rsid w:val="0029741C"/>
    <w:rsid w:val="002C6E2C"/>
    <w:rsid w:val="002D7E0B"/>
    <w:rsid w:val="002E73EA"/>
    <w:rsid w:val="002E7C24"/>
    <w:rsid w:val="003217EE"/>
    <w:rsid w:val="0032551D"/>
    <w:rsid w:val="0033435E"/>
    <w:rsid w:val="00350016"/>
    <w:rsid w:val="003657DD"/>
    <w:rsid w:val="003679BC"/>
    <w:rsid w:val="00375D02"/>
    <w:rsid w:val="00382DE0"/>
    <w:rsid w:val="00391F9D"/>
    <w:rsid w:val="003950FE"/>
    <w:rsid w:val="003A30A5"/>
    <w:rsid w:val="003B2807"/>
    <w:rsid w:val="003B309F"/>
    <w:rsid w:val="003C045A"/>
    <w:rsid w:val="003D48F8"/>
    <w:rsid w:val="00430E7F"/>
    <w:rsid w:val="00432A1E"/>
    <w:rsid w:val="004331B8"/>
    <w:rsid w:val="004354CC"/>
    <w:rsid w:val="00436D27"/>
    <w:rsid w:val="00437523"/>
    <w:rsid w:val="00451A8F"/>
    <w:rsid w:val="00455389"/>
    <w:rsid w:val="004609A6"/>
    <w:rsid w:val="00461148"/>
    <w:rsid w:val="00474F7F"/>
    <w:rsid w:val="00486B7C"/>
    <w:rsid w:val="00487212"/>
    <w:rsid w:val="004A0ABD"/>
    <w:rsid w:val="004A4440"/>
    <w:rsid w:val="004B2697"/>
    <w:rsid w:val="004B2B6B"/>
    <w:rsid w:val="004C5A7C"/>
    <w:rsid w:val="004D2090"/>
    <w:rsid w:val="004D47DE"/>
    <w:rsid w:val="004E47B9"/>
    <w:rsid w:val="004F286F"/>
    <w:rsid w:val="005041FA"/>
    <w:rsid w:val="005216CD"/>
    <w:rsid w:val="00523876"/>
    <w:rsid w:val="00531D17"/>
    <w:rsid w:val="00534EAC"/>
    <w:rsid w:val="00540099"/>
    <w:rsid w:val="00544734"/>
    <w:rsid w:val="00562B64"/>
    <w:rsid w:val="0056662F"/>
    <w:rsid w:val="0056752C"/>
    <w:rsid w:val="005732F5"/>
    <w:rsid w:val="0059028E"/>
    <w:rsid w:val="00591C13"/>
    <w:rsid w:val="0059763D"/>
    <w:rsid w:val="005A3A06"/>
    <w:rsid w:val="005C0309"/>
    <w:rsid w:val="005C4A9E"/>
    <w:rsid w:val="005D38AC"/>
    <w:rsid w:val="005E1B5E"/>
    <w:rsid w:val="005E624E"/>
    <w:rsid w:val="0061610A"/>
    <w:rsid w:val="00627ADD"/>
    <w:rsid w:val="006416A7"/>
    <w:rsid w:val="00655D4C"/>
    <w:rsid w:val="00664D22"/>
    <w:rsid w:val="006A1BCE"/>
    <w:rsid w:val="006C411F"/>
    <w:rsid w:val="006D3264"/>
    <w:rsid w:val="00731ED8"/>
    <w:rsid w:val="007336F0"/>
    <w:rsid w:val="00737AB7"/>
    <w:rsid w:val="00753DF4"/>
    <w:rsid w:val="00762186"/>
    <w:rsid w:val="00767E50"/>
    <w:rsid w:val="0078182F"/>
    <w:rsid w:val="00784602"/>
    <w:rsid w:val="00792C3E"/>
    <w:rsid w:val="007D5C65"/>
    <w:rsid w:val="007F6480"/>
    <w:rsid w:val="008001E7"/>
    <w:rsid w:val="008072CD"/>
    <w:rsid w:val="0081293B"/>
    <w:rsid w:val="0081330B"/>
    <w:rsid w:val="00816506"/>
    <w:rsid w:val="008237E8"/>
    <w:rsid w:val="0083540C"/>
    <w:rsid w:val="00847E06"/>
    <w:rsid w:val="00857506"/>
    <w:rsid w:val="008676C8"/>
    <w:rsid w:val="00867851"/>
    <w:rsid w:val="00871770"/>
    <w:rsid w:val="00892A05"/>
    <w:rsid w:val="008B55FD"/>
    <w:rsid w:val="008B65F0"/>
    <w:rsid w:val="008B6FDC"/>
    <w:rsid w:val="008D2FD3"/>
    <w:rsid w:val="008D5965"/>
    <w:rsid w:val="008D6C87"/>
    <w:rsid w:val="008D7402"/>
    <w:rsid w:val="008D78BF"/>
    <w:rsid w:val="008D7E07"/>
    <w:rsid w:val="008E11FD"/>
    <w:rsid w:val="008E1C0E"/>
    <w:rsid w:val="008F0459"/>
    <w:rsid w:val="0092022B"/>
    <w:rsid w:val="00923DCA"/>
    <w:rsid w:val="00950A81"/>
    <w:rsid w:val="00953B28"/>
    <w:rsid w:val="00954734"/>
    <w:rsid w:val="00956542"/>
    <w:rsid w:val="0097788C"/>
    <w:rsid w:val="00982560"/>
    <w:rsid w:val="009C026D"/>
    <w:rsid w:val="009C5A86"/>
    <w:rsid w:val="00A03185"/>
    <w:rsid w:val="00A320A0"/>
    <w:rsid w:val="00A577AC"/>
    <w:rsid w:val="00A600AD"/>
    <w:rsid w:val="00A8095C"/>
    <w:rsid w:val="00A81C28"/>
    <w:rsid w:val="00A84753"/>
    <w:rsid w:val="00A8690C"/>
    <w:rsid w:val="00AA2E62"/>
    <w:rsid w:val="00AA6EFC"/>
    <w:rsid w:val="00AB5DA2"/>
    <w:rsid w:val="00AC790C"/>
    <w:rsid w:val="00AF088D"/>
    <w:rsid w:val="00B02B52"/>
    <w:rsid w:val="00B05E82"/>
    <w:rsid w:val="00B13EC9"/>
    <w:rsid w:val="00B37619"/>
    <w:rsid w:val="00B62E70"/>
    <w:rsid w:val="00B728C5"/>
    <w:rsid w:val="00B73AD1"/>
    <w:rsid w:val="00B7759D"/>
    <w:rsid w:val="00B778E9"/>
    <w:rsid w:val="00B80531"/>
    <w:rsid w:val="00B937CF"/>
    <w:rsid w:val="00BC2442"/>
    <w:rsid w:val="00BC3EAF"/>
    <w:rsid w:val="00BC7D50"/>
    <w:rsid w:val="00BD4697"/>
    <w:rsid w:val="00BE20AC"/>
    <w:rsid w:val="00BE55CE"/>
    <w:rsid w:val="00BE7713"/>
    <w:rsid w:val="00BF3793"/>
    <w:rsid w:val="00C02C85"/>
    <w:rsid w:val="00C04512"/>
    <w:rsid w:val="00C147EF"/>
    <w:rsid w:val="00C239A6"/>
    <w:rsid w:val="00C3749E"/>
    <w:rsid w:val="00C80AAA"/>
    <w:rsid w:val="00C93D03"/>
    <w:rsid w:val="00C946BE"/>
    <w:rsid w:val="00CD0842"/>
    <w:rsid w:val="00CD6947"/>
    <w:rsid w:val="00CE2624"/>
    <w:rsid w:val="00D074FE"/>
    <w:rsid w:val="00D15C1A"/>
    <w:rsid w:val="00D21040"/>
    <w:rsid w:val="00D376BD"/>
    <w:rsid w:val="00D40B51"/>
    <w:rsid w:val="00D423F4"/>
    <w:rsid w:val="00D44776"/>
    <w:rsid w:val="00D46820"/>
    <w:rsid w:val="00D60EDA"/>
    <w:rsid w:val="00D72F4C"/>
    <w:rsid w:val="00D73D05"/>
    <w:rsid w:val="00DA44FB"/>
    <w:rsid w:val="00DB27C2"/>
    <w:rsid w:val="00DC0B84"/>
    <w:rsid w:val="00E120C4"/>
    <w:rsid w:val="00E139F8"/>
    <w:rsid w:val="00E2135C"/>
    <w:rsid w:val="00E36A26"/>
    <w:rsid w:val="00E42C10"/>
    <w:rsid w:val="00E55EFD"/>
    <w:rsid w:val="00E8016A"/>
    <w:rsid w:val="00E83B57"/>
    <w:rsid w:val="00EB2E2F"/>
    <w:rsid w:val="00EB71AF"/>
    <w:rsid w:val="00EC013C"/>
    <w:rsid w:val="00ED0B28"/>
    <w:rsid w:val="00EE0FB7"/>
    <w:rsid w:val="00EE4E47"/>
    <w:rsid w:val="00F0408F"/>
    <w:rsid w:val="00F150D1"/>
    <w:rsid w:val="00F16ED0"/>
    <w:rsid w:val="00F309FE"/>
    <w:rsid w:val="00F34B6B"/>
    <w:rsid w:val="00F34BC3"/>
    <w:rsid w:val="00F36954"/>
    <w:rsid w:val="00F61243"/>
    <w:rsid w:val="00F61F66"/>
    <w:rsid w:val="00F66604"/>
    <w:rsid w:val="00F7180F"/>
    <w:rsid w:val="00F8757F"/>
    <w:rsid w:val="00F95EF2"/>
    <w:rsid w:val="00FA2C95"/>
    <w:rsid w:val="00FA5856"/>
    <w:rsid w:val="00FB37F8"/>
    <w:rsid w:val="00FB385D"/>
    <w:rsid w:val="00FB4AA4"/>
    <w:rsid w:val="00FC1527"/>
    <w:rsid w:val="00FC5AAB"/>
    <w:rsid w:val="00FD7F65"/>
    <w:rsid w:val="00FE74FA"/>
    <w:rsid w:val="00FF59ED"/>
    <w:rsid w:val="264446E5"/>
    <w:rsid w:val="294E46F0"/>
    <w:rsid w:val="2F721DE8"/>
    <w:rsid w:val="63C0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98A5"/>
  <w15:docId w15:val="{ABBE39D7-BBB6-482F-8936-89363148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954734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954734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B55FD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8B55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67111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578544">
          <w:marLeft w:val="362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4071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1298582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7999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658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7829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784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6060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100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95870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4978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8795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傅玲</cp:lastModifiedBy>
  <cp:revision>2</cp:revision>
  <cp:lastPrinted>2025-11-24T09:45:00Z</cp:lastPrinted>
  <dcterms:created xsi:type="dcterms:W3CDTF">2025-11-24T13:38:00Z</dcterms:created>
  <dcterms:modified xsi:type="dcterms:W3CDTF">2025-11-24T13:38:00Z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F2B04E190B4C48688FB603DD38CA2041_13</vt:lpwstr>
  </property>
  <property fmtid="{D5CDD505-2E9C-101B-9397-08002B2CF9AE}" pid="4" name="KSOTemplateDocerSaveRecord">
    <vt:lpwstr>eyJoZGlkIjoiMmQzZGY1NjI0YjRlMDVhZTYwMTc4ODViM2Q2ZmE2YTAiLCJ1c2VySWQiOiIzNzQzNDk2OTUifQ==</vt:lpwstr>
  </property>
</Properties>
</file>