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1775" w14:textId="77777777" w:rsidR="00666667" w:rsidRDefault="00666667">
      <w:pPr>
        <w:spacing w:afterLines="50" w:after="156" w:line="600" w:lineRule="exact"/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3"/>
      </w:tblGrid>
      <w:tr w:rsidR="00666667" w14:paraId="2284FDF5" w14:textId="77777777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41F" w14:textId="55B513A6" w:rsidR="00666667" w:rsidRDefault="002A08E9">
            <w:pPr>
              <w:widowControl/>
              <w:spacing w:beforeLines="50" w:before="156" w:afterLines="50" w:after="156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eastAsia="方正小标宋简体" w:hint="eastAsia"/>
                <w:bCs/>
                <w:spacing w:val="-15"/>
                <w:kern w:val="0"/>
                <w:sz w:val="36"/>
                <w:szCs w:val="36"/>
              </w:rPr>
              <w:t>博</w:t>
            </w:r>
            <w:r>
              <w:rPr>
                <w:rFonts w:eastAsia="方正小标宋简体"/>
                <w:bCs/>
                <w:spacing w:val="-15"/>
                <w:kern w:val="0"/>
                <w:sz w:val="36"/>
                <w:szCs w:val="36"/>
              </w:rPr>
              <w:t>士研究生招生考试考生诚信考试承诺书</w:t>
            </w:r>
          </w:p>
          <w:p w14:paraId="70128353" w14:textId="043C58A1" w:rsidR="00666667" w:rsidRDefault="002A08E9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</w:t>
            </w:r>
            <w:r w:rsidR="002715B0"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4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博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《</w:t>
            </w:r>
            <w:r w:rsidRPr="002A08E9"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成都体育学院</w:t>
            </w:r>
            <w:r w:rsidRPr="002A08E9"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202</w:t>
            </w:r>
            <w:r w:rsidR="002715B0"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4</w:t>
            </w:r>
            <w:r w:rsidRPr="002A08E9"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年博士研究生招生章程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 w14:paraId="1144EDBB" w14:textId="77777777" w:rsidR="00666667" w:rsidRDefault="002A08E9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14:paraId="1C60EC0A" w14:textId="77777777" w:rsidR="00666667" w:rsidRDefault="002A08E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14:paraId="4D4BEB96" w14:textId="77777777" w:rsidR="00666667" w:rsidRDefault="002A08E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</w:t>
            </w:r>
            <w:bookmarkStart w:id="0" w:name="_GoBack"/>
            <w:bookmarkEnd w:id="0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设备等）或有存储、编程、查询功能的电子用品以及涂改液、修正带、透明胶带等违规物品带入考场。如有违规行为，自愿服从报考点根据国家有关规定所</w:t>
            </w:r>
            <w:proofErr w:type="gramStart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14:paraId="7499BCEB" w14:textId="77777777" w:rsidR="00666667" w:rsidRDefault="00666667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14:paraId="48F184FF" w14:textId="77777777" w:rsidR="00666667" w:rsidRDefault="002A08E9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14:paraId="74880DC4" w14:textId="79DE3623" w:rsidR="00666667" w:rsidRDefault="002A08E9" w:rsidP="002715B0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</w:t>
            </w:r>
            <w:r w:rsidR="002715B0">
              <w:rPr>
                <w:rFonts w:eastAsia="仿宋_GB2312" w:hint="eastAsia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 w:rsidR="0056762E"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14:paraId="4BE231D6" w14:textId="4D473979" w:rsidR="00666667" w:rsidRDefault="00666667" w:rsidP="002A08E9">
      <w:pPr>
        <w:widowControl/>
        <w:spacing w:line="440" w:lineRule="exact"/>
      </w:pPr>
    </w:p>
    <w:sectPr w:rsidR="0066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583B" w14:textId="77777777" w:rsidR="00564B06" w:rsidRDefault="00564B06" w:rsidP="002715B0">
      <w:r>
        <w:separator/>
      </w:r>
    </w:p>
  </w:endnote>
  <w:endnote w:type="continuationSeparator" w:id="0">
    <w:p w14:paraId="01AF2844" w14:textId="77777777" w:rsidR="00564B06" w:rsidRDefault="00564B06" w:rsidP="0027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C25C" w14:textId="77777777" w:rsidR="00564B06" w:rsidRDefault="00564B06" w:rsidP="002715B0">
      <w:r>
        <w:separator/>
      </w:r>
    </w:p>
  </w:footnote>
  <w:footnote w:type="continuationSeparator" w:id="0">
    <w:p w14:paraId="01597082" w14:textId="77777777" w:rsidR="00564B06" w:rsidRDefault="00564B06" w:rsidP="0027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7A31"/>
    <w:rsid w:val="002715B0"/>
    <w:rsid w:val="002A08E9"/>
    <w:rsid w:val="00564B06"/>
    <w:rsid w:val="0056762E"/>
    <w:rsid w:val="00666667"/>
    <w:rsid w:val="072D3B10"/>
    <w:rsid w:val="23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F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character" w:styleId="a5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character" w:styleId="a5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张涛</cp:lastModifiedBy>
  <cp:revision>4</cp:revision>
  <dcterms:created xsi:type="dcterms:W3CDTF">2023-04-26T05:40:00Z</dcterms:created>
  <dcterms:modified xsi:type="dcterms:W3CDTF">2024-04-23T07:37:00Z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