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32C568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1.登录山东第一医科大学官网：https://www.sdfmu.edu.cn/，点击右上角信息门户。</w:t>
      </w:r>
    </w:p>
    <w:p w14:paraId="11C42268"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314960</wp:posOffset>
                </wp:positionV>
                <wp:extent cx="389890" cy="251460"/>
                <wp:effectExtent l="19050" t="19050" r="29210" b="3429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9495" y="5191760"/>
                          <a:ext cx="389890" cy="2514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1.85pt;margin-top:24.8pt;height:19.8pt;width:30.7pt;z-index:251659264;v-text-anchor:middle;mso-width-relative:page;mso-height-relative:page;" filled="f" stroked="t" coordsize="21600,21600" o:gfxdata="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Sx5SQ2AAAAAkBAAAPAAAAAAAAAAEAIAAAACIA&#10;AABkcnMvZG93bnJldi54bWxQSwECFAAUAAAACACHTuJARticE3sCAADnBAAADgAAAAAAAAABACAA&#10;AAAnAQAAZHJzL2Uyb0RvYy54bWxQSwUGAAAAAAYABgBZAQAAFAYAAAAA&#10;">
                <v:fill on="f" focussize="0,0"/>
                <v:stroke weight="3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150" cy="1662430"/>
            <wp:effectExtent l="0" t="0" r="1270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01722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2.根据所在位置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校内是指济南主校区、泰安长城路校区、天外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村校区、历下校区）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，选择校内访问或校外访问</w:t>
      </w:r>
    </w:p>
    <w:p w14:paraId="5743C235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4150" cy="2437765"/>
            <wp:effectExtent l="0" t="0" r="1270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E853">
      <w:pPr>
        <w:numPr>
          <w:ilvl w:val="0"/>
          <w:numId w:val="1"/>
        </w:numP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激活个人账户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。根据提示要求提供个人信息进行注册激活。已注册人员，密码不清楚或忘记密码可用密码找回功能。</w:t>
      </w:r>
    </w:p>
    <w:p w14:paraId="56AED541">
      <w:pPr>
        <w:numPr>
          <w:ilvl w:val="0"/>
          <w:numId w:val="0"/>
        </w:numPr>
      </w:pPr>
      <w:r>
        <w:drawing>
          <wp:inline distT="0" distB="0" distL="114300" distR="114300">
            <wp:extent cx="5266055" cy="2477770"/>
            <wp:effectExtent l="0" t="0" r="10795" b="177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230A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1770" cy="2368550"/>
            <wp:effectExtent l="0" t="0" r="508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9457">
      <w:pPr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.输入用户名和密码登录信息化公共服务平台。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0975" cy="2422525"/>
            <wp:effectExtent l="0" t="0" r="15875" b="1587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018"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.下拉点击研究生信息管理系统</w:t>
      </w:r>
    </w:p>
    <w:p w14:paraId="11F1A927"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1157605</wp:posOffset>
                </wp:positionV>
                <wp:extent cx="805180" cy="579755"/>
                <wp:effectExtent l="19050" t="19050" r="33020" b="2984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57975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2.35pt;margin-top:91.15pt;height:45.65pt;width:63.4pt;z-index:251660288;mso-width-relative:page;mso-height-relative:page;" filled="f" stroked="t" coordsize="21600,21600" o:gfxdata="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rnfTtkAAAALAQAADwAAAAAAAAABACAAAAAiAAAAZHJzL2Rvd25yZXYueG1sUEsB&#10;AhQAFAAAAAgAh07iQKz0BDD0AQAA7gMAAA4AAAAAAAAAAQAgAAAAKAEAAGRycy9lMm9Eb2MueG1s&#10;UEsFBgAAAAAGAAYAWQEAAI4FAAAAAA==&#10;">
                <v:fill on="f" focussize="0,0"/>
                <v:stroke weight="3pt" color="#C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4310" cy="2563495"/>
            <wp:effectExtent l="0" t="0" r="254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A92105"/>
    <w:multiLevelType w:val="singleLevel"/>
    <w:tmpl w:val="CFA9210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AC1563"/>
    <w:rsid w:val="5A88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179</Words>
  <Characters>207</Characters>
  <Lines>0</Lines>
  <Paragraphs>0</Paragraphs>
  <TotalTime>10</TotalTime>
  <ScaleCrop>false</ScaleCrop>
  <LinksUpToDate>false</LinksUpToDate>
  <CharactersWithSpaces>207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2026-06-23T02:04:00Z</dcterms:created>
  <dc:creator>Administrator</dc:creator>
  <cp:lastModifiedBy>张倩(161521)</cp:lastModifiedBy>
  <dcterms:modified xsi:type="dcterms:W3CDTF">2026-06-24T07:32:32Z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eyJoZGlkIjoiY2Q4ZWQwODZlMjA3MjQwNGY3MDQwNWJlZWYzZGRhYWMiLCJ1c2VySWQiOiI1NzIzNzM2ODIifQ==</vt:lpwstr>
  </property>
  <property fmtid="{D5CDD505-2E9C-101B-9397-08002B2CF9AE}" pid="4" name="ICV">
    <vt:lpwstr>B40A1F88C2BD455FB74441C9932E42EF_12</vt:lpwstr>
  </property>
</Properties>
</file>