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6B" w:rsidRDefault="003C61CD" w:rsidP="0044076B">
      <w:pPr>
        <w:pStyle w:val="a3"/>
        <w:spacing w:before="15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/>
          <w:color w:val="000000"/>
          <w:sz w:val="29"/>
          <w:szCs w:val="29"/>
        </w:rPr>
        <w:t>2023</w:t>
      </w:r>
      <w:r w:rsidR="0044076B" w:rsidRPr="0044076B">
        <w:rPr>
          <w:rFonts w:ascii="仿宋" w:eastAsia="仿宋" w:hAnsi="仿宋"/>
          <w:color w:val="000000"/>
          <w:sz w:val="29"/>
          <w:szCs w:val="29"/>
        </w:rPr>
        <w:t>年自动化工程学院博士研究生招生复试专业知识考查内容</w:t>
      </w:r>
    </w:p>
    <w:p w:rsidR="0044076B" w:rsidRDefault="0044076B" w:rsidP="0044076B">
      <w:pPr>
        <w:pStyle w:val="a3"/>
        <w:spacing w:before="150" w:beforeAutospacing="0" w:after="0" w:afterAutospacing="0"/>
        <w:ind w:firstLine="55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根据《电子科技大学</w:t>
      </w:r>
      <w:r w:rsidR="003C61CD">
        <w:rPr>
          <w:rFonts w:ascii="仿宋" w:eastAsia="仿宋" w:hAnsi="仿宋" w:hint="eastAsia"/>
          <w:color w:val="000000"/>
          <w:sz w:val="29"/>
          <w:szCs w:val="29"/>
        </w:rPr>
        <w:t>2023</w:t>
      </w:r>
      <w:r>
        <w:rPr>
          <w:rFonts w:ascii="仿宋" w:eastAsia="仿宋" w:hAnsi="仿宋" w:hint="eastAsia"/>
          <w:color w:val="000000"/>
          <w:sz w:val="29"/>
          <w:szCs w:val="29"/>
        </w:rPr>
        <w:t>年博士研究生招生简章》有关要求和《</w:t>
      </w:r>
      <w:r w:rsidR="003C61CD">
        <w:rPr>
          <w:rFonts w:ascii="仿宋" w:eastAsia="仿宋" w:hAnsi="仿宋" w:hint="eastAsia"/>
          <w:color w:val="000000"/>
          <w:sz w:val="29"/>
          <w:szCs w:val="29"/>
        </w:rPr>
        <w:t>2023</w:t>
      </w:r>
      <w:r>
        <w:rPr>
          <w:rFonts w:ascii="仿宋" w:eastAsia="仿宋" w:hAnsi="仿宋" w:hint="eastAsia"/>
          <w:color w:val="000000"/>
          <w:sz w:val="29"/>
          <w:szCs w:val="29"/>
        </w:rPr>
        <w:t>年电子科技大学自动化工程学院博士研究生复试录取工作安排通知》。根据专业特点，结合博士研究生入学基本要求，</w:t>
      </w:r>
      <w:r w:rsidR="003C61CD">
        <w:rPr>
          <w:rFonts w:ascii="仿宋" w:eastAsia="仿宋" w:hAnsi="仿宋" w:hint="eastAsia"/>
          <w:color w:val="000000"/>
          <w:sz w:val="29"/>
          <w:szCs w:val="29"/>
        </w:rPr>
        <w:t>2023</w:t>
      </w:r>
      <w:r>
        <w:rPr>
          <w:rFonts w:ascii="仿宋" w:eastAsia="仿宋" w:hAnsi="仿宋" w:hint="eastAsia"/>
          <w:color w:val="000000"/>
          <w:sz w:val="29"/>
          <w:szCs w:val="29"/>
        </w:rPr>
        <w:t>年自动化工程学院博士研究生招生复试专业知识考查内容要求如下：</w:t>
      </w:r>
    </w:p>
    <w:p w:rsidR="0044076B" w:rsidRDefault="0044076B" w:rsidP="000F5B3E">
      <w:pPr>
        <w:pStyle w:val="a3"/>
        <w:spacing w:before="0" w:beforeAutospacing="0" w:after="0" w:afterAutospacing="0" w:line="240" w:lineRule="exact"/>
        <w:ind w:firstLine="556"/>
        <w:rPr>
          <w:rFonts w:ascii="微软雅黑" w:eastAsia="微软雅黑" w:hAnsi="微软雅黑"/>
          <w:color w:val="000000"/>
          <w:sz w:val="21"/>
          <w:szCs w:val="21"/>
        </w:rPr>
      </w:pPr>
    </w:p>
    <w:p w:rsidR="0044076B" w:rsidRDefault="0044076B" w:rsidP="0044076B">
      <w:pPr>
        <w:pStyle w:val="a3"/>
        <w:spacing w:before="0" w:beforeAutospacing="0" w:after="0" w:afterAutospacing="0"/>
        <w:rPr>
          <w:rFonts w:ascii="等线" w:eastAsia="等线" w:hAnsi="等线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 xml:space="preserve">一、招生专业1：仪器科学与技术（专业代码：080400 </w:t>
      </w:r>
      <w:r>
        <w:rPr>
          <w:rFonts w:ascii="Calibri" w:eastAsia="仿宋" w:hAnsi="Calibri" w:cs="Calibri"/>
          <w:color w:val="000000"/>
          <w:sz w:val="29"/>
          <w:szCs w:val="29"/>
        </w:rPr>
        <w:t> </w:t>
      </w:r>
      <w:r>
        <w:rPr>
          <w:rFonts w:ascii="仿宋" w:eastAsia="仿宋" w:hAnsi="仿宋" w:hint="eastAsia"/>
          <w:color w:val="000000"/>
          <w:sz w:val="29"/>
          <w:szCs w:val="29"/>
        </w:rPr>
        <w:t>）</w:t>
      </w:r>
    </w:p>
    <w:p w:rsidR="0044076B" w:rsidRDefault="0044076B" w:rsidP="0044076B">
      <w:pPr>
        <w:pStyle w:val="a3"/>
        <w:spacing w:before="0" w:beforeAutospacing="0" w:after="0" w:afterAutospacing="0"/>
        <w:ind w:firstLine="55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本专业考查范围涉及射频电路、信号处理、计量方法与误差理论、时频域测试技术、仪器技术及自动测试系统等，</w:t>
      </w:r>
      <w:r w:rsidR="00804101" w:rsidRPr="00804101">
        <w:rPr>
          <w:rFonts w:ascii="仿宋" w:eastAsia="仿宋" w:hAnsi="仿宋" w:hint="eastAsia"/>
          <w:color w:val="000000"/>
          <w:sz w:val="29"/>
          <w:szCs w:val="29"/>
        </w:rPr>
        <w:t>微波技术与测量等，其考查所涉及内容主要如下：</w:t>
      </w:r>
    </w:p>
    <w:p w:rsidR="0044076B" w:rsidRPr="00815959" w:rsidRDefault="0044076B" w:rsidP="003C61C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射频电路：基本概念；LC振荡电路；信号的调制及解调</w:t>
      </w:r>
    </w:p>
    <w:p w:rsidR="0044076B" w:rsidRPr="00815959" w:rsidRDefault="0044076B" w:rsidP="003C61C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信号处理：信号的表示；系统性质；变换域分析及应用；FFT、滤波器设计；抽样率变换；有限字长效应</w:t>
      </w:r>
    </w:p>
    <w:p w:rsidR="0044076B" w:rsidRPr="00815959" w:rsidRDefault="0044076B" w:rsidP="003C61C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计量方法与误差:基本概念；基本物理量的计量及当前发展；误差及数据处理方法</w:t>
      </w:r>
    </w:p>
    <w:p w:rsidR="0044076B" w:rsidRPr="00815959" w:rsidRDefault="0044076B" w:rsidP="003C61C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时频域测试技术：脉冲参数及测量方法；模数转换技术；频谱分析技术；网络分析原理</w:t>
      </w:r>
    </w:p>
    <w:p w:rsidR="0044076B" w:rsidRPr="00815959" w:rsidRDefault="0044076B" w:rsidP="003C61C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仪器技术及自动测试系统:仪器结构体系；仪器总线与控制技术；定时与同步；自动测试系统技术及发展</w:t>
      </w:r>
    </w:p>
    <w:p w:rsidR="00804101" w:rsidRPr="00804101" w:rsidRDefault="00804101" w:rsidP="003C61C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 w:rsidRPr="00804101">
        <w:rPr>
          <w:rFonts w:ascii="仿宋" w:eastAsia="仿宋" w:hAnsi="仿宋" w:hint="eastAsia"/>
          <w:color w:val="000000"/>
          <w:sz w:val="29"/>
          <w:szCs w:val="29"/>
        </w:rPr>
        <w:t>微波技术与测量：电磁理论基础；传输线理论；微波测量原理；微波网络参数；微波传输线和器件特性。</w:t>
      </w:r>
    </w:p>
    <w:p w:rsidR="0044076B" w:rsidRDefault="0044076B" w:rsidP="000F5B3E">
      <w:pPr>
        <w:pStyle w:val="a3"/>
        <w:spacing w:before="0" w:beforeAutospacing="0" w:after="0" w:afterAutospacing="0" w:line="240" w:lineRule="exact"/>
        <w:ind w:firstLine="556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44076B" w:rsidRDefault="0044076B" w:rsidP="0044076B">
      <w:pPr>
        <w:pStyle w:val="a3"/>
        <w:spacing w:before="0" w:beforeAutospacing="0" w:after="0" w:afterAutospacing="0"/>
        <w:rPr>
          <w:rFonts w:ascii="等线" w:eastAsia="等线" w:hAnsi="等线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lastRenderedPageBreak/>
        <w:t>二、招生专业2：控制科学与工程（专业代码：081100</w:t>
      </w:r>
      <w:r>
        <w:rPr>
          <w:rFonts w:ascii="Calibri" w:eastAsia="仿宋" w:hAnsi="Calibri" w:cs="Calibri"/>
          <w:color w:val="000000"/>
          <w:sz w:val="29"/>
          <w:szCs w:val="29"/>
        </w:rPr>
        <w:t> </w:t>
      </w:r>
      <w:r>
        <w:rPr>
          <w:rFonts w:ascii="仿宋" w:eastAsia="仿宋" w:hAnsi="仿宋" w:hint="eastAsia"/>
          <w:color w:val="000000"/>
          <w:sz w:val="29"/>
          <w:szCs w:val="29"/>
        </w:rPr>
        <w:t>）</w:t>
      </w:r>
    </w:p>
    <w:p w:rsidR="0044076B" w:rsidRDefault="0044076B" w:rsidP="0044076B">
      <w:pPr>
        <w:pStyle w:val="a3"/>
        <w:spacing w:before="0" w:beforeAutospacing="0" w:after="0" w:afterAutospacing="0"/>
        <w:ind w:firstLine="55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本专业考查范围涉及线性系统理论、先进控制技术及方法、模式识别与机器学习、现代信号处理等，</w:t>
      </w:r>
      <w:r w:rsidR="00804101" w:rsidRPr="00804101">
        <w:rPr>
          <w:rFonts w:ascii="仿宋" w:eastAsia="仿宋" w:hAnsi="仿宋" w:hint="eastAsia"/>
          <w:color w:val="000000"/>
          <w:sz w:val="29"/>
          <w:szCs w:val="29"/>
        </w:rPr>
        <w:t>其考查所涉及内容主要如下：</w:t>
      </w:r>
    </w:p>
    <w:p w:rsidR="003C61CD" w:rsidRDefault="0044076B" w:rsidP="003C61CD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线性系统理论：线性系统理论的基本知识、理论及方法，包括但不限于：状态空间解及实现、李亚普诺夫稳定性、可控性和可观性、状态反馈和估计等。</w:t>
      </w:r>
    </w:p>
    <w:p w:rsidR="003C61CD" w:rsidRDefault="0044076B" w:rsidP="003C61CD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 w:rsidRPr="003C61CD">
        <w:rPr>
          <w:rFonts w:ascii="仿宋" w:eastAsia="仿宋" w:hAnsi="仿宋" w:hint="eastAsia"/>
          <w:color w:val="000000"/>
          <w:sz w:val="29"/>
          <w:szCs w:val="29"/>
        </w:rPr>
        <w:t>先进控制技术及方法：最优控制、自适应控制、模糊控制、神经网络控制、模型预测控制等</w:t>
      </w:r>
      <w:r w:rsidR="003C61CD">
        <w:rPr>
          <w:rFonts w:ascii="仿宋" w:eastAsia="仿宋" w:hAnsi="仿宋" w:hint="eastAsia"/>
          <w:color w:val="000000"/>
          <w:sz w:val="29"/>
          <w:szCs w:val="29"/>
        </w:rPr>
        <w:t>。</w:t>
      </w:r>
    </w:p>
    <w:p w:rsidR="003C61CD" w:rsidRDefault="0044076B" w:rsidP="003C61CD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 w:rsidRPr="003C61CD">
        <w:rPr>
          <w:rFonts w:ascii="仿宋" w:eastAsia="仿宋" w:hAnsi="仿宋" w:hint="eastAsia"/>
          <w:color w:val="000000"/>
          <w:sz w:val="29"/>
          <w:szCs w:val="29"/>
        </w:rPr>
        <w:t>模式识别与机器学习：分类器基本概念（训练误差和推广性的关系）；概率密度函数估计；贝叶斯分类器数学模型；SVM分类器；特征选择与提取方法；非监督学习方法；</w:t>
      </w:r>
    </w:p>
    <w:p w:rsidR="003C61CD" w:rsidRDefault="0044076B" w:rsidP="003C61CD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 w:rsidRPr="003C61CD">
        <w:rPr>
          <w:rFonts w:ascii="仿宋" w:eastAsia="仿宋" w:hAnsi="仿宋" w:hint="eastAsia"/>
          <w:color w:val="000000"/>
          <w:sz w:val="29"/>
          <w:szCs w:val="29"/>
        </w:rPr>
        <w:t>现代信号处理：离散时间信号与系统、离散傅立叶变换、数字滤波器的结构与设计；维纳滤波和卡尔曼滤波、自适应滤波；功率谱估计</w:t>
      </w:r>
    </w:p>
    <w:p w:rsidR="003C61CD" w:rsidRDefault="003C61CD" w:rsidP="003C61CD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</w:p>
    <w:p w:rsidR="0044076B" w:rsidRPr="003C61CD" w:rsidRDefault="0044076B" w:rsidP="003C61CD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 w:rsidRPr="003C61CD">
        <w:rPr>
          <w:rFonts w:ascii="仿宋" w:eastAsia="仿宋" w:hAnsi="仿宋" w:hint="eastAsia"/>
          <w:color w:val="000000"/>
          <w:sz w:val="29"/>
          <w:szCs w:val="29"/>
        </w:rPr>
        <w:t>三、招生专业3：电子信息、交通运输（专业代码：085400</w:t>
      </w:r>
      <w:r w:rsidRPr="003C61CD">
        <w:rPr>
          <w:rFonts w:ascii="Calibri" w:eastAsia="仿宋" w:hAnsi="Calibri" w:cs="Calibri"/>
          <w:color w:val="000000"/>
          <w:sz w:val="29"/>
          <w:szCs w:val="29"/>
        </w:rPr>
        <w:t> </w:t>
      </w:r>
      <w:r w:rsidRPr="003C61CD">
        <w:rPr>
          <w:rFonts w:ascii="仿宋" w:eastAsia="仿宋" w:hAnsi="仿宋" w:hint="eastAsia"/>
          <w:color w:val="000000"/>
          <w:sz w:val="29"/>
          <w:szCs w:val="29"/>
        </w:rPr>
        <w:t>、086100）</w:t>
      </w:r>
    </w:p>
    <w:p w:rsidR="00804101" w:rsidRDefault="0044076B" w:rsidP="0044076B">
      <w:pPr>
        <w:pStyle w:val="a3"/>
        <w:spacing w:before="0" w:beforeAutospacing="0" w:after="0" w:afterAutospacing="0"/>
        <w:ind w:firstLine="555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本专业考查范围涉及信号处理、时频域测试技术、仪器技术及自动测试系统、</w:t>
      </w:r>
      <w:r w:rsidR="00804101" w:rsidRPr="00804101">
        <w:rPr>
          <w:rFonts w:ascii="仿宋" w:eastAsia="仿宋" w:hAnsi="仿宋" w:hint="eastAsia"/>
          <w:color w:val="000000"/>
          <w:sz w:val="29"/>
          <w:szCs w:val="29"/>
        </w:rPr>
        <w:t>微波技术与测量、</w:t>
      </w:r>
      <w:r>
        <w:rPr>
          <w:rFonts w:ascii="仿宋" w:eastAsia="仿宋" w:hAnsi="仿宋" w:hint="eastAsia"/>
          <w:color w:val="000000"/>
          <w:sz w:val="29"/>
          <w:szCs w:val="29"/>
        </w:rPr>
        <w:t>控制理论、模式识别与机器学习、模拟与数字电路等，</w:t>
      </w:r>
      <w:r w:rsidR="00804101" w:rsidRPr="00804101">
        <w:rPr>
          <w:rFonts w:ascii="仿宋" w:eastAsia="仿宋" w:hAnsi="仿宋" w:hint="eastAsia"/>
          <w:color w:val="000000"/>
          <w:sz w:val="29"/>
          <w:szCs w:val="29"/>
        </w:rPr>
        <w:t>其考查所涉及内容主要如下：</w:t>
      </w:r>
    </w:p>
    <w:p w:rsidR="0044076B" w:rsidRPr="003C61CD" w:rsidRDefault="0044076B" w:rsidP="003C61CD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lastRenderedPageBreak/>
        <w:t>信号处理：信号的表示；系统性质；变换域分析及应用；FFT、滤波器设计；抽样率变换；有限字长效应</w:t>
      </w:r>
    </w:p>
    <w:p w:rsidR="0044076B" w:rsidRPr="003C61CD" w:rsidRDefault="0044076B" w:rsidP="003C61CD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时频域测试技术：脉冲参数及测量方法；模数转换技术；频谱分析技术；网络分析原理</w:t>
      </w:r>
    </w:p>
    <w:p w:rsidR="0044076B" w:rsidRDefault="0044076B" w:rsidP="003C61CD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仪器技术及自动测试系统:仪器结构体系；仪器总线与控制技术；定时与同步；自动测试系统技术及发展</w:t>
      </w:r>
    </w:p>
    <w:p w:rsidR="00804101" w:rsidRPr="00804101" w:rsidRDefault="00804101" w:rsidP="003C61CD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 w:rsidRPr="00804101">
        <w:rPr>
          <w:rFonts w:ascii="仿宋" w:eastAsia="仿宋" w:hAnsi="仿宋" w:hint="eastAsia"/>
          <w:color w:val="000000"/>
          <w:sz w:val="29"/>
          <w:szCs w:val="29"/>
        </w:rPr>
        <w:t>微波技术与测量：电磁理论基础；传输线理论；微波测量原理；微波网络参数；微波传输线和器件特性。</w:t>
      </w:r>
    </w:p>
    <w:p w:rsidR="0044076B" w:rsidRPr="003C61CD" w:rsidRDefault="0044076B" w:rsidP="003C61CD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控制理论：线性控制系统的数学模型（机理法建模、测试法建模、控制器参数的工程整定）；控制系统分析（系统稳定性分析、暂态性能、稳态性能）；控制系统校正（串联校正、频率特性法）</w:t>
      </w:r>
    </w:p>
    <w:p w:rsidR="0044076B" w:rsidRPr="003C61CD" w:rsidRDefault="0044076B" w:rsidP="003C61CD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模式识别与机器学习：分类器基本概念（训练误差和推广性的关系）；分类器数学模型（贝叶斯分类器、SVM</w:t>
      </w:r>
      <w:r w:rsidR="00804101">
        <w:rPr>
          <w:rFonts w:ascii="仿宋" w:eastAsia="仿宋" w:hAnsi="仿宋" w:hint="eastAsia"/>
          <w:color w:val="000000"/>
          <w:sz w:val="29"/>
          <w:szCs w:val="29"/>
        </w:rPr>
        <w:t>分类器）</w:t>
      </w:r>
    </w:p>
    <w:p w:rsidR="0044076B" w:rsidRDefault="0044076B" w:rsidP="003C61CD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模拟与数字电路：直流电路的分析法如回路法和节点法；戴维南定理及应用；稳态分析及动态电路的三要素法；组合逻辑电路的分析；组合逻辑电路的设计;时序逻辑电路的分析</w:t>
      </w:r>
    </w:p>
    <w:p w:rsidR="000F5B3E" w:rsidRDefault="000F5B3E" w:rsidP="0044076B">
      <w:pPr>
        <w:pStyle w:val="a3"/>
        <w:spacing w:before="0" w:beforeAutospacing="0" w:after="0" w:afterAutospacing="0"/>
        <w:ind w:firstLine="555"/>
        <w:rPr>
          <w:rFonts w:ascii="微软雅黑" w:eastAsia="微软雅黑" w:hAnsi="微软雅黑"/>
          <w:color w:val="000000"/>
          <w:sz w:val="21"/>
          <w:szCs w:val="21"/>
        </w:rPr>
      </w:pPr>
    </w:p>
    <w:p w:rsidR="0044076B" w:rsidRDefault="0044076B" w:rsidP="0044076B">
      <w:pPr>
        <w:pStyle w:val="a3"/>
        <w:spacing w:before="0" w:beforeAutospacing="0" w:after="0" w:afterAutospacing="0"/>
        <w:ind w:left="720"/>
        <w:jc w:val="righ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自动化工程学院</w:t>
      </w:r>
    </w:p>
    <w:p w:rsidR="0044076B" w:rsidRDefault="0044076B" w:rsidP="0044076B">
      <w:pPr>
        <w:pStyle w:val="a3"/>
        <w:spacing w:before="0" w:beforeAutospacing="0" w:after="0" w:afterAutospacing="0"/>
        <w:ind w:left="720"/>
        <w:jc w:val="righ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3C61CD"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/>
          <w:color w:val="000000"/>
          <w:sz w:val="32"/>
          <w:szCs w:val="32"/>
        </w:rPr>
        <w:t>12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 w:rsidR="00235B0B">
        <w:rPr>
          <w:rFonts w:ascii="仿宋" w:eastAsia="仿宋" w:hAnsi="仿宋"/>
          <w:color w:val="000000"/>
          <w:sz w:val="32"/>
          <w:szCs w:val="32"/>
        </w:rPr>
        <w:t>29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C30BE3" w:rsidRDefault="00C30BE3"/>
    <w:sectPr w:rsidR="00C30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E0" w:rsidRDefault="004703E0" w:rsidP="00804101">
      <w:r>
        <w:separator/>
      </w:r>
    </w:p>
  </w:endnote>
  <w:endnote w:type="continuationSeparator" w:id="0">
    <w:p w:rsidR="004703E0" w:rsidRDefault="004703E0" w:rsidP="0080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E0" w:rsidRDefault="004703E0" w:rsidP="00804101">
      <w:r>
        <w:separator/>
      </w:r>
    </w:p>
  </w:footnote>
  <w:footnote w:type="continuationSeparator" w:id="0">
    <w:p w:rsidR="004703E0" w:rsidRDefault="004703E0" w:rsidP="0080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7F6"/>
    <w:multiLevelType w:val="multilevel"/>
    <w:tmpl w:val="7AAE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80571"/>
    <w:multiLevelType w:val="multilevel"/>
    <w:tmpl w:val="7AAEE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6204A5F"/>
    <w:multiLevelType w:val="multilevel"/>
    <w:tmpl w:val="7AAEE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4A2B54"/>
    <w:multiLevelType w:val="multilevel"/>
    <w:tmpl w:val="7AAEE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5C01742"/>
    <w:multiLevelType w:val="multilevel"/>
    <w:tmpl w:val="C4A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827F02"/>
    <w:multiLevelType w:val="multilevel"/>
    <w:tmpl w:val="7AAE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9B"/>
    <w:rsid w:val="000F5B3E"/>
    <w:rsid w:val="00117C9B"/>
    <w:rsid w:val="00137B3A"/>
    <w:rsid w:val="00235B0B"/>
    <w:rsid w:val="003C61CD"/>
    <w:rsid w:val="0044076B"/>
    <w:rsid w:val="004703E0"/>
    <w:rsid w:val="006B0A54"/>
    <w:rsid w:val="006B6429"/>
    <w:rsid w:val="0073084E"/>
    <w:rsid w:val="00804101"/>
    <w:rsid w:val="00815959"/>
    <w:rsid w:val="00A23153"/>
    <w:rsid w:val="00BB1C82"/>
    <w:rsid w:val="00C30BE3"/>
    <w:rsid w:val="00E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4D83B"/>
  <w15:chartTrackingRefBased/>
  <w15:docId w15:val="{3FB6E936-391D-4C24-ADF4-56CEDE1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40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4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410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4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41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LiuWei</dc:creator>
  <cp:keywords/>
  <dc:description/>
  <cp:lastModifiedBy>LiuWei</cp:lastModifiedBy>
  <cp:revision>8</cp:revision>
  <cp:lastPrinted>2022-05-06T11:52:00Z</cp:lastPrinted>
  <dcterms:created xsi:type="dcterms:W3CDTF">2020-12-03T08:27:00Z</dcterms:created>
  <dcterms:modified xsi:type="dcterms:W3CDTF">2022-12-29T02:45:00Z</dcterms:modified>
</cp:coreProperties>
</file>