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9241C">
      <w:pPr>
        <w:bidi w:val="0"/>
        <w:jc w:val="center"/>
        <w:rPr>
          <w:rFonts w:hint="eastAsia" w:ascii="方正仿宋_GB2312" w:hAnsi="方正仿宋_GB2312" w:eastAsia="方正仿宋_GB2312" w:cs="方正仿宋_GB2312"/>
          <w:b/>
          <w:bCs/>
          <w:color w:val="auto"/>
          <w:sz w:val="36"/>
          <w:szCs w:val="36"/>
          <w:lang w:val="en-US" w:eastAsia="zh-CN"/>
        </w:rPr>
      </w:pPr>
      <w:r>
        <w:rPr>
          <w:rFonts w:hint="eastAsia" w:ascii="方正仿宋_GB2312" w:hAnsi="方正仿宋_GB2312" w:eastAsia="方正仿宋_GB2312" w:cs="方正仿宋_GB2312"/>
          <w:b/>
          <w:bCs/>
          <w:color w:val="auto"/>
          <w:sz w:val="36"/>
          <w:szCs w:val="36"/>
          <w:u w:val="single"/>
          <w:lang w:val="en-US" w:eastAsia="zh-CN"/>
        </w:rPr>
        <w:t>教育科学</w:t>
      </w:r>
      <w:r>
        <w:rPr>
          <w:rFonts w:hint="eastAsia" w:ascii="方正仿宋_GB2312" w:hAnsi="方正仿宋_GB2312" w:eastAsia="方正仿宋_GB2312" w:cs="方正仿宋_GB2312"/>
          <w:b/>
          <w:bCs/>
          <w:color w:val="auto"/>
          <w:sz w:val="36"/>
          <w:szCs w:val="36"/>
          <w:u w:val="none"/>
          <w:lang w:val="en-US" w:eastAsia="zh-CN"/>
        </w:rPr>
        <w:t>学院</w:t>
      </w:r>
      <w:r>
        <w:rPr>
          <w:rFonts w:hint="eastAsia" w:ascii="方正仿宋_GB2312" w:hAnsi="方正仿宋_GB2312" w:eastAsia="方正仿宋_GB2312" w:cs="方正仿宋_GB2312"/>
          <w:b/>
          <w:bCs/>
          <w:color w:val="auto"/>
          <w:sz w:val="36"/>
          <w:szCs w:val="36"/>
          <w:lang w:val="en-US" w:eastAsia="zh-CN"/>
        </w:rPr>
        <w:t>2026年博士研究生录取办法</w:t>
      </w:r>
    </w:p>
    <w:p w14:paraId="61F143C4">
      <w:pPr>
        <w:jc w:val="center"/>
        <w:rPr>
          <w:rFonts w:hint="eastAsia" w:ascii="方正仿宋_GB2312" w:hAnsi="方正仿宋_GB2312" w:eastAsia="方正仿宋_GB2312" w:cs="方正仿宋_GB2312"/>
          <w:b/>
          <w:bCs/>
          <w:color w:val="auto"/>
          <w:sz w:val="30"/>
          <w:szCs w:val="30"/>
          <w:lang w:val="en-US" w:eastAsia="zh-CN"/>
        </w:rPr>
      </w:pPr>
    </w:p>
    <w:p w14:paraId="1D0F8557">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color w:val="auto"/>
          <w:sz w:val="28"/>
          <w:szCs w:val="28"/>
        </w:rPr>
        <w:t>根据教育部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四川省教育考试院</w:t>
      </w:r>
      <w:r>
        <w:rPr>
          <w:rFonts w:hint="eastAsia" w:ascii="仿宋" w:hAnsi="仿宋" w:eastAsia="仿宋" w:cs="仿宋"/>
          <w:color w:val="auto"/>
          <w:sz w:val="28"/>
          <w:szCs w:val="28"/>
          <w:lang w:val="en-US" w:eastAsia="zh-CN"/>
        </w:rPr>
        <w:t>以及学校</w:t>
      </w:r>
      <w:r>
        <w:rPr>
          <w:rFonts w:hint="eastAsia" w:ascii="仿宋" w:hAnsi="仿宋" w:eastAsia="仿宋" w:cs="仿宋"/>
          <w:color w:val="auto"/>
          <w:sz w:val="28"/>
          <w:szCs w:val="28"/>
        </w:rPr>
        <w:t>相关</w:t>
      </w:r>
      <w:r>
        <w:rPr>
          <w:rFonts w:hint="eastAsia" w:ascii="仿宋" w:hAnsi="仿宋" w:eastAsia="仿宋" w:cs="仿宋"/>
          <w:bCs/>
          <w:color w:val="auto"/>
          <w:sz w:val="28"/>
          <w:szCs w:val="28"/>
        </w:rPr>
        <w:t>文件</w:t>
      </w:r>
      <w:r>
        <w:rPr>
          <w:rFonts w:hint="eastAsia" w:ascii="仿宋" w:hAnsi="仿宋" w:eastAsia="仿宋" w:cs="仿宋"/>
          <w:color w:val="auto"/>
          <w:sz w:val="28"/>
          <w:szCs w:val="28"/>
        </w:rPr>
        <w:t>规定</w:t>
      </w:r>
      <w:r>
        <w:rPr>
          <w:rFonts w:hint="eastAsia" w:ascii="仿宋" w:hAnsi="仿宋" w:eastAsia="仿宋" w:cs="仿宋"/>
          <w:bCs/>
          <w:color w:val="auto"/>
          <w:sz w:val="28"/>
          <w:szCs w:val="28"/>
        </w:rPr>
        <w:t>，</w:t>
      </w:r>
      <w:r>
        <w:rPr>
          <w:rFonts w:hint="eastAsia" w:ascii="仿宋" w:hAnsi="仿宋" w:eastAsia="仿宋" w:cs="仿宋"/>
          <w:color w:val="auto"/>
          <w:sz w:val="28"/>
          <w:szCs w:val="28"/>
        </w:rPr>
        <w:t>结合我</w:t>
      </w:r>
      <w:r>
        <w:rPr>
          <w:rFonts w:hint="eastAsia" w:ascii="仿宋" w:hAnsi="仿宋" w:eastAsia="仿宋" w:cs="仿宋"/>
          <w:color w:val="auto"/>
          <w:sz w:val="28"/>
          <w:szCs w:val="28"/>
          <w:lang w:val="en-US" w:eastAsia="zh-CN"/>
        </w:rPr>
        <w:t>院</w:t>
      </w:r>
      <w:r>
        <w:rPr>
          <w:rFonts w:hint="eastAsia" w:ascii="仿宋" w:hAnsi="仿宋" w:eastAsia="仿宋" w:cs="仿宋"/>
          <w:color w:val="auto"/>
          <w:sz w:val="28"/>
          <w:szCs w:val="28"/>
        </w:rPr>
        <w:t>实际情况，为做好今年博士研究生录取工作，制定此</w:t>
      </w:r>
      <w:r>
        <w:rPr>
          <w:rFonts w:hint="eastAsia" w:ascii="仿宋" w:hAnsi="仿宋" w:eastAsia="仿宋" w:cs="仿宋"/>
          <w:bCs/>
          <w:color w:val="auto"/>
          <w:sz w:val="28"/>
          <w:szCs w:val="28"/>
          <w:lang w:val="en-US" w:eastAsia="zh-CN"/>
        </w:rPr>
        <w:t>录取办法</w:t>
      </w:r>
      <w:r>
        <w:rPr>
          <w:rFonts w:hint="eastAsia" w:ascii="仿宋" w:hAnsi="仿宋" w:eastAsia="仿宋" w:cs="仿宋"/>
          <w:bCs/>
          <w:color w:val="auto"/>
          <w:sz w:val="28"/>
          <w:szCs w:val="28"/>
        </w:rPr>
        <w:t>。</w:t>
      </w:r>
    </w:p>
    <w:p w14:paraId="77DEE91F">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eastAsia" w:ascii="黑体" w:hAnsi="黑体" w:eastAsia="黑体" w:cs="黑体"/>
          <w:b/>
          <w:bCs/>
          <w:color w:val="auto"/>
          <w:sz w:val="28"/>
          <w:szCs w:val="28"/>
        </w:rPr>
      </w:pPr>
      <w:r>
        <w:rPr>
          <w:rFonts w:hint="eastAsia" w:ascii="黑体" w:hAnsi="黑体" w:eastAsia="黑体" w:cs="黑体"/>
          <w:b/>
          <w:bCs/>
          <w:color w:val="auto"/>
          <w:kern w:val="2"/>
          <w:sz w:val="28"/>
          <w:szCs w:val="28"/>
          <w:lang w:val="en-US" w:eastAsia="zh-CN" w:bidi="ar-SA"/>
        </w:rPr>
        <w:t>一、</w:t>
      </w:r>
      <w:r>
        <w:rPr>
          <w:rFonts w:hint="eastAsia" w:ascii="黑体" w:hAnsi="黑体" w:eastAsia="黑体" w:cs="黑体"/>
          <w:b/>
          <w:bCs/>
          <w:color w:val="auto"/>
          <w:sz w:val="28"/>
          <w:szCs w:val="28"/>
          <w:lang w:val="en-US" w:eastAsia="zh-CN"/>
        </w:rPr>
        <w:t>录取规则</w:t>
      </w:r>
    </w:p>
    <w:p w14:paraId="3F660BDB">
      <w:pPr>
        <w:numPr>
          <w:ilvl w:val="0"/>
          <w:numId w:val="0"/>
        </w:numPr>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shd w:val="clear" w:color="auto" w:fill="auto"/>
          <w:lang w:val="en-US" w:eastAsia="zh-CN"/>
        </w:rPr>
        <w:t>（一）</w:t>
      </w:r>
      <w:r>
        <w:rPr>
          <w:rFonts w:hint="eastAsia" w:ascii="仿宋" w:hAnsi="仿宋" w:eastAsia="仿宋" w:cs="仿宋"/>
          <w:b/>
          <w:bCs/>
          <w:color w:val="auto"/>
          <w:sz w:val="28"/>
          <w:szCs w:val="28"/>
          <w:lang w:val="en-US" w:eastAsia="zh-CN"/>
        </w:rPr>
        <w:t>考生录取成绩构成</w:t>
      </w:r>
    </w:p>
    <w:p w14:paraId="3715C6C0">
      <w:pPr>
        <w:keepNext w:val="0"/>
        <w:keepLines w:val="0"/>
        <w:widowControl/>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1.申请-考核</w:t>
      </w:r>
    </w:p>
    <w:p w14:paraId="4BCB0DDB">
      <w:pPr>
        <w:keepNext w:val="0"/>
        <w:keepLines w:val="0"/>
        <w:widowControl/>
        <w:suppressLineNumbers w:val="0"/>
        <w:ind w:firstLine="560" w:firstLineChars="20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申请-考核考生综合考核成绩=专业综合素质考核成绩（2科笔试成绩平均分）+ 研究计划考核成绩（综合素质考核和研究计划文本考核之和）+外语听说能力考核成绩。</w:t>
      </w:r>
    </w:p>
    <w:p w14:paraId="443C2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2.普通招考</w:t>
      </w:r>
    </w:p>
    <w:p w14:paraId="754E6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bidi="ar"/>
        </w:rPr>
        <w:t>普通招考考生综合考核成绩=初试业务课总成绩+复试总成绩（专业综合素质考核成绩+研究计划考核成绩+英语听说能力考核成绩）。</w:t>
      </w:r>
    </w:p>
    <w:p w14:paraId="28DD6CA3">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上述专业综合素质考核满分100分，研究计划考核满分80分，外语听说能力考核满分20分。</w:t>
      </w:r>
    </w:p>
    <w:p w14:paraId="105FF422">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auto"/>
          <w:sz w:val="28"/>
          <w:szCs w:val="28"/>
          <w:shd w:val="clear" w:color="auto" w:fill="auto"/>
          <w:lang w:val="en-US" w:eastAsia="zh-CN"/>
        </w:rPr>
      </w:pPr>
      <w:r>
        <w:rPr>
          <w:rFonts w:hint="eastAsia" w:ascii="仿宋" w:hAnsi="仿宋" w:eastAsia="仿宋" w:cs="仿宋"/>
          <w:color w:val="auto"/>
          <w:kern w:val="0"/>
          <w:sz w:val="28"/>
          <w:szCs w:val="28"/>
          <w:lang w:val="en-US" w:eastAsia="zh-CN" w:bidi="ar"/>
        </w:rPr>
        <w:t>第一阶段的英语初试成绩、政治理论成绩，以及第二阶段同等学力加试科目成绩，均不计入考生综合成绩，但需达到学校的合格要求。</w:t>
      </w:r>
    </w:p>
    <w:p w14:paraId="5FEC4F7D">
      <w:pPr>
        <w:numPr>
          <w:ilvl w:val="0"/>
          <w:numId w:val="0"/>
        </w:numPr>
        <w:ind w:firstLine="562" w:firstLineChars="200"/>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（二）录取办法</w:t>
      </w:r>
    </w:p>
    <w:p w14:paraId="757138F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录取结果根据同一专业同一报考方式所有考生的综合考核成绩排序由高至低依次录取。</w:t>
      </w:r>
    </w:p>
    <w:p w14:paraId="27263E2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1.如考生综合考核成绩并列，普通招考考生按两门专业课初试成绩总和进行排序，申请-考核考生按</w:t>
      </w:r>
      <w:r>
        <w:rPr>
          <w:rFonts w:hint="eastAsia" w:ascii="仿宋" w:hAnsi="仿宋" w:eastAsia="仿宋" w:cs="仿宋"/>
          <w:color w:val="auto"/>
          <w:kern w:val="0"/>
          <w:sz w:val="28"/>
          <w:szCs w:val="28"/>
          <w:lang w:val="en-US" w:eastAsia="zh-CN" w:bidi="ar"/>
        </w:rPr>
        <w:t>专业综合素质成绩</w:t>
      </w:r>
      <w:r>
        <w:rPr>
          <w:rFonts w:hint="eastAsia" w:ascii="仿宋" w:hAnsi="仿宋" w:eastAsia="仿宋" w:cs="仿宋"/>
          <w:color w:val="auto"/>
          <w:sz w:val="28"/>
          <w:szCs w:val="28"/>
          <w:lang w:val="en-US" w:eastAsia="zh-CN"/>
        </w:rPr>
        <w:t>进行排序；如两门专业课初试成绩总和或</w:t>
      </w:r>
      <w:r>
        <w:rPr>
          <w:rFonts w:hint="eastAsia" w:ascii="仿宋" w:hAnsi="仿宋" w:eastAsia="仿宋" w:cs="仿宋"/>
          <w:color w:val="auto"/>
          <w:kern w:val="0"/>
          <w:sz w:val="28"/>
          <w:szCs w:val="28"/>
          <w:lang w:val="en-US" w:eastAsia="zh-CN" w:bidi="ar"/>
        </w:rPr>
        <w:t>专业综合素质成绩</w:t>
      </w:r>
      <w:r>
        <w:rPr>
          <w:rFonts w:hint="eastAsia" w:ascii="仿宋" w:hAnsi="仿宋" w:eastAsia="仿宋" w:cs="仿宋"/>
          <w:color w:val="auto"/>
          <w:sz w:val="28"/>
          <w:szCs w:val="28"/>
          <w:lang w:val="en-US" w:eastAsia="zh-CN"/>
        </w:rPr>
        <w:t>并列，则再按预研究计划成绩排序；如仍出现并列排名，则根据招生章程规定的测试内容进行加试。</w:t>
      </w:r>
    </w:p>
    <w:p w14:paraId="26A998E4">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bidi="ar"/>
        </w:rPr>
        <w:t>2.教育学</w:t>
      </w:r>
      <w:r>
        <w:rPr>
          <w:rFonts w:hint="eastAsia" w:ascii="仿宋" w:hAnsi="仿宋" w:eastAsia="仿宋" w:cs="仿宋"/>
          <w:color w:val="auto"/>
          <w:sz w:val="28"/>
          <w:szCs w:val="28"/>
          <w:lang w:val="en-US" w:eastAsia="zh-CN"/>
        </w:rPr>
        <w:t>专业</w:t>
      </w:r>
      <w:r>
        <w:rPr>
          <w:rFonts w:hint="eastAsia" w:ascii="仿宋" w:hAnsi="仿宋" w:eastAsia="仿宋" w:cs="仿宋"/>
          <w:color w:val="auto"/>
          <w:kern w:val="0"/>
          <w:sz w:val="28"/>
          <w:szCs w:val="28"/>
          <w:lang w:val="en-US" w:eastAsia="zh-CN" w:bidi="ar"/>
        </w:rPr>
        <w:t>考生</w:t>
      </w:r>
      <w:r>
        <w:rPr>
          <w:rFonts w:hint="eastAsia" w:ascii="仿宋" w:hAnsi="仿宋" w:eastAsia="仿宋" w:cs="仿宋"/>
          <w:color w:val="auto"/>
          <w:sz w:val="28"/>
          <w:szCs w:val="28"/>
          <w:lang w:val="en-US" w:eastAsia="zh-CN"/>
        </w:rPr>
        <w:t>综合考核成绩排名在录取名额内、但未在研究方向招生计划内的考生，可根据考生综合考核成绩从高到低调剂至招生计划未满的研究方向。若考生不同意调剂，则视为自愿放弃录取资格，由其他考生按综合考核成绩分数高低依次递补。如有考生放弃拟录取，由其他考生按综合考核成绩分数高低依次递补。</w:t>
      </w:r>
    </w:p>
    <w:p w14:paraId="3C968BAA">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教育领导与管理、学校课程与教学专业，如有考生放弃拟录取，由本专业其他考生按综合考核成绩分数高低依次递补。</w:t>
      </w:r>
    </w:p>
    <w:p w14:paraId="67CBEBFD">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3.博士报考系统所填报导师不作为考生录取之后的导师。</w:t>
      </w:r>
    </w:p>
    <w:p w14:paraId="296C8628">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559" w:leftChars="266" w:firstLine="0" w:firstLineChars="0"/>
        <w:jc w:val="left"/>
        <w:textAlignment w:val="auto"/>
        <w:rPr>
          <w:rFonts w:hint="eastAsia" w:ascii="仿宋" w:hAnsi="仿宋" w:eastAsia="仿宋" w:cs="仿宋"/>
          <w:color w:val="auto"/>
          <w:kern w:val="0"/>
          <w:sz w:val="28"/>
          <w:szCs w:val="28"/>
          <w:lang w:val="en-US" w:eastAsia="zh-CN" w:bidi="ar"/>
        </w:rPr>
      </w:pPr>
      <w:r>
        <w:rPr>
          <w:rFonts w:hint="eastAsia" w:ascii="黑体" w:hAnsi="黑体" w:eastAsia="黑体" w:cs="黑体"/>
          <w:b/>
          <w:bCs/>
          <w:color w:val="auto"/>
          <w:sz w:val="28"/>
          <w:szCs w:val="28"/>
          <w:lang w:val="en-US" w:eastAsia="zh-CN"/>
        </w:rPr>
        <w:t>二、工作流程及要求</w:t>
      </w:r>
      <w:r>
        <w:rPr>
          <w:rFonts w:hint="eastAsia" w:ascii="仿宋" w:hAnsi="仿宋" w:eastAsia="仿宋" w:cs="仿宋"/>
          <w:color w:val="auto"/>
          <w:sz w:val="28"/>
          <w:szCs w:val="28"/>
          <w:lang w:val="en-US" w:eastAsia="zh-CN"/>
        </w:rPr>
        <w:br w:type="textWrapping"/>
      </w:r>
      <w:r>
        <w:rPr>
          <w:rFonts w:hint="eastAsia" w:ascii="仿宋" w:hAnsi="仿宋" w:eastAsia="仿宋" w:cs="仿宋"/>
          <w:b/>
          <w:bCs/>
          <w:color w:val="auto"/>
          <w:sz w:val="28"/>
          <w:szCs w:val="28"/>
          <w:shd w:val="clear" w:color="auto" w:fill="auto"/>
          <w:lang w:val="en-US" w:eastAsia="zh-CN"/>
        </w:rPr>
        <w:t>（一）普通招考</w:t>
      </w:r>
    </w:p>
    <w:p w14:paraId="76160958">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sz w:val="28"/>
          <w:szCs w:val="28"/>
          <w:lang w:val="en-US" w:eastAsia="zh-CN"/>
        </w:rPr>
        <w:t>第二阶段为复试，其工作流程及要求如下：</w:t>
      </w:r>
    </w:p>
    <w:p w14:paraId="7EA2350C">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1.时间及地点安排</w:t>
      </w:r>
    </w:p>
    <w:tbl>
      <w:tblPr>
        <w:tblStyle w:val="5"/>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9"/>
        <w:gridCol w:w="1725"/>
        <w:gridCol w:w="1095"/>
        <w:gridCol w:w="2380"/>
        <w:gridCol w:w="2548"/>
      </w:tblGrid>
      <w:tr w14:paraId="0E8B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6BBE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日期</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7AFF0">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时间</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73F70">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专业</w:t>
            </w:r>
          </w:p>
        </w:tc>
        <w:tc>
          <w:tcPr>
            <w:tcW w:w="2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7220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事项</w:t>
            </w:r>
          </w:p>
        </w:tc>
        <w:tc>
          <w:tcPr>
            <w:tcW w:w="2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1D1D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地点</w:t>
            </w:r>
          </w:p>
        </w:tc>
      </w:tr>
      <w:tr w14:paraId="3977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51C0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5月7日</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6B6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8:10-8:50</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1B6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教育学</w:t>
            </w:r>
          </w:p>
        </w:tc>
        <w:tc>
          <w:tcPr>
            <w:tcW w:w="2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84D7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身份查验与资格审查</w:t>
            </w:r>
          </w:p>
        </w:tc>
        <w:tc>
          <w:tcPr>
            <w:tcW w:w="2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982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教育科学学院310室</w:t>
            </w:r>
          </w:p>
        </w:tc>
      </w:tr>
      <w:tr w14:paraId="63C3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7C30F7">
            <w:pPr>
              <w:jc w:val="center"/>
              <w:rPr>
                <w:rFonts w:hint="eastAsia" w:ascii="仿宋" w:hAnsi="仿宋" w:eastAsia="仿宋" w:cs="仿宋"/>
                <w:i w:val="0"/>
                <w:iCs w:val="0"/>
                <w:color w:val="auto"/>
                <w:sz w:val="24"/>
                <w:szCs w:val="24"/>
                <w:u w:val="none"/>
              </w:rPr>
            </w:pP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ED6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9:00-11:00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（面试）</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308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教育学</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BCF8C1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英语听说能力考核</w:t>
            </w: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1F4EE0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教育科学学院309室</w:t>
            </w:r>
          </w:p>
        </w:tc>
      </w:tr>
      <w:tr w14:paraId="5088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3F385D">
            <w:pPr>
              <w:jc w:val="center"/>
              <w:rPr>
                <w:rFonts w:hint="eastAsia" w:ascii="仿宋" w:hAnsi="仿宋" w:eastAsia="仿宋" w:cs="仿宋"/>
                <w:i w:val="0"/>
                <w:iCs w:val="0"/>
                <w:color w:val="auto"/>
                <w:sz w:val="24"/>
                <w:szCs w:val="24"/>
                <w:u w:val="none"/>
              </w:rPr>
            </w:pPr>
          </w:p>
        </w:tc>
        <w:tc>
          <w:tcPr>
            <w:tcW w:w="17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FD01A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9:00-16:00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（面试）</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3B917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教育学</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D09A8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专业综合素质考核</w:t>
            </w:r>
          </w:p>
        </w:tc>
        <w:tc>
          <w:tcPr>
            <w:tcW w:w="2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7C64B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教育科学学院314室</w:t>
            </w:r>
          </w:p>
        </w:tc>
      </w:tr>
      <w:tr w14:paraId="6C4D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C88355">
            <w:pPr>
              <w:jc w:val="center"/>
              <w:rPr>
                <w:rFonts w:hint="eastAsia" w:ascii="仿宋" w:hAnsi="仿宋" w:eastAsia="仿宋" w:cs="仿宋"/>
                <w:i w:val="0"/>
                <w:iCs w:val="0"/>
                <w:color w:val="auto"/>
                <w:sz w:val="24"/>
                <w:szCs w:val="24"/>
                <w:u w:val="none"/>
              </w:rPr>
            </w:pPr>
          </w:p>
        </w:tc>
        <w:tc>
          <w:tcPr>
            <w:tcW w:w="17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7ADFE6">
            <w:pPr>
              <w:jc w:val="center"/>
              <w:rPr>
                <w:rFonts w:hint="eastAsia" w:ascii="仿宋" w:hAnsi="仿宋" w:eastAsia="仿宋" w:cs="仿宋"/>
                <w:i w:val="0"/>
                <w:iCs w:val="0"/>
                <w:color w:val="auto"/>
                <w:sz w:val="24"/>
                <w:szCs w:val="24"/>
                <w:u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E7F389">
            <w:pPr>
              <w:jc w:val="center"/>
              <w:rPr>
                <w:rFonts w:hint="eastAsia" w:ascii="仿宋" w:hAnsi="仿宋" w:eastAsia="仿宋" w:cs="仿宋"/>
                <w:i w:val="0"/>
                <w:iCs w:val="0"/>
                <w:color w:val="auto"/>
                <w:sz w:val="24"/>
                <w:szCs w:val="24"/>
                <w:u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42365D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思想政治考核</w:t>
            </w:r>
          </w:p>
        </w:tc>
        <w:tc>
          <w:tcPr>
            <w:tcW w:w="2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DFDB8">
            <w:pPr>
              <w:jc w:val="center"/>
              <w:rPr>
                <w:rFonts w:hint="eastAsia" w:ascii="仿宋" w:hAnsi="仿宋" w:eastAsia="仿宋" w:cs="仿宋"/>
                <w:i w:val="0"/>
                <w:iCs w:val="0"/>
                <w:color w:val="auto"/>
                <w:sz w:val="24"/>
                <w:szCs w:val="24"/>
                <w:u w:val="none"/>
              </w:rPr>
            </w:pPr>
          </w:p>
        </w:tc>
      </w:tr>
      <w:tr w14:paraId="3812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DF47CE">
            <w:pPr>
              <w:jc w:val="center"/>
              <w:rPr>
                <w:rFonts w:hint="eastAsia" w:ascii="仿宋" w:hAnsi="仿宋" w:eastAsia="仿宋" w:cs="仿宋"/>
                <w:i w:val="0"/>
                <w:iCs w:val="0"/>
                <w:color w:val="auto"/>
                <w:sz w:val="24"/>
                <w:szCs w:val="24"/>
                <w:u w:val="none"/>
              </w:rPr>
            </w:pP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A4C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16:30-19:30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（笔试）</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4516C">
            <w:pPr>
              <w:jc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教育学</w:t>
            </w:r>
          </w:p>
        </w:tc>
        <w:tc>
          <w:tcPr>
            <w:tcW w:w="2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89B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加试</w:t>
            </w:r>
          </w:p>
        </w:tc>
        <w:tc>
          <w:tcPr>
            <w:tcW w:w="2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58669">
            <w:pPr>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地点待定</w:t>
            </w:r>
          </w:p>
        </w:tc>
      </w:tr>
    </w:tbl>
    <w:p w14:paraId="22E77413">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2.复试流程</w:t>
      </w:r>
    </w:p>
    <w:p w14:paraId="33E912E3">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（1）身份查验与资格审查</w:t>
      </w:r>
    </w:p>
    <w:p w14:paraId="6DD3DDCE">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a.提交资格审查及专业考核材料【见2.复试流程（3）复试材料相关要求】</w:t>
      </w:r>
    </w:p>
    <w:p w14:paraId="53167AD7">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b.现场抽签，抽签序号即是复试面试的顺序号。</w:t>
      </w:r>
    </w:p>
    <w:p w14:paraId="3CD5092D">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c.加试身份确认【见2.复试流程（2）复试考核c.加试相关要求】</w:t>
      </w:r>
    </w:p>
    <w:p w14:paraId="76C3048C">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（2）复试考核</w:t>
      </w:r>
    </w:p>
    <w:p w14:paraId="5342E285">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复试考核全部科目采用线下面试的形式，全程录音录像。各环节考核开始之后超过30分钟未到考场签到的考生，视为自动放弃考核资格。</w:t>
      </w:r>
    </w:p>
    <w:p w14:paraId="533E3682">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a.专业综合素质考核（含综合素质考核和预研究计划考核）+思想政治考核面试</w:t>
      </w:r>
    </w:p>
    <w:p w14:paraId="4E2CAFD0">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考核时长15分钟，其中综合素质考核重点考核考生专业素养和对学科动态把握情况，满分100分，及格线为60分，低于60分者不予录取。预研究计划考核重点围绕预研究计划考核考生的研究基础和培养潜质，满分80分，及格线为48分，低于48分者不予录取。思想政治素质和品德考核考核结果不作量化计入最终成绩，但考核结果不合格者不予录取。</w:t>
      </w:r>
    </w:p>
    <w:p w14:paraId="15261C2D">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流程如下：个人情况介绍（重点介绍教育背景、专业知识储备、科研经历等方面内容）；综合素质考核；攻读博士期间预研究计划报告。</w:t>
      </w:r>
    </w:p>
    <w:p w14:paraId="6BF1C77D">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b.英语听说能力考核</w:t>
      </w:r>
    </w:p>
    <w:p w14:paraId="0A0773FE">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考核时长5分钟，满分为20分，及格线为12分，低于12分者不予录取。外语复试主要测试英文学术阅读能力。</w:t>
      </w:r>
    </w:p>
    <w:p w14:paraId="1386EE09">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流程如下：考生抽题；考生阅读后口译；问答环节。</w:t>
      </w:r>
    </w:p>
    <w:p w14:paraId="2CD2D208">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c.加试</w:t>
      </w:r>
    </w:p>
    <w:p w14:paraId="559197EE">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同等学力、跨专业考生加试在专业考核结束之后进行。</w:t>
      </w:r>
    </w:p>
    <w:p w14:paraId="1543D632">
      <w:pPr>
        <w:keepNext w:val="0"/>
        <w:keepLines w:val="0"/>
        <w:pageBreakBefore w:val="0"/>
        <w:kinsoku/>
        <w:overflowPunct/>
        <w:topLinePunct w:val="0"/>
        <w:autoSpaceDE/>
        <w:autoSpaceDN/>
        <w:bidi w:val="0"/>
        <w:spacing w:beforeAutospacing="0" w:afterAutospacing="0" w:line="360" w:lineRule="auto"/>
        <w:ind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同等学力考生（含只具有硕士学位证的本科毕业生）、</w:t>
      </w:r>
      <w:r>
        <w:rPr>
          <w:rFonts w:hint="eastAsia" w:ascii="仿宋" w:hAnsi="仿宋" w:eastAsia="仿宋" w:cs="仿宋"/>
          <w:color w:val="auto"/>
          <w:sz w:val="28"/>
          <w:szCs w:val="28"/>
          <w:lang w:val="en-US" w:eastAsia="zh-CN"/>
        </w:rPr>
        <w:t>跨专业考生（硕士学位证书编号非0401、0451开头的考生），</w:t>
      </w:r>
      <w:r>
        <w:rPr>
          <w:rFonts w:hint="eastAsia" w:ascii="仿宋" w:hAnsi="仿宋" w:eastAsia="仿宋" w:cs="仿宋"/>
          <w:color w:val="auto"/>
          <w:sz w:val="28"/>
          <w:szCs w:val="28"/>
          <w:highlight w:val="none"/>
          <w:lang w:val="en-US" w:eastAsia="zh-CN"/>
        </w:rPr>
        <w:t>按研究生院规定，</w:t>
      </w:r>
      <w:r>
        <w:rPr>
          <w:rFonts w:hint="eastAsia" w:ascii="仿宋" w:hAnsi="仿宋" w:eastAsia="仿宋" w:cs="仿宋"/>
          <w:color w:val="auto"/>
          <w:sz w:val="28"/>
          <w:szCs w:val="28"/>
          <w:lang w:val="en-US" w:eastAsia="zh-CN"/>
        </w:rPr>
        <w:t>需进行加试。</w:t>
      </w:r>
      <w:r>
        <w:rPr>
          <w:rFonts w:hint="eastAsia" w:ascii="仿宋" w:hAnsi="仿宋" w:eastAsia="仿宋" w:cs="仿宋"/>
          <w:color w:val="auto"/>
          <w:sz w:val="28"/>
          <w:szCs w:val="28"/>
        </w:rPr>
        <w:t>加试方式为</w:t>
      </w:r>
      <w:r>
        <w:rPr>
          <w:rFonts w:hint="eastAsia" w:ascii="仿宋" w:hAnsi="仿宋" w:eastAsia="仿宋" w:cs="仿宋"/>
          <w:color w:val="auto"/>
          <w:sz w:val="28"/>
          <w:szCs w:val="28"/>
          <w:lang w:val="en-US" w:eastAsia="zh-CN"/>
        </w:rPr>
        <w:t>笔试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highlight w:val="none"/>
          <w:lang w:val="en-US" w:eastAsia="zh-CN"/>
        </w:rPr>
        <w:t>笔试</w:t>
      </w:r>
      <w:r>
        <w:rPr>
          <w:rFonts w:hint="eastAsia" w:ascii="仿宋" w:hAnsi="仿宋" w:eastAsia="仿宋" w:cs="仿宋"/>
          <w:color w:val="auto"/>
          <w:sz w:val="28"/>
          <w:szCs w:val="28"/>
        </w:rPr>
        <w:t>科目内容</w:t>
      </w:r>
      <w:r>
        <w:rPr>
          <w:rFonts w:hint="eastAsia" w:ascii="仿宋" w:hAnsi="仿宋" w:eastAsia="仿宋" w:cs="仿宋"/>
          <w:color w:val="auto"/>
          <w:sz w:val="28"/>
          <w:szCs w:val="28"/>
          <w:lang w:val="en-US" w:eastAsia="zh-CN"/>
        </w:rPr>
        <w:t>见年度</w:t>
      </w:r>
      <w:r>
        <w:rPr>
          <w:rFonts w:hint="eastAsia" w:ascii="仿宋" w:hAnsi="仿宋" w:eastAsia="仿宋" w:cs="仿宋"/>
          <w:color w:val="auto"/>
          <w:sz w:val="28"/>
          <w:szCs w:val="28"/>
        </w:rPr>
        <w:t>招生章程。加试科目</w:t>
      </w:r>
      <w:r>
        <w:rPr>
          <w:rFonts w:hint="eastAsia" w:ascii="仿宋" w:hAnsi="仿宋" w:eastAsia="仿宋" w:cs="仿宋"/>
          <w:color w:val="auto"/>
          <w:sz w:val="28"/>
          <w:szCs w:val="28"/>
          <w:lang w:val="en-US" w:eastAsia="zh-CN"/>
        </w:rPr>
        <w:t>成绩不计入总分。加试每门科目成绩为100分，</w:t>
      </w:r>
      <w:r>
        <w:rPr>
          <w:rFonts w:hint="eastAsia" w:ascii="仿宋" w:hAnsi="仿宋" w:eastAsia="仿宋" w:cs="仿宋"/>
          <w:color w:val="auto"/>
          <w:sz w:val="28"/>
          <w:szCs w:val="28"/>
        </w:rPr>
        <w:t>任意</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门加试科目成绩低于60分者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取消录取资格。</w:t>
      </w:r>
    </w:p>
    <w:p w14:paraId="3BFB185C">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（3）复试材料</w:t>
      </w:r>
    </w:p>
    <w:p w14:paraId="29024775">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a.电子材料：考生《攻读博士期间预研究计划》及考生个人简历（需体现硕士学位论文选题、参与科研、发表论文、申请专利、获奖等情况），请于</w:t>
      </w:r>
      <w:r>
        <w:rPr>
          <w:rFonts w:hint="eastAsia" w:ascii="仿宋" w:hAnsi="仿宋" w:eastAsia="仿宋" w:cs="仿宋"/>
          <w:b/>
          <w:bCs/>
          <w:color w:val="auto"/>
          <w:kern w:val="0"/>
          <w:sz w:val="28"/>
          <w:szCs w:val="28"/>
          <w:lang w:eastAsia="zh-CN" w:bidi="ar"/>
        </w:rPr>
        <w:t>4</w:t>
      </w:r>
      <w:r>
        <w:rPr>
          <w:rFonts w:hint="eastAsia" w:ascii="仿宋" w:hAnsi="仿宋" w:eastAsia="仿宋" w:cs="仿宋"/>
          <w:b/>
          <w:bCs/>
          <w:color w:val="auto"/>
          <w:kern w:val="0"/>
          <w:sz w:val="28"/>
          <w:szCs w:val="28"/>
          <w:lang w:val="en-US" w:eastAsia="zh-CN" w:bidi="ar"/>
        </w:rPr>
        <w:t>月30日12:00前</w:t>
      </w:r>
      <w:r>
        <w:rPr>
          <w:rFonts w:hint="eastAsia" w:ascii="仿宋" w:hAnsi="仿宋" w:eastAsia="仿宋" w:cs="仿宋"/>
          <w:color w:val="auto"/>
          <w:kern w:val="0"/>
          <w:sz w:val="28"/>
          <w:szCs w:val="28"/>
          <w:lang w:val="en-US" w:eastAsia="zh-CN" w:bidi="ar"/>
        </w:rPr>
        <w:t>发送教育科学学院研究生招生工作邮箱</w:t>
      </w:r>
      <w:r>
        <w:rPr>
          <w:rFonts w:hint="eastAsia" w:ascii="仿宋" w:hAnsi="仿宋" w:eastAsia="仿宋" w:cs="仿宋"/>
          <w:b/>
          <w:bCs/>
          <w:color w:val="auto"/>
          <w:kern w:val="0"/>
          <w:sz w:val="28"/>
          <w:szCs w:val="28"/>
          <w:lang w:val="en-US" w:eastAsia="zh-CN" w:bidi="ar"/>
        </w:rPr>
        <w:t>csjiaokeyuanfushi@163.com</w:t>
      </w:r>
      <w:r>
        <w:rPr>
          <w:rFonts w:hint="eastAsia" w:ascii="仿宋" w:hAnsi="仿宋" w:eastAsia="仿宋" w:cs="仿宋"/>
          <w:color w:val="auto"/>
          <w:kern w:val="0"/>
          <w:sz w:val="28"/>
          <w:szCs w:val="28"/>
          <w:lang w:val="en-US" w:eastAsia="zh-CN" w:bidi="ar"/>
        </w:rPr>
        <w:t>，材料压缩包以“专业-报名号-考生姓名-复试材料”格式命名。</w:t>
      </w:r>
    </w:p>
    <w:p w14:paraId="1ED382B3">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b.资格审查材料：身份证扫描件、初试准考证、毕业证、学位证、专家推荐信、毕业论文、思想考核表、个人简历、所获奖励、学术成果（含专利）、预研究计划等。</w:t>
      </w:r>
    </w:p>
    <w:p w14:paraId="1A30322B">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bidi="ar"/>
        </w:rPr>
        <w:t>c.纸质材料：</w:t>
      </w:r>
      <w:r>
        <w:rPr>
          <w:rFonts w:hint="eastAsia" w:ascii="仿宋" w:hAnsi="仿宋" w:eastAsia="仿宋" w:cs="仿宋"/>
          <w:b/>
          <w:bCs/>
          <w:color w:val="auto"/>
          <w:kern w:val="0"/>
          <w:sz w:val="28"/>
          <w:szCs w:val="28"/>
          <w:lang w:val="en-US" w:eastAsia="zh-CN" w:bidi="ar"/>
        </w:rPr>
        <w:t>《攻读博士期间预研究计划》纸质版（一式8份）</w:t>
      </w:r>
      <w:r>
        <w:rPr>
          <w:rFonts w:hint="eastAsia" w:ascii="仿宋" w:hAnsi="仿宋" w:eastAsia="仿宋" w:cs="仿宋"/>
          <w:color w:val="auto"/>
          <w:kern w:val="0"/>
          <w:sz w:val="28"/>
          <w:szCs w:val="28"/>
          <w:lang w:val="en-US" w:eastAsia="zh-CN" w:bidi="ar"/>
        </w:rPr>
        <w:t>、</w:t>
      </w:r>
      <w:r>
        <w:rPr>
          <w:rFonts w:hint="eastAsia" w:ascii="仿宋" w:hAnsi="仿宋" w:eastAsia="仿宋" w:cs="仿宋"/>
          <w:b/>
          <w:bCs/>
          <w:color w:val="auto"/>
          <w:kern w:val="0"/>
          <w:sz w:val="28"/>
          <w:szCs w:val="28"/>
          <w:lang w:val="en-US" w:eastAsia="zh-CN" w:bidi="ar"/>
        </w:rPr>
        <w:t>考生个人简历纸质版（一式8份）</w:t>
      </w:r>
      <w:r>
        <w:rPr>
          <w:rFonts w:hint="eastAsia" w:ascii="仿宋" w:hAnsi="仿宋" w:eastAsia="仿宋" w:cs="仿宋"/>
          <w:color w:val="auto"/>
          <w:kern w:val="0"/>
          <w:sz w:val="28"/>
          <w:szCs w:val="28"/>
          <w:lang w:val="en-US" w:eastAsia="zh-CN" w:bidi="ar"/>
        </w:rPr>
        <w:t>，于身份查验与资格审查时交工作人员统一发放。</w:t>
      </w:r>
    </w:p>
    <w:p w14:paraId="53668CC1">
      <w:pPr>
        <w:numPr>
          <w:ilvl w:val="0"/>
          <w:numId w:val="0"/>
        </w:numPr>
        <w:ind w:firstLine="562" w:firstLineChars="200"/>
        <w:rPr>
          <w:rFonts w:hint="default"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（二）申请-考核</w:t>
      </w:r>
    </w:p>
    <w:p w14:paraId="617D9D4F">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第二阶段为综合考核</w:t>
      </w:r>
      <w:r>
        <w:rPr>
          <w:rFonts w:hint="eastAsia" w:ascii="仿宋" w:hAnsi="仿宋" w:eastAsia="仿宋" w:cs="仿宋"/>
          <w:color w:val="auto"/>
          <w:sz w:val="28"/>
          <w:szCs w:val="28"/>
          <w:lang w:val="en-US" w:eastAsia="zh-CN"/>
        </w:rPr>
        <w:t>，其工作流程及要求如下：</w:t>
      </w:r>
    </w:p>
    <w:p w14:paraId="6D2869F2">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1.时间及地点安排</w:t>
      </w:r>
    </w:p>
    <w:tbl>
      <w:tblPr>
        <w:tblStyle w:val="5"/>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76"/>
        <w:gridCol w:w="1779"/>
        <w:gridCol w:w="2038"/>
        <w:gridCol w:w="2342"/>
        <w:gridCol w:w="2423"/>
      </w:tblGrid>
      <w:tr w14:paraId="772B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1176" w:type="dxa"/>
            <w:shd w:val="clear" w:color="auto" w:fill="auto"/>
            <w:noWrap/>
            <w:vAlign w:val="center"/>
          </w:tcPr>
          <w:p w14:paraId="6337361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日期</w:t>
            </w:r>
          </w:p>
        </w:tc>
        <w:tc>
          <w:tcPr>
            <w:tcW w:w="1779" w:type="dxa"/>
            <w:shd w:val="clear" w:color="auto" w:fill="auto"/>
            <w:noWrap/>
            <w:vAlign w:val="center"/>
          </w:tcPr>
          <w:p w14:paraId="773BC00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时间</w:t>
            </w:r>
          </w:p>
        </w:tc>
        <w:tc>
          <w:tcPr>
            <w:tcW w:w="2038" w:type="dxa"/>
            <w:shd w:val="clear" w:color="auto" w:fill="auto"/>
            <w:noWrap/>
            <w:vAlign w:val="center"/>
          </w:tcPr>
          <w:p w14:paraId="2B768630">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专业</w:t>
            </w:r>
          </w:p>
        </w:tc>
        <w:tc>
          <w:tcPr>
            <w:tcW w:w="2342" w:type="dxa"/>
            <w:shd w:val="clear" w:color="auto" w:fill="auto"/>
            <w:noWrap/>
            <w:vAlign w:val="center"/>
          </w:tcPr>
          <w:p w14:paraId="43AED5C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事项</w:t>
            </w:r>
          </w:p>
        </w:tc>
        <w:tc>
          <w:tcPr>
            <w:tcW w:w="2423" w:type="dxa"/>
            <w:shd w:val="clear" w:color="auto" w:fill="auto"/>
            <w:noWrap/>
            <w:vAlign w:val="center"/>
          </w:tcPr>
          <w:p w14:paraId="61CA092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地点</w:t>
            </w:r>
          </w:p>
        </w:tc>
      </w:tr>
      <w:tr w14:paraId="6590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1176" w:type="dxa"/>
            <w:vMerge w:val="restart"/>
            <w:shd w:val="clear" w:color="auto" w:fill="auto"/>
            <w:noWrap/>
            <w:vAlign w:val="center"/>
          </w:tcPr>
          <w:p w14:paraId="1B68A21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5月8日</w:t>
            </w:r>
          </w:p>
        </w:tc>
        <w:tc>
          <w:tcPr>
            <w:tcW w:w="1779" w:type="dxa"/>
            <w:shd w:val="clear" w:color="auto" w:fill="auto"/>
            <w:noWrap/>
            <w:vAlign w:val="center"/>
          </w:tcPr>
          <w:p w14:paraId="7D3A2339">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8:10-8:30</w:t>
            </w:r>
          </w:p>
        </w:tc>
        <w:tc>
          <w:tcPr>
            <w:tcW w:w="2038" w:type="dxa"/>
            <w:shd w:val="clear" w:color="auto" w:fill="auto"/>
            <w:noWrap/>
            <w:vAlign w:val="center"/>
          </w:tcPr>
          <w:p w14:paraId="5A3546A8">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全体</w:t>
            </w:r>
          </w:p>
        </w:tc>
        <w:tc>
          <w:tcPr>
            <w:tcW w:w="2342" w:type="dxa"/>
            <w:shd w:val="clear" w:color="auto" w:fill="auto"/>
            <w:noWrap/>
            <w:vAlign w:val="center"/>
          </w:tcPr>
          <w:p w14:paraId="44D63E2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身份审核</w:t>
            </w:r>
          </w:p>
        </w:tc>
        <w:tc>
          <w:tcPr>
            <w:tcW w:w="2423" w:type="dxa"/>
            <w:shd w:val="clear" w:color="auto" w:fill="auto"/>
            <w:noWrap/>
            <w:vAlign w:val="center"/>
          </w:tcPr>
          <w:p w14:paraId="3A67792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教育科学学院310室</w:t>
            </w:r>
          </w:p>
        </w:tc>
      </w:tr>
      <w:tr w14:paraId="15B7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1176" w:type="dxa"/>
            <w:vMerge w:val="continue"/>
            <w:shd w:val="clear" w:color="auto" w:fill="auto"/>
            <w:noWrap/>
            <w:vAlign w:val="center"/>
          </w:tcPr>
          <w:p w14:paraId="4BDF9B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79" w:type="dxa"/>
            <w:vMerge w:val="restart"/>
            <w:shd w:val="clear" w:color="auto" w:fill="auto"/>
            <w:noWrap/>
            <w:vAlign w:val="center"/>
          </w:tcPr>
          <w:p w14:paraId="6F8327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8:30-11:30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（笔试）</w:t>
            </w:r>
          </w:p>
        </w:tc>
        <w:tc>
          <w:tcPr>
            <w:tcW w:w="2038" w:type="dxa"/>
            <w:shd w:val="clear" w:color="auto" w:fill="auto"/>
            <w:noWrap/>
            <w:vAlign w:val="center"/>
          </w:tcPr>
          <w:p w14:paraId="62CD20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学校课程与教学</w:t>
            </w:r>
          </w:p>
        </w:tc>
        <w:tc>
          <w:tcPr>
            <w:tcW w:w="2342" w:type="dxa"/>
            <w:vMerge w:val="restart"/>
            <w:shd w:val="clear" w:color="auto" w:fill="auto"/>
            <w:noWrap/>
            <w:vAlign w:val="center"/>
          </w:tcPr>
          <w:p w14:paraId="72081E2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专业综合素质考核</w:t>
            </w:r>
          </w:p>
        </w:tc>
        <w:tc>
          <w:tcPr>
            <w:tcW w:w="2423" w:type="dxa"/>
            <w:vMerge w:val="restart"/>
            <w:shd w:val="clear" w:color="auto" w:fill="auto"/>
            <w:noWrap/>
            <w:vAlign w:val="center"/>
          </w:tcPr>
          <w:p w14:paraId="6FE4299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教育科学学院310室</w:t>
            </w:r>
          </w:p>
        </w:tc>
      </w:tr>
      <w:tr w14:paraId="065D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1176" w:type="dxa"/>
            <w:vMerge w:val="continue"/>
            <w:shd w:val="clear" w:color="auto" w:fill="auto"/>
            <w:noWrap/>
            <w:vAlign w:val="center"/>
          </w:tcPr>
          <w:p w14:paraId="260AE846">
            <w:pPr>
              <w:jc w:val="center"/>
              <w:rPr>
                <w:rFonts w:hint="eastAsia" w:ascii="仿宋" w:hAnsi="仿宋" w:eastAsia="仿宋" w:cs="仿宋"/>
                <w:i w:val="0"/>
                <w:iCs w:val="0"/>
                <w:color w:val="auto"/>
                <w:sz w:val="24"/>
                <w:szCs w:val="24"/>
                <w:u w:val="none"/>
              </w:rPr>
            </w:pPr>
          </w:p>
        </w:tc>
        <w:tc>
          <w:tcPr>
            <w:tcW w:w="1779" w:type="dxa"/>
            <w:vMerge w:val="continue"/>
            <w:shd w:val="clear" w:color="auto" w:fill="auto"/>
            <w:noWrap/>
            <w:vAlign w:val="center"/>
          </w:tcPr>
          <w:p w14:paraId="44128191">
            <w:pPr>
              <w:jc w:val="center"/>
              <w:rPr>
                <w:rFonts w:hint="eastAsia" w:ascii="仿宋" w:hAnsi="仿宋" w:eastAsia="仿宋" w:cs="仿宋"/>
                <w:i w:val="0"/>
                <w:iCs w:val="0"/>
                <w:color w:val="auto"/>
                <w:sz w:val="24"/>
                <w:szCs w:val="24"/>
                <w:u w:val="none"/>
              </w:rPr>
            </w:pPr>
          </w:p>
        </w:tc>
        <w:tc>
          <w:tcPr>
            <w:tcW w:w="2038" w:type="dxa"/>
            <w:shd w:val="clear" w:color="auto" w:fill="auto"/>
            <w:noWrap/>
            <w:vAlign w:val="center"/>
          </w:tcPr>
          <w:p w14:paraId="4A32C8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教育领导与管理</w:t>
            </w:r>
          </w:p>
        </w:tc>
        <w:tc>
          <w:tcPr>
            <w:tcW w:w="2342" w:type="dxa"/>
            <w:vMerge w:val="continue"/>
            <w:shd w:val="clear" w:color="auto" w:fill="auto"/>
            <w:noWrap/>
            <w:vAlign w:val="center"/>
          </w:tcPr>
          <w:p w14:paraId="159C2E43">
            <w:pPr>
              <w:jc w:val="center"/>
              <w:rPr>
                <w:rFonts w:hint="eastAsia" w:ascii="仿宋" w:hAnsi="仿宋" w:eastAsia="仿宋" w:cs="仿宋"/>
                <w:i w:val="0"/>
                <w:iCs w:val="0"/>
                <w:color w:val="auto"/>
                <w:sz w:val="24"/>
                <w:szCs w:val="24"/>
                <w:u w:val="none"/>
              </w:rPr>
            </w:pPr>
          </w:p>
        </w:tc>
        <w:tc>
          <w:tcPr>
            <w:tcW w:w="2423" w:type="dxa"/>
            <w:vMerge w:val="continue"/>
            <w:shd w:val="clear" w:color="auto" w:fill="auto"/>
            <w:noWrap/>
            <w:vAlign w:val="center"/>
          </w:tcPr>
          <w:p w14:paraId="376A063A">
            <w:pPr>
              <w:jc w:val="center"/>
              <w:rPr>
                <w:rFonts w:hint="eastAsia" w:ascii="仿宋" w:hAnsi="仿宋" w:eastAsia="仿宋" w:cs="仿宋"/>
                <w:i w:val="0"/>
                <w:iCs w:val="0"/>
                <w:color w:val="auto"/>
                <w:sz w:val="24"/>
                <w:szCs w:val="24"/>
                <w:u w:val="none"/>
              </w:rPr>
            </w:pPr>
          </w:p>
        </w:tc>
      </w:tr>
      <w:tr w14:paraId="276C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1176" w:type="dxa"/>
            <w:vMerge w:val="continue"/>
            <w:shd w:val="clear" w:color="auto" w:fill="auto"/>
            <w:noWrap/>
            <w:vAlign w:val="center"/>
          </w:tcPr>
          <w:p w14:paraId="189F9200">
            <w:pPr>
              <w:jc w:val="center"/>
              <w:rPr>
                <w:rFonts w:hint="eastAsia" w:ascii="仿宋" w:hAnsi="仿宋" w:eastAsia="仿宋" w:cs="仿宋"/>
                <w:i w:val="0"/>
                <w:iCs w:val="0"/>
                <w:color w:val="auto"/>
                <w:sz w:val="24"/>
                <w:szCs w:val="24"/>
                <w:u w:val="none"/>
              </w:rPr>
            </w:pPr>
          </w:p>
        </w:tc>
        <w:tc>
          <w:tcPr>
            <w:tcW w:w="1779" w:type="dxa"/>
            <w:vMerge w:val="restart"/>
            <w:shd w:val="clear" w:color="auto" w:fill="auto"/>
            <w:noWrap/>
            <w:vAlign w:val="center"/>
          </w:tcPr>
          <w:p w14:paraId="6D8EAF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12:00-13:00</w:t>
            </w:r>
          </w:p>
        </w:tc>
        <w:tc>
          <w:tcPr>
            <w:tcW w:w="2038" w:type="dxa"/>
            <w:shd w:val="clear" w:color="auto" w:fill="auto"/>
            <w:noWrap/>
            <w:vAlign w:val="center"/>
          </w:tcPr>
          <w:p w14:paraId="6426A1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学校课程与教学</w:t>
            </w:r>
          </w:p>
        </w:tc>
        <w:tc>
          <w:tcPr>
            <w:tcW w:w="2342" w:type="dxa"/>
            <w:vMerge w:val="restart"/>
            <w:shd w:val="clear" w:color="auto" w:fill="auto"/>
            <w:noWrap/>
            <w:vAlign w:val="center"/>
          </w:tcPr>
          <w:p w14:paraId="6AEF6E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身份复核与资格审查</w:t>
            </w:r>
          </w:p>
        </w:tc>
        <w:tc>
          <w:tcPr>
            <w:tcW w:w="2423" w:type="dxa"/>
            <w:vMerge w:val="restart"/>
            <w:shd w:val="clear" w:color="auto" w:fill="auto"/>
            <w:vAlign w:val="center"/>
          </w:tcPr>
          <w:p w14:paraId="0272D62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教育科学学院310室</w:t>
            </w:r>
          </w:p>
        </w:tc>
      </w:tr>
      <w:tr w14:paraId="192C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1176" w:type="dxa"/>
            <w:vMerge w:val="continue"/>
            <w:shd w:val="clear" w:color="auto" w:fill="auto"/>
            <w:noWrap/>
            <w:vAlign w:val="center"/>
          </w:tcPr>
          <w:p w14:paraId="12DC8766">
            <w:pPr>
              <w:jc w:val="center"/>
              <w:rPr>
                <w:rFonts w:hint="eastAsia" w:ascii="仿宋" w:hAnsi="仿宋" w:eastAsia="仿宋" w:cs="仿宋"/>
                <w:i w:val="0"/>
                <w:iCs w:val="0"/>
                <w:color w:val="auto"/>
                <w:sz w:val="24"/>
                <w:szCs w:val="24"/>
                <w:u w:val="none"/>
              </w:rPr>
            </w:pPr>
          </w:p>
        </w:tc>
        <w:tc>
          <w:tcPr>
            <w:tcW w:w="1779" w:type="dxa"/>
            <w:vMerge w:val="continue"/>
            <w:shd w:val="clear" w:color="auto" w:fill="auto"/>
            <w:noWrap/>
            <w:vAlign w:val="center"/>
          </w:tcPr>
          <w:p w14:paraId="5746145B">
            <w:pPr>
              <w:jc w:val="center"/>
              <w:rPr>
                <w:rFonts w:hint="eastAsia" w:ascii="仿宋" w:hAnsi="仿宋" w:eastAsia="仿宋" w:cs="仿宋"/>
                <w:i w:val="0"/>
                <w:iCs w:val="0"/>
                <w:color w:val="auto"/>
                <w:sz w:val="24"/>
                <w:szCs w:val="24"/>
                <w:u w:val="none"/>
              </w:rPr>
            </w:pPr>
          </w:p>
        </w:tc>
        <w:tc>
          <w:tcPr>
            <w:tcW w:w="2038" w:type="dxa"/>
            <w:shd w:val="clear" w:color="auto" w:fill="auto"/>
            <w:noWrap/>
            <w:vAlign w:val="center"/>
          </w:tcPr>
          <w:p w14:paraId="2FC905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教育领导与管理</w:t>
            </w:r>
          </w:p>
        </w:tc>
        <w:tc>
          <w:tcPr>
            <w:tcW w:w="2342" w:type="dxa"/>
            <w:vMerge w:val="continue"/>
            <w:shd w:val="clear" w:color="auto" w:fill="auto"/>
            <w:noWrap/>
            <w:vAlign w:val="center"/>
          </w:tcPr>
          <w:p w14:paraId="0A20D320">
            <w:pPr>
              <w:jc w:val="center"/>
              <w:rPr>
                <w:rFonts w:hint="eastAsia" w:ascii="仿宋" w:hAnsi="仿宋" w:eastAsia="仿宋" w:cs="仿宋"/>
                <w:i w:val="0"/>
                <w:iCs w:val="0"/>
                <w:color w:val="auto"/>
                <w:sz w:val="24"/>
                <w:szCs w:val="24"/>
                <w:u w:val="none"/>
              </w:rPr>
            </w:pPr>
          </w:p>
        </w:tc>
        <w:tc>
          <w:tcPr>
            <w:tcW w:w="2423" w:type="dxa"/>
            <w:vMerge w:val="continue"/>
            <w:shd w:val="clear" w:color="auto" w:fill="auto"/>
            <w:vAlign w:val="center"/>
          </w:tcPr>
          <w:p w14:paraId="0FBBAFD2">
            <w:pPr>
              <w:jc w:val="center"/>
              <w:rPr>
                <w:rFonts w:hint="eastAsia" w:ascii="仿宋" w:hAnsi="仿宋" w:eastAsia="仿宋" w:cs="仿宋"/>
                <w:i w:val="0"/>
                <w:iCs w:val="0"/>
                <w:color w:val="auto"/>
                <w:sz w:val="24"/>
                <w:szCs w:val="24"/>
                <w:u w:val="none"/>
              </w:rPr>
            </w:pPr>
          </w:p>
        </w:tc>
      </w:tr>
      <w:tr w14:paraId="544D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1176" w:type="dxa"/>
            <w:vMerge w:val="continue"/>
            <w:shd w:val="clear" w:color="auto" w:fill="auto"/>
            <w:noWrap/>
            <w:vAlign w:val="center"/>
          </w:tcPr>
          <w:p w14:paraId="1C705E86">
            <w:pPr>
              <w:jc w:val="center"/>
              <w:rPr>
                <w:rFonts w:hint="eastAsia" w:ascii="仿宋" w:hAnsi="仿宋" w:eastAsia="仿宋" w:cs="仿宋"/>
                <w:i w:val="0"/>
                <w:iCs w:val="0"/>
                <w:color w:val="auto"/>
                <w:sz w:val="24"/>
                <w:szCs w:val="24"/>
                <w:u w:val="none"/>
              </w:rPr>
            </w:pPr>
          </w:p>
        </w:tc>
        <w:tc>
          <w:tcPr>
            <w:tcW w:w="1779" w:type="dxa"/>
            <w:vMerge w:val="restart"/>
            <w:shd w:val="clear" w:color="auto" w:fill="auto"/>
            <w:noWrap/>
            <w:vAlign w:val="center"/>
          </w:tcPr>
          <w:p w14:paraId="46E1CF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13:00-16:00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（面试）</w:t>
            </w:r>
          </w:p>
        </w:tc>
        <w:tc>
          <w:tcPr>
            <w:tcW w:w="2038" w:type="dxa"/>
            <w:shd w:val="clear" w:color="auto" w:fill="auto"/>
            <w:noWrap/>
            <w:vAlign w:val="center"/>
          </w:tcPr>
          <w:p w14:paraId="1F5C7B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学校课程与教学</w:t>
            </w:r>
          </w:p>
        </w:tc>
        <w:tc>
          <w:tcPr>
            <w:tcW w:w="2342" w:type="dxa"/>
            <w:vMerge w:val="restart"/>
            <w:shd w:val="clear" w:color="auto" w:fill="auto"/>
            <w:vAlign w:val="center"/>
          </w:tcPr>
          <w:p w14:paraId="461B2B2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外语听说能力考核</w:t>
            </w:r>
          </w:p>
        </w:tc>
        <w:tc>
          <w:tcPr>
            <w:tcW w:w="2423" w:type="dxa"/>
            <w:vMerge w:val="restart"/>
            <w:shd w:val="clear" w:color="auto" w:fill="auto"/>
            <w:vAlign w:val="center"/>
          </w:tcPr>
          <w:p w14:paraId="56DEBD9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教育科学学院309室</w:t>
            </w:r>
          </w:p>
        </w:tc>
      </w:tr>
      <w:tr w14:paraId="079E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1176" w:type="dxa"/>
            <w:vMerge w:val="continue"/>
            <w:shd w:val="clear" w:color="auto" w:fill="auto"/>
            <w:noWrap/>
            <w:vAlign w:val="center"/>
          </w:tcPr>
          <w:p w14:paraId="6530F4EF">
            <w:pPr>
              <w:jc w:val="center"/>
              <w:rPr>
                <w:rFonts w:hint="eastAsia" w:ascii="仿宋" w:hAnsi="仿宋" w:eastAsia="仿宋" w:cs="仿宋"/>
                <w:i w:val="0"/>
                <w:iCs w:val="0"/>
                <w:color w:val="auto"/>
                <w:sz w:val="24"/>
                <w:szCs w:val="24"/>
                <w:u w:val="none"/>
              </w:rPr>
            </w:pPr>
          </w:p>
        </w:tc>
        <w:tc>
          <w:tcPr>
            <w:tcW w:w="1779" w:type="dxa"/>
            <w:vMerge w:val="continue"/>
            <w:shd w:val="clear" w:color="auto" w:fill="auto"/>
            <w:noWrap/>
            <w:vAlign w:val="center"/>
          </w:tcPr>
          <w:p w14:paraId="01BAB339">
            <w:pPr>
              <w:jc w:val="center"/>
              <w:rPr>
                <w:rFonts w:hint="eastAsia" w:ascii="仿宋" w:hAnsi="仿宋" w:eastAsia="仿宋" w:cs="仿宋"/>
                <w:i w:val="0"/>
                <w:iCs w:val="0"/>
                <w:color w:val="auto"/>
                <w:sz w:val="24"/>
                <w:szCs w:val="24"/>
                <w:u w:val="none"/>
              </w:rPr>
            </w:pPr>
          </w:p>
        </w:tc>
        <w:tc>
          <w:tcPr>
            <w:tcW w:w="2038" w:type="dxa"/>
            <w:shd w:val="clear" w:color="auto" w:fill="auto"/>
            <w:noWrap/>
            <w:vAlign w:val="center"/>
          </w:tcPr>
          <w:p w14:paraId="4743015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教育领导与管理</w:t>
            </w:r>
          </w:p>
        </w:tc>
        <w:tc>
          <w:tcPr>
            <w:tcW w:w="2342" w:type="dxa"/>
            <w:vMerge w:val="continue"/>
            <w:shd w:val="clear" w:color="auto" w:fill="auto"/>
            <w:vAlign w:val="center"/>
          </w:tcPr>
          <w:p w14:paraId="3C5D5F8E">
            <w:pPr>
              <w:jc w:val="center"/>
              <w:rPr>
                <w:rFonts w:hint="eastAsia" w:ascii="仿宋" w:hAnsi="仿宋" w:eastAsia="仿宋" w:cs="仿宋"/>
                <w:i w:val="0"/>
                <w:iCs w:val="0"/>
                <w:color w:val="auto"/>
                <w:sz w:val="24"/>
                <w:szCs w:val="24"/>
                <w:u w:val="none"/>
              </w:rPr>
            </w:pPr>
          </w:p>
        </w:tc>
        <w:tc>
          <w:tcPr>
            <w:tcW w:w="2423" w:type="dxa"/>
            <w:vMerge w:val="continue"/>
            <w:shd w:val="clear" w:color="auto" w:fill="auto"/>
            <w:vAlign w:val="center"/>
          </w:tcPr>
          <w:p w14:paraId="76ECB2F5">
            <w:pPr>
              <w:jc w:val="center"/>
              <w:rPr>
                <w:rFonts w:hint="eastAsia" w:ascii="仿宋" w:hAnsi="仿宋" w:eastAsia="仿宋" w:cs="仿宋"/>
                <w:i w:val="0"/>
                <w:iCs w:val="0"/>
                <w:color w:val="auto"/>
                <w:sz w:val="24"/>
                <w:szCs w:val="24"/>
                <w:u w:val="none"/>
              </w:rPr>
            </w:pPr>
          </w:p>
        </w:tc>
      </w:tr>
      <w:tr w14:paraId="54E7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1176" w:type="dxa"/>
            <w:vMerge w:val="continue"/>
            <w:shd w:val="clear" w:color="auto" w:fill="auto"/>
            <w:noWrap/>
            <w:vAlign w:val="center"/>
          </w:tcPr>
          <w:p w14:paraId="359F3D86">
            <w:pPr>
              <w:jc w:val="center"/>
              <w:rPr>
                <w:rFonts w:hint="eastAsia" w:ascii="仿宋" w:hAnsi="仿宋" w:eastAsia="仿宋" w:cs="仿宋"/>
                <w:i w:val="0"/>
                <w:iCs w:val="0"/>
                <w:color w:val="auto"/>
                <w:sz w:val="24"/>
                <w:szCs w:val="24"/>
                <w:u w:val="none"/>
              </w:rPr>
            </w:pPr>
          </w:p>
        </w:tc>
        <w:tc>
          <w:tcPr>
            <w:tcW w:w="1779" w:type="dxa"/>
            <w:vMerge w:val="restart"/>
            <w:shd w:val="clear" w:color="auto" w:fill="auto"/>
            <w:noWrap/>
            <w:vAlign w:val="center"/>
          </w:tcPr>
          <w:p w14:paraId="7192F6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13:00-17:30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（面试）</w:t>
            </w:r>
          </w:p>
        </w:tc>
        <w:tc>
          <w:tcPr>
            <w:tcW w:w="2038" w:type="dxa"/>
            <w:vMerge w:val="restart"/>
            <w:shd w:val="clear" w:color="auto" w:fill="auto"/>
            <w:noWrap/>
            <w:vAlign w:val="center"/>
          </w:tcPr>
          <w:p w14:paraId="4C7D5A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学校课程与教学</w:t>
            </w:r>
          </w:p>
        </w:tc>
        <w:tc>
          <w:tcPr>
            <w:tcW w:w="2342" w:type="dxa"/>
            <w:shd w:val="clear" w:color="auto" w:fill="auto"/>
            <w:vAlign w:val="center"/>
          </w:tcPr>
          <w:p w14:paraId="6612EF8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研究计划考核</w:t>
            </w:r>
          </w:p>
        </w:tc>
        <w:tc>
          <w:tcPr>
            <w:tcW w:w="2423" w:type="dxa"/>
            <w:vMerge w:val="restart"/>
            <w:shd w:val="clear" w:color="auto" w:fill="auto"/>
            <w:vAlign w:val="center"/>
          </w:tcPr>
          <w:p w14:paraId="2CCEE7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教育科学学院313室</w:t>
            </w:r>
          </w:p>
        </w:tc>
      </w:tr>
      <w:tr w14:paraId="677B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1176" w:type="dxa"/>
            <w:vMerge w:val="continue"/>
            <w:shd w:val="clear" w:color="auto" w:fill="auto"/>
            <w:noWrap/>
            <w:vAlign w:val="center"/>
          </w:tcPr>
          <w:p w14:paraId="6C5D5FC2">
            <w:pPr>
              <w:jc w:val="center"/>
              <w:rPr>
                <w:rFonts w:hint="eastAsia" w:ascii="仿宋" w:hAnsi="仿宋" w:eastAsia="仿宋" w:cs="仿宋"/>
                <w:i w:val="0"/>
                <w:iCs w:val="0"/>
                <w:color w:val="auto"/>
                <w:sz w:val="24"/>
                <w:szCs w:val="24"/>
                <w:u w:val="none"/>
              </w:rPr>
            </w:pPr>
          </w:p>
        </w:tc>
        <w:tc>
          <w:tcPr>
            <w:tcW w:w="1779" w:type="dxa"/>
            <w:vMerge w:val="continue"/>
            <w:shd w:val="clear" w:color="auto" w:fill="auto"/>
            <w:noWrap/>
            <w:vAlign w:val="center"/>
          </w:tcPr>
          <w:p w14:paraId="015FC419">
            <w:pPr>
              <w:jc w:val="center"/>
              <w:rPr>
                <w:rFonts w:hint="eastAsia" w:ascii="仿宋" w:hAnsi="仿宋" w:eastAsia="仿宋" w:cs="仿宋"/>
                <w:i w:val="0"/>
                <w:iCs w:val="0"/>
                <w:color w:val="auto"/>
                <w:sz w:val="24"/>
                <w:szCs w:val="24"/>
                <w:u w:val="none"/>
              </w:rPr>
            </w:pPr>
          </w:p>
        </w:tc>
        <w:tc>
          <w:tcPr>
            <w:tcW w:w="2038" w:type="dxa"/>
            <w:vMerge w:val="continue"/>
            <w:shd w:val="clear" w:color="auto" w:fill="auto"/>
            <w:noWrap/>
            <w:vAlign w:val="center"/>
          </w:tcPr>
          <w:p w14:paraId="6D07FB2E">
            <w:pPr>
              <w:jc w:val="center"/>
              <w:rPr>
                <w:rFonts w:hint="eastAsia" w:ascii="仿宋" w:hAnsi="仿宋" w:eastAsia="仿宋" w:cs="仿宋"/>
                <w:i w:val="0"/>
                <w:iCs w:val="0"/>
                <w:color w:val="auto"/>
                <w:sz w:val="24"/>
                <w:szCs w:val="24"/>
                <w:u w:val="none"/>
              </w:rPr>
            </w:pPr>
          </w:p>
        </w:tc>
        <w:tc>
          <w:tcPr>
            <w:tcW w:w="2342" w:type="dxa"/>
            <w:shd w:val="clear" w:color="auto" w:fill="auto"/>
            <w:vAlign w:val="center"/>
          </w:tcPr>
          <w:p w14:paraId="45D8A1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思想政治考核</w:t>
            </w:r>
          </w:p>
        </w:tc>
        <w:tc>
          <w:tcPr>
            <w:tcW w:w="2423" w:type="dxa"/>
            <w:vMerge w:val="continue"/>
            <w:shd w:val="clear" w:color="auto" w:fill="auto"/>
            <w:vAlign w:val="center"/>
          </w:tcPr>
          <w:p w14:paraId="15949988">
            <w:pPr>
              <w:jc w:val="center"/>
              <w:rPr>
                <w:rFonts w:hint="eastAsia" w:ascii="仿宋" w:hAnsi="仿宋" w:eastAsia="仿宋" w:cs="仿宋"/>
                <w:i w:val="0"/>
                <w:iCs w:val="0"/>
                <w:color w:val="auto"/>
                <w:sz w:val="24"/>
                <w:szCs w:val="24"/>
                <w:u w:val="none"/>
              </w:rPr>
            </w:pPr>
          </w:p>
        </w:tc>
      </w:tr>
      <w:tr w14:paraId="175B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1176" w:type="dxa"/>
            <w:vMerge w:val="continue"/>
            <w:shd w:val="clear" w:color="auto" w:fill="auto"/>
            <w:noWrap/>
            <w:vAlign w:val="center"/>
          </w:tcPr>
          <w:p w14:paraId="74FE6D12">
            <w:pPr>
              <w:jc w:val="center"/>
              <w:rPr>
                <w:rFonts w:hint="eastAsia" w:ascii="仿宋" w:hAnsi="仿宋" w:eastAsia="仿宋" w:cs="仿宋"/>
                <w:i w:val="0"/>
                <w:iCs w:val="0"/>
                <w:color w:val="auto"/>
                <w:sz w:val="24"/>
                <w:szCs w:val="24"/>
                <w:u w:val="none"/>
              </w:rPr>
            </w:pPr>
          </w:p>
        </w:tc>
        <w:tc>
          <w:tcPr>
            <w:tcW w:w="1779" w:type="dxa"/>
            <w:vMerge w:val="restart"/>
            <w:shd w:val="clear" w:color="auto" w:fill="auto"/>
            <w:noWrap/>
            <w:vAlign w:val="center"/>
          </w:tcPr>
          <w:p w14:paraId="4E2E16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13:00-17:30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（面试）</w:t>
            </w:r>
          </w:p>
        </w:tc>
        <w:tc>
          <w:tcPr>
            <w:tcW w:w="2038" w:type="dxa"/>
            <w:vMerge w:val="restart"/>
            <w:shd w:val="clear" w:color="auto" w:fill="auto"/>
            <w:noWrap/>
            <w:vAlign w:val="center"/>
          </w:tcPr>
          <w:p w14:paraId="46CC68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教育领导与管理</w:t>
            </w:r>
          </w:p>
        </w:tc>
        <w:tc>
          <w:tcPr>
            <w:tcW w:w="2342" w:type="dxa"/>
            <w:shd w:val="clear" w:color="auto" w:fill="auto"/>
            <w:vAlign w:val="center"/>
          </w:tcPr>
          <w:p w14:paraId="7C3C21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研究计划考核</w:t>
            </w:r>
          </w:p>
        </w:tc>
        <w:tc>
          <w:tcPr>
            <w:tcW w:w="2423" w:type="dxa"/>
            <w:vMerge w:val="restart"/>
            <w:shd w:val="clear" w:color="auto" w:fill="auto"/>
            <w:vAlign w:val="center"/>
          </w:tcPr>
          <w:p w14:paraId="5310D8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教育科学学院314室</w:t>
            </w:r>
          </w:p>
        </w:tc>
      </w:tr>
      <w:tr w14:paraId="2A9A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1176" w:type="dxa"/>
            <w:vMerge w:val="continue"/>
            <w:shd w:val="clear" w:color="auto" w:fill="auto"/>
            <w:noWrap/>
            <w:vAlign w:val="center"/>
          </w:tcPr>
          <w:p w14:paraId="49F01EF1">
            <w:pPr>
              <w:jc w:val="center"/>
              <w:rPr>
                <w:rFonts w:hint="eastAsia" w:ascii="仿宋" w:hAnsi="仿宋" w:eastAsia="仿宋" w:cs="仿宋"/>
                <w:i w:val="0"/>
                <w:iCs w:val="0"/>
                <w:color w:val="auto"/>
                <w:sz w:val="24"/>
                <w:szCs w:val="24"/>
                <w:u w:val="none"/>
              </w:rPr>
            </w:pPr>
          </w:p>
        </w:tc>
        <w:tc>
          <w:tcPr>
            <w:tcW w:w="1779" w:type="dxa"/>
            <w:vMerge w:val="continue"/>
            <w:shd w:val="clear" w:color="auto" w:fill="auto"/>
            <w:noWrap/>
            <w:vAlign w:val="center"/>
          </w:tcPr>
          <w:p w14:paraId="68D16F89">
            <w:pPr>
              <w:jc w:val="center"/>
              <w:rPr>
                <w:rFonts w:hint="eastAsia" w:ascii="仿宋" w:hAnsi="仿宋" w:eastAsia="仿宋" w:cs="仿宋"/>
                <w:i w:val="0"/>
                <w:iCs w:val="0"/>
                <w:color w:val="auto"/>
                <w:sz w:val="24"/>
                <w:szCs w:val="24"/>
                <w:u w:val="none"/>
              </w:rPr>
            </w:pPr>
          </w:p>
        </w:tc>
        <w:tc>
          <w:tcPr>
            <w:tcW w:w="2038" w:type="dxa"/>
            <w:vMerge w:val="continue"/>
            <w:shd w:val="clear" w:color="auto" w:fill="auto"/>
            <w:noWrap/>
            <w:vAlign w:val="center"/>
          </w:tcPr>
          <w:p w14:paraId="15605649">
            <w:pPr>
              <w:jc w:val="center"/>
              <w:rPr>
                <w:rFonts w:hint="eastAsia" w:ascii="仿宋" w:hAnsi="仿宋" w:eastAsia="仿宋" w:cs="仿宋"/>
                <w:i w:val="0"/>
                <w:iCs w:val="0"/>
                <w:color w:val="auto"/>
                <w:sz w:val="24"/>
                <w:szCs w:val="24"/>
                <w:u w:val="none"/>
              </w:rPr>
            </w:pPr>
          </w:p>
        </w:tc>
        <w:tc>
          <w:tcPr>
            <w:tcW w:w="2342" w:type="dxa"/>
            <w:shd w:val="clear" w:color="auto" w:fill="auto"/>
            <w:vAlign w:val="center"/>
          </w:tcPr>
          <w:p w14:paraId="64A24EF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思想政治考核</w:t>
            </w:r>
          </w:p>
        </w:tc>
        <w:tc>
          <w:tcPr>
            <w:tcW w:w="2423" w:type="dxa"/>
            <w:vMerge w:val="continue"/>
            <w:shd w:val="clear" w:color="auto" w:fill="auto"/>
            <w:vAlign w:val="center"/>
          </w:tcPr>
          <w:p w14:paraId="74E87625">
            <w:pPr>
              <w:jc w:val="center"/>
              <w:rPr>
                <w:rFonts w:hint="eastAsia" w:ascii="仿宋" w:hAnsi="仿宋" w:eastAsia="仿宋" w:cs="仿宋"/>
                <w:i w:val="0"/>
                <w:iCs w:val="0"/>
                <w:color w:val="auto"/>
                <w:sz w:val="24"/>
                <w:szCs w:val="24"/>
                <w:u w:val="none"/>
              </w:rPr>
            </w:pPr>
          </w:p>
        </w:tc>
      </w:tr>
      <w:tr w14:paraId="068A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4" w:hRule="atLeast"/>
          <w:jc w:val="center"/>
        </w:trPr>
        <w:tc>
          <w:tcPr>
            <w:tcW w:w="1176" w:type="dxa"/>
            <w:vMerge w:val="continue"/>
            <w:shd w:val="clear" w:color="auto" w:fill="auto"/>
            <w:noWrap/>
            <w:vAlign w:val="center"/>
          </w:tcPr>
          <w:p w14:paraId="3ACB6828">
            <w:pPr>
              <w:jc w:val="center"/>
              <w:rPr>
                <w:rFonts w:hint="eastAsia" w:ascii="仿宋" w:hAnsi="仿宋" w:eastAsia="仿宋" w:cs="仿宋"/>
                <w:i w:val="0"/>
                <w:iCs w:val="0"/>
                <w:color w:val="auto"/>
                <w:sz w:val="24"/>
                <w:szCs w:val="24"/>
                <w:u w:val="none"/>
              </w:rPr>
            </w:pPr>
          </w:p>
        </w:tc>
        <w:tc>
          <w:tcPr>
            <w:tcW w:w="1779" w:type="dxa"/>
            <w:shd w:val="clear" w:color="auto" w:fill="auto"/>
            <w:noWrap/>
            <w:vAlign w:val="center"/>
          </w:tcPr>
          <w:p w14:paraId="05650F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18:00-21:00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（笔试）</w:t>
            </w:r>
          </w:p>
        </w:tc>
        <w:tc>
          <w:tcPr>
            <w:tcW w:w="2038" w:type="dxa"/>
            <w:shd w:val="clear" w:color="auto" w:fill="auto"/>
            <w:noWrap/>
            <w:vAlign w:val="center"/>
          </w:tcPr>
          <w:p w14:paraId="28923317">
            <w:pPr>
              <w:jc w:val="center"/>
              <w:rPr>
                <w:rFonts w:hint="eastAsia" w:ascii="仿宋" w:hAnsi="仿宋" w:eastAsia="仿宋" w:cs="仿宋"/>
                <w:i w:val="0"/>
                <w:iCs w:val="0"/>
                <w:color w:val="auto"/>
                <w:sz w:val="24"/>
                <w:szCs w:val="24"/>
                <w:u w:val="none"/>
              </w:rPr>
            </w:pPr>
          </w:p>
        </w:tc>
        <w:tc>
          <w:tcPr>
            <w:tcW w:w="2342" w:type="dxa"/>
            <w:shd w:val="clear" w:color="auto" w:fill="auto"/>
            <w:noWrap/>
            <w:vAlign w:val="center"/>
          </w:tcPr>
          <w:p w14:paraId="5CF566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加试</w:t>
            </w:r>
          </w:p>
        </w:tc>
        <w:tc>
          <w:tcPr>
            <w:tcW w:w="2423" w:type="dxa"/>
            <w:shd w:val="clear" w:color="auto" w:fill="auto"/>
            <w:noWrap/>
            <w:vAlign w:val="center"/>
          </w:tcPr>
          <w:p w14:paraId="474CB9E7">
            <w:pPr>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地点待定</w:t>
            </w:r>
          </w:p>
        </w:tc>
      </w:tr>
    </w:tbl>
    <w:p w14:paraId="2FB0ADAE">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2.综合考核流程</w:t>
      </w:r>
    </w:p>
    <w:p w14:paraId="641E082E">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（1）身份查验与资格审查</w:t>
      </w:r>
    </w:p>
    <w:p w14:paraId="1799EBD7">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a.提交资格审查及综合考核材料【见2.综合考核流程（3）综合考核材料相关要求】</w:t>
      </w:r>
    </w:p>
    <w:p w14:paraId="42BB4688">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b.现场抽签，抽签序号即是复试面试的顺序号。</w:t>
      </w:r>
    </w:p>
    <w:p w14:paraId="33887084">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c.加试身份确认【见2.综合考核流程（2）综合考核考核d.加试相关要求】</w:t>
      </w:r>
    </w:p>
    <w:p w14:paraId="6FE3733F">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（2）综合考核内容</w:t>
      </w:r>
    </w:p>
    <w:p w14:paraId="1607D4A8">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综合考核采用笔试+面试的形式进行，全程录音录像。各环节考核开始之后超过30分钟未到考场签到的考生，视为自动放弃考核资格。</w:t>
      </w:r>
    </w:p>
    <w:p w14:paraId="3AE644B0">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a.专业综合素质考核</w:t>
      </w:r>
    </w:p>
    <w:p w14:paraId="40909DFE">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采用笔试方式进行，每个专业笔试两科，每科满分100分，笔试总分按两科成绩的平均分计算。专业综合素质考核满分100分，及格线为60分，低于60分者不予录取。</w:t>
      </w:r>
    </w:p>
    <w:p w14:paraId="10E2CB4A">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b.研究计划考核（含综合素质考核和研究计划文本考核）+思想政治考核面试</w:t>
      </w:r>
    </w:p>
    <w:p w14:paraId="6D9987FF">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采用面试方式进行，考核时长15分钟，其中综合素质考核重点考核专业知识及素养和科研创新能力情况，以及围绕预研究计划考核考生的研究基础和培养潜质，满分80分，及格线为48分，低于48分者不予录取。思想政治素质和品德考核考核结果不作量化计入最终成绩，但考核结果不合格者不予录取。</w:t>
      </w:r>
    </w:p>
    <w:p w14:paraId="5C0289E7">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流程如下：个人情况介绍（重点介绍教育背景、专业知识储备、科研经历等方面内容）；综合素质考核；攻读博士期间预研究计划报告。</w:t>
      </w:r>
    </w:p>
    <w:p w14:paraId="71F2F5DE">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c.外语听说能力考核</w:t>
      </w:r>
    </w:p>
    <w:p w14:paraId="5C67058E">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考核时长5分钟，满分为20分，及格线为12分，低于12分者不予录取。外语复试主要测试英文学术阅读能力。</w:t>
      </w:r>
    </w:p>
    <w:p w14:paraId="35F449D3">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流程如下：考生抽题；考生阅读后口译；问答环节。</w:t>
      </w:r>
    </w:p>
    <w:p w14:paraId="50CC8FBB">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d.加试</w:t>
      </w:r>
    </w:p>
    <w:p w14:paraId="3FB9D6A4">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同等学力、跨专业考生加试在专业考核结束之后进行。</w:t>
      </w:r>
    </w:p>
    <w:p w14:paraId="0110C825">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sz w:val="28"/>
          <w:szCs w:val="28"/>
          <w:highlight w:val="none"/>
          <w:lang w:val="en-US" w:eastAsia="zh-CN"/>
        </w:rPr>
        <w:t>同等学力考生（含只具有硕士学位证的本科毕业生）、</w:t>
      </w:r>
      <w:r>
        <w:rPr>
          <w:rFonts w:hint="eastAsia" w:ascii="仿宋" w:hAnsi="仿宋" w:eastAsia="仿宋" w:cs="仿宋"/>
          <w:color w:val="auto"/>
          <w:sz w:val="28"/>
          <w:szCs w:val="28"/>
          <w:lang w:val="en-US" w:eastAsia="zh-CN"/>
        </w:rPr>
        <w:t>跨专业考生（硕士学位证书编号非0401、0451开头的考生），</w:t>
      </w:r>
      <w:r>
        <w:rPr>
          <w:rFonts w:hint="eastAsia" w:ascii="仿宋" w:hAnsi="仿宋" w:eastAsia="仿宋" w:cs="仿宋"/>
          <w:color w:val="auto"/>
          <w:sz w:val="28"/>
          <w:szCs w:val="28"/>
          <w:highlight w:val="none"/>
          <w:lang w:val="en-US" w:eastAsia="zh-CN"/>
        </w:rPr>
        <w:t>按研究生院规定，</w:t>
      </w:r>
      <w:r>
        <w:rPr>
          <w:rFonts w:hint="eastAsia" w:ascii="仿宋" w:hAnsi="仿宋" w:eastAsia="仿宋" w:cs="仿宋"/>
          <w:color w:val="auto"/>
          <w:sz w:val="28"/>
          <w:szCs w:val="28"/>
          <w:lang w:val="en-US" w:eastAsia="zh-CN"/>
        </w:rPr>
        <w:t>需进行加试。</w:t>
      </w:r>
      <w:r>
        <w:rPr>
          <w:rFonts w:hint="eastAsia" w:ascii="仿宋" w:hAnsi="仿宋" w:eastAsia="仿宋" w:cs="仿宋"/>
          <w:color w:val="auto"/>
          <w:sz w:val="28"/>
          <w:szCs w:val="28"/>
        </w:rPr>
        <w:t>加试方式为</w:t>
      </w:r>
      <w:r>
        <w:rPr>
          <w:rFonts w:hint="eastAsia" w:ascii="仿宋" w:hAnsi="仿宋" w:eastAsia="仿宋" w:cs="仿宋"/>
          <w:color w:val="auto"/>
          <w:sz w:val="28"/>
          <w:szCs w:val="28"/>
          <w:lang w:val="en-US" w:eastAsia="zh-CN"/>
        </w:rPr>
        <w:t>笔试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highlight w:val="none"/>
          <w:lang w:val="en-US" w:eastAsia="zh-CN"/>
        </w:rPr>
        <w:t>笔试</w:t>
      </w:r>
      <w:r>
        <w:rPr>
          <w:rFonts w:hint="eastAsia" w:ascii="仿宋" w:hAnsi="仿宋" w:eastAsia="仿宋" w:cs="仿宋"/>
          <w:color w:val="auto"/>
          <w:sz w:val="28"/>
          <w:szCs w:val="28"/>
        </w:rPr>
        <w:t>科目内容</w:t>
      </w:r>
      <w:r>
        <w:rPr>
          <w:rFonts w:hint="eastAsia" w:ascii="仿宋" w:hAnsi="仿宋" w:eastAsia="仿宋" w:cs="仿宋"/>
          <w:color w:val="auto"/>
          <w:sz w:val="28"/>
          <w:szCs w:val="28"/>
          <w:lang w:val="en-US" w:eastAsia="zh-CN"/>
        </w:rPr>
        <w:t>见年度</w:t>
      </w:r>
      <w:r>
        <w:rPr>
          <w:rFonts w:hint="eastAsia" w:ascii="仿宋" w:hAnsi="仿宋" w:eastAsia="仿宋" w:cs="仿宋"/>
          <w:color w:val="auto"/>
          <w:sz w:val="28"/>
          <w:szCs w:val="28"/>
        </w:rPr>
        <w:t>招生章程。加试科目</w:t>
      </w:r>
      <w:r>
        <w:rPr>
          <w:rFonts w:hint="eastAsia" w:ascii="仿宋" w:hAnsi="仿宋" w:eastAsia="仿宋" w:cs="仿宋"/>
          <w:color w:val="auto"/>
          <w:sz w:val="28"/>
          <w:szCs w:val="28"/>
          <w:lang w:val="en-US" w:eastAsia="zh-CN"/>
        </w:rPr>
        <w:t>成绩不计入总分。加试每门科目成绩为100分，</w:t>
      </w:r>
      <w:r>
        <w:rPr>
          <w:rFonts w:hint="eastAsia" w:ascii="仿宋" w:hAnsi="仿宋" w:eastAsia="仿宋" w:cs="仿宋"/>
          <w:color w:val="auto"/>
          <w:sz w:val="28"/>
          <w:szCs w:val="28"/>
        </w:rPr>
        <w:t>任意</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门加试科目成绩低于60分者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取消录取资格。</w:t>
      </w:r>
    </w:p>
    <w:p w14:paraId="778827FB">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（3）综合考核材料</w:t>
      </w:r>
    </w:p>
    <w:p w14:paraId="647A21B5">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a.电子材料：考生《攻读博士期间预研究计划》及考生个人简历（需体现硕士学位论文选题、参与科研、发表论文、申请专利、获奖等情况），请于</w:t>
      </w:r>
      <w:r>
        <w:rPr>
          <w:rFonts w:hint="eastAsia" w:ascii="仿宋" w:hAnsi="仿宋" w:eastAsia="仿宋" w:cs="仿宋"/>
          <w:b/>
          <w:bCs/>
          <w:color w:val="auto"/>
          <w:kern w:val="0"/>
          <w:sz w:val="28"/>
          <w:szCs w:val="28"/>
          <w:lang w:eastAsia="zh-CN" w:bidi="ar"/>
        </w:rPr>
        <w:t>4</w:t>
      </w:r>
      <w:r>
        <w:rPr>
          <w:rFonts w:hint="eastAsia" w:ascii="仿宋" w:hAnsi="仿宋" w:eastAsia="仿宋" w:cs="仿宋"/>
          <w:b/>
          <w:bCs/>
          <w:color w:val="auto"/>
          <w:kern w:val="0"/>
          <w:sz w:val="28"/>
          <w:szCs w:val="28"/>
          <w:lang w:val="en-US" w:eastAsia="zh-CN" w:bidi="ar"/>
        </w:rPr>
        <w:t>月30日12:00前</w:t>
      </w:r>
      <w:r>
        <w:rPr>
          <w:rFonts w:hint="eastAsia" w:ascii="仿宋" w:hAnsi="仿宋" w:eastAsia="仿宋" w:cs="仿宋"/>
          <w:color w:val="auto"/>
          <w:kern w:val="0"/>
          <w:sz w:val="28"/>
          <w:szCs w:val="28"/>
          <w:lang w:val="en-US" w:eastAsia="zh-CN" w:bidi="ar"/>
        </w:rPr>
        <w:t>发送教育科学学院研究生招生工作邮箱</w:t>
      </w:r>
      <w:r>
        <w:rPr>
          <w:rFonts w:hint="eastAsia" w:ascii="仿宋" w:hAnsi="仿宋" w:eastAsia="仿宋" w:cs="仿宋"/>
          <w:b/>
          <w:bCs/>
          <w:color w:val="auto"/>
          <w:kern w:val="0"/>
          <w:sz w:val="28"/>
          <w:szCs w:val="28"/>
          <w:lang w:val="en-US" w:eastAsia="zh-CN" w:bidi="ar"/>
        </w:rPr>
        <w:t>csjiaokeyuanfushi@163.com</w:t>
      </w:r>
      <w:r>
        <w:rPr>
          <w:rFonts w:hint="eastAsia" w:ascii="仿宋" w:hAnsi="仿宋" w:eastAsia="仿宋" w:cs="仿宋"/>
          <w:color w:val="auto"/>
          <w:kern w:val="0"/>
          <w:sz w:val="28"/>
          <w:szCs w:val="28"/>
          <w:lang w:val="en-US" w:eastAsia="zh-CN" w:bidi="ar"/>
        </w:rPr>
        <w:t>，材料压缩包以“专业-报名号-考生姓名-复试材料”格式命名。</w:t>
      </w:r>
    </w:p>
    <w:p w14:paraId="783D5412">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b.纸质材料：</w:t>
      </w:r>
      <w:r>
        <w:rPr>
          <w:rFonts w:hint="eastAsia" w:ascii="仿宋" w:hAnsi="仿宋" w:eastAsia="仿宋" w:cs="仿宋"/>
          <w:b/>
          <w:bCs/>
          <w:color w:val="auto"/>
          <w:kern w:val="0"/>
          <w:sz w:val="28"/>
          <w:szCs w:val="28"/>
          <w:lang w:val="en-US" w:eastAsia="zh-CN" w:bidi="ar"/>
        </w:rPr>
        <w:t>《攻读博士期间预研究计划》纸质版（一式8份）、考生个人简历纸质版（一式8份）</w:t>
      </w:r>
      <w:r>
        <w:rPr>
          <w:rFonts w:hint="eastAsia" w:ascii="仿宋" w:hAnsi="仿宋" w:eastAsia="仿宋" w:cs="仿宋"/>
          <w:color w:val="auto"/>
          <w:kern w:val="0"/>
          <w:sz w:val="28"/>
          <w:szCs w:val="28"/>
          <w:lang w:val="en-US" w:eastAsia="zh-CN" w:bidi="ar"/>
        </w:rPr>
        <w:t>，于身份查验与资格审查时交工作人员统一发放。</w:t>
      </w:r>
    </w:p>
    <w:p w14:paraId="14E7B518">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三、其它事项</w:t>
      </w:r>
    </w:p>
    <w:p w14:paraId="3052DAF1">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（一）成绩查询及复核</w:t>
      </w:r>
    </w:p>
    <w:p w14:paraId="0FF5A048">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详见研究生院和教育科学学院</w:t>
      </w:r>
      <w:bookmarkStart w:id="0" w:name="_GoBack"/>
      <w:bookmarkEnd w:id="0"/>
      <w:r>
        <w:rPr>
          <w:rFonts w:hint="eastAsia" w:ascii="仿宋" w:hAnsi="仿宋" w:eastAsia="仿宋" w:cs="仿宋"/>
          <w:color w:val="auto"/>
          <w:kern w:val="0"/>
          <w:sz w:val="28"/>
          <w:szCs w:val="28"/>
          <w:lang w:val="en-US" w:eastAsia="zh-CN" w:bidi="ar"/>
        </w:rPr>
        <w:t>网站后期通知。</w:t>
      </w:r>
    </w:p>
    <w:p w14:paraId="38D0D5A9">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监督举报电话或地址</w:t>
      </w:r>
    </w:p>
    <w:p w14:paraId="658C56ED">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研究生招生办公室028-84760693，四川省成都市锦江区静安路5号，邮编610068，电子邮箱csyz@sicnu.edu.cn；</w:t>
      </w:r>
    </w:p>
    <w:p w14:paraId="7B4304A8">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学校纪委办公室监督举报电话028-84760624。</w:t>
      </w:r>
    </w:p>
    <w:p w14:paraId="39496E41">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学院咨询电话：028-84768629，投诉电话：028-84767708，电子邮箱：csjiaokeyuanfushi@163.com。通讯地址：四川省成都市锦江区静安路5号四川师范大学狮子山校区第二办公区303室。</w:t>
      </w:r>
    </w:p>
    <w:p w14:paraId="626577C6">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5A0DD4BE">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righ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教育科学学院博士研究生招生工作小组</w:t>
      </w:r>
    </w:p>
    <w:p w14:paraId="2A83F225">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righ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2026年4月15日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275D76-6C66-4A89-B5EE-A8E45BD1D2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9EF7D056-87D2-43A3-842F-C810D19565DD}"/>
  </w:font>
  <w:font w:name="仿宋">
    <w:panose1 w:val="02010609060101010101"/>
    <w:charset w:val="86"/>
    <w:family w:val="auto"/>
    <w:pitch w:val="default"/>
    <w:sig w:usb0="800002BF" w:usb1="38CF7CFA" w:usb2="00000016" w:usb3="00000000" w:csb0="00040001" w:csb1="00000000"/>
    <w:embedRegular r:id="rId3" w:fontKey="{20323510-AFD7-45D5-B9D1-3D90C702995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94547"/>
    <w:multiLevelType w:val="singleLevel"/>
    <w:tmpl w:val="F3B9454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D53D1"/>
    <w:rsid w:val="07951399"/>
    <w:rsid w:val="07EE0A7C"/>
    <w:rsid w:val="083279B0"/>
    <w:rsid w:val="0A0E6D8F"/>
    <w:rsid w:val="0C2B58D5"/>
    <w:rsid w:val="0DCC2196"/>
    <w:rsid w:val="0EA004DC"/>
    <w:rsid w:val="0EF278FC"/>
    <w:rsid w:val="174A560F"/>
    <w:rsid w:val="19A27A9C"/>
    <w:rsid w:val="1C4701E9"/>
    <w:rsid w:val="1DE17E35"/>
    <w:rsid w:val="1EBB292A"/>
    <w:rsid w:val="21B14BD7"/>
    <w:rsid w:val="227A1469"/>
    <w:rsid w:val="23FC3497"/>
    <w:rsid w:val="25FD3F70"/>
    <w:rsid w:val="260C44FB"/>
    <w:rsid w:val="29925903"/>
    <w:rsid w:val="2A104310"/>
    <w:rsid w:val="2BC677CF"/>
    <w:rsid w:val="3337347C"/>
    <w:rsid w:val="33FA57BF"/>
    <w:rsid w:val="36687282"/>
    <w:rsid w:val="374A54CE"/>
    <w:rsid w:val="3AE0388B"/>
    <w:rsid w:val="3D203A25"/>
    <w:rsid w:val="3E0F771B"/>
    <w:rsid w:val="40132BD6"/>
    <w:rsid w:val="40DE3BFB"/>
    <w:rsid w:val="419161BF"/>
    <w:rsid w:val="44376845"/>
    <w:rsid w:val="45D20A4C"/>
    <w:rsid w:val="48EC5B24"/>
    <w:rsid w:val="49052B23"/>
    <w:rsid w:val="4E90743A"/>
    <w:rsid w:val="549D1A54"/>
    <w:rsid w:val="56533A59"/>
    <w:rsid w:val="57002FD5"/>
    <w:rsid w:val="581902B2"/>
    <w:rsid w:val="583D3507"/>
    <w:rsid w:val="5B956ECD"/>
    <w:rsid w:val="5BAD110F"/>
    <w:rsid w:val="5C6E1C29"/>
    <w:rsid w:val="5E4724D2"/>
    <w:rsid w:val="63716EC6"/>
    <w:rsid w:val="647E516F"/>
    <w:rsid w:val="658F1491"/>
    <w:rsid w:val="66713ED7"/>
    <w:rsid w:val="66911D59"/>
    <w:rsid w:val="66FD119D"/>
    <w:rsid w:val="6A05179E"/>
    <w:rsid w:val="6A88688D"/>
    <w:rsid w:val="6C250EA5"/>
    <w:rsid w:val="6D0B689D"/>
    <w:rsid w:val="6D627ADB"/>
    <w:rsid w:val="6F1B157A"/>
    <w:rsid w:val="6FD67008"/>
    <w:rsid w:val="704F69EA"/>
    <w:rsid w:val="719F6BE2"/>
    <w:rsid w:val="74403E03"/>
    <w:rsid w:val="75343799"/>
    <w:rsid w:val="79746943"/>
    <w:rsid w:val="7A5F5873"/>
    <w:rsid w:val="7BAD0F6D"/>
    <w:rsid w:val="7BF561AC"/>
    <w:rsid w:val="7C285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3117</Words>
  <Characters>3475</Characters>
  <Lines>0</Lines>
  <Paragraphs>0</Paragraphs>
  <TotalTime>7</TotalTime>
  <ScaleCrop>false</ScaleCrop>
  <LinksUpToDate>false</LinksUpToDate>
  <CharactersWithSpaces>3476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2025-04-18T03:55:00Z</dcterms:created>
  <dc:creator>LiJuan</dc:creator>
  <cp:lastModifiedBy>wodeguo</cp:lastModifiedBy>
  <cp:lastPrinted>2026-03-31T08:01:00Z</cp:lastPrinted>
  <dcterms:modified xsi:type="dcterms:W3CDTF">2026-04-16T02:26:28Z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eyJoZGlkIjoiNzk2OTBkN2ZjYjAwODYwYzVmYTM2YzY0MGQ5MjE5ZTAiLCJ1c2VySWQiOiI5ODczNDIwOTgifQ==</vt:lpwstr>
  </property>
  <property fmtid="{D5CDD505-2E9C-101B-9397-08002B2CF9AE}" pid="4" name="ICV">
    <vt:lpwstr>12EAB9F9C9B24910942FB4B17CEE4646_13</vt:lpwstr>
  </property>
</Properties>
</file>