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ascii="微软雅黑" w:hAnsi="微软雅黑" w:eastAsia="微软雅黑" w:cs="微软雅黑"/>
          <w:i w:val="0"/>
          <w:iCs w:val="0"/>
          <w:caps w:val="0"/>
          <w:color w:val="333333"/>
          <w:spacing w:val="0"/>
          <w:sz w:val="22"/>
          <w:szCs w:val="22"/>
        </w:rPr>
      </w:pPr>
      <w:r>
        <w:rPr>
          <w:rStyle w:val="7"/>
          <w:rFonts w:ascii="华文中宋" w:hAnsi="华文中宋" w:eastAsia="华文中宋" w:cs="华文中宋"/>
          <w:b/>
          <w:bCs/>
          <w:i w:val="0"/>
          <w:iCs w:val="0"/>
          <w:caps w:val="0"/>
          <w:color w:val="333333"/>
          <w:spacing w:val="0"/>
          <w:sz w:val="31"/>
          <w:szCs w:val="31"/>
          <w:bdr w:val="none" w:color="auto" w:sz="0" w:space="0"/>
        </w:rPr>
        <w:t>2024年上海体育大学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0"/>
          <w:sz w:val="22"/>
          <w:szCs w:val="22"/>
        </w:rPr>
      </w:pPr>
      <w:r>
        <w:rPr>
          <w:rStyle w:val="7"/>
          <w:rFonts w:hint="eastAsia" w:ascii="华文中宋" w:hAnsi="华文中宋" w:eastAsia="华文中宋" w:cs="华文中宋"/>
          <w:b/>
          <w:bCs/>
          <w:i w:val="0"/>
          <w:iCs w:val="0"/>
          <w:caps w:val="0"/>
          <w:color w:val="333333"/>
          <w:spacing w:val="0"/>
          <w:sz w:val="31"/>
          <w:szCs w:val="31"/>
          <w:bdr w:val="none" w:color="auto" w:sz="0" w:space="0"/>
        </w:rPr>
        <w:t>运动健康学院博士研究生招生综合考核（面试）工作方案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为做好运动健康学院</w:t>
      </w:r>
      <w:r>
        <w:rPr>
          <w:rFonts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年博士研究生综合考核面试工作，根据《上海体育大学</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年博士研究生招生综合考核（普通招考、硕博连读）录取方案》要求和学校工作安排，结合我院实际，特制定</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年博士研究生招生面试工作方案。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i w:val="0"/>
          <w:iCs w:val="0"/>
          <w:caps w:val="0"/>
          <w:color w:val="333333"/>
          <w:spacing w:val="0"/>
          <w:sz w:val="24"/>
          <w:szCs w:val="24"/>
          <w:bdr w:val="none" w:color="auto" w:sz="0" w:space="0"/>
        </w:rPr>
        <w:t>一、</w:t>
      </w:r>
      <w:r>
        <w:rPr>
          <w:rStyle w:val="7"/>
          <w:rFonts w:hint="eastAsia" w:ascii="宋体" w:hAnsi="宋体" w:eastAsia="宋体" w:cs="宋体"/>
          <w:b/>
          <w:bCs/>
          <w:i w:val="0"/>
          <w:iCs w:val="0"/>
          <w:caps w:val="0"/>
          <w:color w:val="333333"/>
          <w:spacing w:val="0"/>
          <w:sz w:val="24"/>
          <w:szCs w:val="24"/>
          <w:bdr w:val="none" w:color="auto" w:sz="0" w:space="0"/>
        </w:rPr>
        <w:t>组织领导及责任分工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、招生工作领导小组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学院成立博士研究生招考工作领导小组，组长由运动健康学院院长担任，负责对面试工作的组织和实施，包括但不限于制定学院博士生招生面试工作方案，审核参加面试人员名单，制定面试评分细则，实施面试并接受招生监督小组监督和检查。小组成员包括学科（专业）负责人、博士研究生导师代表、教授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、监督小组构成及名单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运动健康学院党委成立博士研究生招生（面试）监督小组，组长由运动健康学院党委书记担任，成员包括学院党委副书记，负责对面试全过程监督工作的组织和实施。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b/>
          <w:bCs/>
          <w:i w:val="0"/>
          <w:iCs w:val="0"/>
          <w:caps w:val="0"/>
          <w:color w:val="333333"/>
          <w:spacing w:val="0"/>
          <w:sz w:val="24"/>
          <w:szCs w:val="24"/>
          <w:bdr w:val="none" w:color="auto" w:sz="0" w:space="0"/>
        </w:rPr>
        <w:t>二、面试日程安排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报到时间：</w:t>
      </w:r>
      <w:r>
        <w:rPr>
          <w:rFonts w:hint="default" w:ascii="Times New Roman" w:hAnsi="Times New Roman" w:eastAsia="宋体" w:cs="Times New Roman"/>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宋体" w:cs="Times New Roman"/>
          <w:i w:val="0"/>
          <w:iCs w:val="0"/>
          <w:caps w:val="0"/>
          <w:color w:val="333333"/>
          <w:spacing w:val="0"/>
          <w:sz w:val="24"/>
          <w:szCs w:val="24"/>
          <w:bdr w:val="none" w:color="auto" w:sz="0" w:space="0"/>
        </w:rPr>
        <w:t>2</w:t>
      </w:r>
      <w:r>
        <w:rPr>
          <w:rFonts w:hint="default" w:ascii="Times New Roman" w:hAnsi="Times New Roman" w:eastAsia="微软雅黑" w:cs="Times New Roman"/>
          <w:i w:val="0"/>
          <w:iCs w:val="0"/>
          <w:caps w:val="0"/>
          <w:color w:val="333333"/>
          <w:spacing w:val="0"/>
          <w:sz w:val="24"/>
          <w:szCs w:val="24"/>
          <w:bdr w:val="none" w:color="auto" w:sz="0" w:space="0"/>
        </w:rPr>
        <w:t>9</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宋体" w:cs="Times New Roman"/>
          <w:i w:val="0"/>
          <w:iCs w:val="0"/>
          <w:caps w:val="0"/>
          <w:color w:val="333333"/>
          <w:spacing w:val="0"/>
          <w:sz w:val="24"/>
          <w:szCs w:val="24"/>
          <w:bdr w:val="none" w:color="auto" w:sz="0" w:space="0"/>
        </w:rPr>
        <w:t>1</w:t>
      </w:r>
      <w:r>
        <w:rPr>
          <w:rFonts w:hint="default" w:ascii="Times New Roman" w:hAnsi="Times New Roman" w:eastAsia="微软雅黑" w:cs="Times New Roman"/>
          <w:i w:val="0"/>
          <w:iCs w:val="0"/>
          <w:caps w:val="0"/>
          <w:color w:val="333333"/>
          <w:spacing w:val="0"/>
          <w:sz w:val="24"/>
          <w:szCs w:val="24"/>
          <w:bdr w:val="none" w:color="auto" w:sz="0" w:space="0"/>
        </w:rPr>
        <w:t>4</w:t>
      </w:r>
      <w:r>
        <w:rPr>
          <w:rFonts w:hint="default" w:ascii="Times New Roman" w:hAnsi="Times New Roman" w:eastAsia="宋体" w:cs="Times New Roman"/>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00-15</w:t>
      </w:r>
      <w:r>
        <w:rPr>
          <w:rFonts w:hint="default" w:ascii="Times New Roman" w:hAnsi="Times New Roman" w:eastAsia="宋体" w:cs="Times New Roman"/>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报到地点：上海市杨浦区恒仁路</w:t>
      </w:r>
      <w:r>
        <w:rPr>
          <w:rFonts w:hint="default" w:ascii="Times New Roman" w:hAnsi="Times New Roman" w:eastAsia="微软雅黑" w:cs="Times New Roman"/>
          <w:i w:val="0"/>
          <w:iCs w:val="0"/>
          <w:caps w:val="0"/>
          <w:color w:val="333333"/>
          <w:spacing w:val="0"/>
          <w:sz w:val="24"/>
          <w:szCs w:val="24"/>
          <w:bdr w:val="none" w:color="auto" w:sz="0" w:space="0"/>
        </w:rPr>
        <w:t>200</w:t>
      </w:r>
      <w:r>
        <w:rPr>
          <w:rFonts w:hint="eastAsia" w:ascii="宋体" w:hAnsi="宋体" w:eastAsia="宋体" w:cs="宋体"/>
          <w:i w:val="0"/>
          <w:iCs w:val="0"/>
          <w:caps w:val="0"/>
          <w:color w:val="333333"/>
          <w:spacing w:val="0"/>
          <w:sz w:val="24"/>
          <w:szCs w:val="24"/>
          <w:bdr w:val="none" w:color="auto" w:sz="0" w:space="0"/>
        </w:rPr>
        <w:t>号运动健康学院</w:t>
      </w:r>
      <w:r>
        <w:rPr>
          <w:rFonts w:hint="default" w:ascii="Times New Roman" w:hAnsi="Times New Roman" w:eastAsia="微软雅黑" w:cs="Times New Roman"/>
          <w:i w:val="0"/>
          <w:iCs w:val="0"/>
          <w:caps w:val="0"/>
          <w:color w:val="333333"/>
          <w:spacing w:val="0"/>
          <w:sz w:val="24"/>
          <w:szCs w:val="24"/>
          <w:bdr w:val="none" w:color="auto" w:sz="0" w:space="0"/>
        </w:rPr>
        <w:t>206</w:t>
      </w:r>
      <w:r>
        <w:rPr>
          <w:rFonts w:hint="eastAsia" w:ascii="宋体" w:hAnsi="宋体" w:eastAsia="宋体" w:cs="宋体"/>
          <w:i w:val="0"/>
          <w:iCs w:val="0"/>
          <w:caps w:val="0"/>
          <w:color w:val="333333"/>
          <w:spacing w:val="0"/>
          <w:sz w:val="24"/>
          <w:szCs w:val="24"/>
          <w:bdr w:val="none" w:color="auto" w:sz="0" w:space="0"/>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报到材料：见附件清单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联系人：王老师（</w:t>
      </w:r>
      <w:r>
        <w:rPr>
          <w:rFonts w:hint="default" w:ascii="Times New Roman" w:hAnsi="Times New Roman" w:eastAsia="宋体" w:cs="Times New Roman"/>
          <w:i w:val="0"/>
          <w:iCs w:val="0"/>
          <w:caps w:val="0"/>
          <w:color w:val="333333"/>
          <w:spacing w:val="0"/>
          <w:sz w:val="24"/>
          <w:szCs w:val="24"/>
          <w:bdr w:val="none" w:color="auto" w:sz="0" w:space="0"/>
        </w:rPr>
        <w:t>0</w:t>
      </w:r>
      <w:r>
        <w:rPr>
          <w:rFonts w:hint="default" w:ascii="Times New Roman" w:hAnsi="Times New Roman" w:eastAsia="微软雅黑" w:cs="Times New Roman"/>
          <w:i w:val="0"/>
          <w:iCs w:val="0"/>
          <w:caps w:val="0"/>
          <w:color w:val="333333"/>
          <w:spacing w:val="0"/>
          <w:sz w:val="24"/>
          <w:szCs w:val="24"/>
          <w:bdr w:val="none" w:color="auto" w:sz="0" w:space="0"/>
        </w:rPr>
        <w:t>21</w:t>
      </w: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宋体" w:cs="Times New Roman"/>
          <w:i w:val="0"/>
          <w:iCs w:val="0"/>
          <w:caps w:val="0"/>
          <w:color w:val="333333"/>
          <w:spacing w:val="0"/>
          <w:sz w:val="24"/>
          <w:szCs w:val="24"/>
          <w:bdr w:val="none" w:color="auto" w:sz="0" w:space="0"/>
        </w:rPr>
        <w:t>6</w:t>
      </w:r>
      <w:r>
        <w:rPr>
          <w:rFonts w:hint="default" w:ascii="Times New Roman" w:hAnsi="Times New Roman" w:eastAsia="微软雅黑" w:cs="Times New Roman"/>
          <w:i w:val="0"/>
          <w:iCs w:val="0"/>
          <w:caps w:val="0"/>
          <w:color w:val="333333"/>
          <w:spacing w:val="0"/>
          <w:sz w:val="24"/>
          <w:szCs w:val="24"/>
          <w:bdr w:val="none" w:color="auto" w:sz="0" w:space="0"/>
        </w:rPr>
        <w:t>5507356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面试时间：</w:t>
      </w:r>
      <w:r>
        <w:rPr>
          <w:rFonts w:hint="default" w:ascii="Times New Roman" w:hAnsi="Times New Roman" w:eastAsia="宋体" w:cs="Times New Roman"/>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rPr>
        <w:t>30</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宋体" w:cs="Times New Roman"/>
          <w:i w:val="0"/>
          <w:iCs w:val="0"/>
          <w:caps w:val="0"/>
          <w:color w:val="333333"/>
          <w:spacing w:val="0"/>
          <w:sz w:val="24"/>
          <w:szCs w:val="24"/>
          <w:bdr w:val="none" w:color="auto" w:sz="0" w:space="0"/>
        </w:rPr>
        <w:t>8</w:t>
      </w: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宋体" w:cs="Times New Roman"/>
          <w:i w:val="0"/>
          <w:iCs w:val="0"/>
          <w:caps w:val="0"/>
          <w:color w:val="333333"/>
          <w:spacing w:val="0"/>
          <w:sz w:val="24"/>
          <w:szCs w:val="24"/>
          <w:bdr w:val="none" w:color="auto" w:sz="0" w:space="0"/>
        </w:rPr>
        <w:t>3</w:t>
      </w:r>
      <w:r>
        <w:rPr>
          <w:rFonts w:hint="default" w:ascii="Times New Roman" w:hAnsi="Times New Roman" w:eastAsia="微软雅黑" w:cs="Times New Roman"/>
          <w:i w:val="0"/>
          <w:iCs w:val="0"/>
          <w:caps w:val="0"/>
          <w:color w:val="333333"/>
          <w:spacing w:val="0"/>
          <w:sz w:val="24"/>
          <w:szCs w:val="24"/>
          <w:bdr w:val="none" w:color="auto" w:sz="0" w:space="0"/>
        </w:rPr>
        <w:t>0</w:t>
      </w:r>
      <w:r>
        <w:rPr>
          <w:rFonts w:hint="eastAsia" w:ascii="宋体" w:hAnsi="宋体" w:eastAsia="宋体" w:cs="宋体"/>
          <w:i w:val="0"/>
          <w:iCs w:val="0"/>
          <w:caps w:val="0"/>
          <w:color w:val="333333"/>
          <w:spacing w:val="0"/>
          <w:sz w:val="24"/>
          <w:szCs w:val="24"/>
          <w:bdr w:val="none" w:color="auto" w:sz="0" w:space="0"/>
        </w:rPr>
        <w:t>（请提前</w:t>
      </w:r>
      <w:r>
        <w:rPr>
          <w:rFonts w:hint="default" w:ascii="Times New Roman" w:hAnsi="Times New Roman" w:eastAsia="微软雅黑" w:cs="Times New Roman"/>
          <w:i w:val="0"/>
          <w:iCs w:val="0"/>
          <w:caps w:val="0"/>
          <w:color w:val="333333"/>
          <w:spacing w:val="0"/>
          <w:sz w:val="24"/>
          <w:szCs w:val="24"/>
          <w:bdr w:val="none" w:color="auto" w:sz="0" w:space="0"/>
        </w:rPr>
        <w:t>30</w:t>
      </w:r>
      <w:r>
        <w:rPr>
          <w:rFonts w:hint="eastAsia" w:ascii="宋体" w:hAnsi="宋体" w:eastAsia="宋体" w:cs="宋体"/>
          <w:i w:val="0"/>
          <w:iCs w:val="0"/>
          <w:caps w:val="0"/>
          <w:color w:val="333333"/>
          <w:spacing w:val="0"/>
          <w:sz w:val="24"/>
          <w:szCs w:val="24"/>
          <w:bdr w:val="none" w:color="auto" w:sz="0" w:space="0"/>
        </w:rPr>
        <w:t>分钟到达候考室）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候考室：上海市杨浦区清源环路</w:t>
      </w:r>
      <w:r>
        <w:rPr>
          <w:rFonts w:hint="default" w:ascii="Times New Roman" w:hAnsi="Times New Roman" w:eastAsia="宋体" w:cs="Times New Roman"/>
          <w:i w:val="0"/>
          <w:iCs w:val="0"/>
          <w:caps w:val="0"/>
          <w:color w:val="333333"/>
          <w:spacing w:val="0"/>
          <w:sz w:val="24"/>
          <w:szCs w:val="24"/>
          <w:bdr w:val="none" w:color="auto" w:sz="0" w:space="0"/>
        </w:rPr>
        <w:t>6</w:t>
      </w:r>
      <w:r>
        <w:rPr>
          <w:rFonts w:hint="default" w:ascii="Times New Roman" w:hAnsi="Times New Roman" w:eastAsia="微软雅黑" w:cs="Times New Roman"/>
          <w:i w:val="0"/>
          <w:iCs w:val="0"/>
          <w:caps w:val="0"/>
          <w:color w:val="333333"/>
          <w:spacing w:val="0"/>
          <w:sz w:val="24"/>
          <w:szCs w:val="24"/>
          <w:bdr w:val="none" w:color="auto" w:sz="0" w:space="0"/>
        </w:rPr>
        <w:t>50</w:t>
      </w:r>
      <w:r>
        <w:rPr>
          <w:rFonts w:hint="eastAsia" w:ascii="宋体" w:hAnsi="宋体" w:eastAsia="宋体" w:cs="宋体"/>
          <w:i w:val="0"/>
          <w:iCs w:val="0"/>
          <w:caps w:val="0"/>
          <w:color w:val="333333"/>
          <w:spacing w:val="0"/>
          <w:sz w:val="24"/>
          <w:szCs w:val="24"/>
          <w:bdr w:val="none" w:color="auto" w:sz="0" w:space="0"/>
        </w:rPr>
        <w:t>号上海体育大学老教学楼</w:t>
      </w:r>
      <w:r>
        <w:rPr>
          <w:rFonts w:hint="default" w:ascii="Times New Roman" w:hAnsi="Times New Roman" w:eastAsia="宋体" w:cs="Times New Roman"/>
          <w:i w:val="0"/>
          <w:iCs w:val="0"/>
          <w:caps w:val="0"/>
          <w:color w:val="333333"/>
          <w:spacing w:val="0"/>
          <w:sz w:val="24"/>
          <w:szCs w:val="24"/>
          <w:bdr w:val="none" w:color="auto" w:sz="0" w:space="0"/>
        </w:rPr>
        <w:t>1</w:t>
      </w:r>
      <w:r>
        <w:rPr>
          <w:rFonts w:hint="default" w:ascii="Times New Roman" w:hAnsi="Times New Roman" w:eastAsia="微软雅黑" w:cs="Times New Roman"/>
          <w:i w:val="0"/>
          <w:iCs w:val="0"/>
          <w:caps w:val="0"/>
          <w:color w:val="333333"/>
          <w:spacing w:val="0"/>
          <w:sz w:val="24"/>
          <w:szCs w:val="24"/>
          <w:bdr w:val="none" w:color="auto" w:sz="0" w:space="0"/>
        </w:rPr>
        <w:t>04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360"/>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b/>
          <w:bCs/>
          <w:i w:val="0"/>
          <w:iCs w:val="0"/>
          <w:caps w:val="0"/>
          <w:color w:val="333333"/>
          <w:spacing w:val="0"/>
          <w:sz w:val="24"/>
          <w:szCs w:val="24"/>
          <w:bdr w:val="none" w:color="auto" w:sz="0" w:space="0"/>
        </w:rPr>
        <w:t>三、面试内容及要求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面试分专业或专业方向进行，面试包括（但不限于）思想政治素质和品德、英语听说能力、专业能力考核，主要对考生的英语水平（含专业英语）、专业基础、科研能力、学术素养、创新能力等方面进行全面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）面试采用专家组集体面试的方式进行。每个专业或专业方向组建面试小组。专业能力面试专家应具有博士研究生导师资格，人数不少于</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人，英语听说能力测试专家至少</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名，应具有硕士研究生导师资格或博士学位（可由专业能力面试专家兼任）。每个小组配备专职记录员</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）每位考生的面试时间原则上不低于</w:t>
      </w:r>
      <w:r>
        <w:rPr>
          <w:rFonts w:hint="default" w:ascii="Times New Roman" w:hAnsi="Times New Roman" w:eastAsia="微软雅黑" w:cs="Times New Roman"/>
          <w:i w:val="0"/>
          <w:iCs w:val="0"/>
          <w:caps w:val="0"/>
          <w:color w:val="333333"/>
          <w:spacing w:val="0"/>
          <w:sz w:val="24"/>
          <w:szCs w:val="24"/>
          <w:bdr w:val="none" w:color="auto" w:sz="0" w:space="0"/>
        </w:rPr>
        <w:t>15</w:t>
      </w:r>
      <w:r>
        <w:rPr>
          <w:rFonts w:hint="eastAsia" w:ascii="宋体" w:hAnsi="宋体" w:eastAsia="宋体" w:cs="宋体"/>
          <w:i w:val="0"/>
          <w:iCs w:val="0"/>
          <w:caps w:val="0"/>
          <w:color w:val="333333"/>
          <w:spacing w:val="0"/>
          <w:sz w:val="24"/>
          <w:szCs w:val="24"/>
          <w:bdr w:val="none" w:color="auto" w:sz="0" w:space="0"/>
        </w:rPr>
        <w:t>分钟，考生参加面试顺序随机产生。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）面试专家综合考生提交的材料和现场表现情况，分别对考生的英语听说能力、专业能力进行现场独立评分。评分采用</w:t>
      </w:r>
      <w:r>
        <w:rPr>
          <w:rFonts w:hint="default" w:ascii="Times New Roman" w:hAnsi="Times New Roman" w:eastAsia="微软雅黑" w:cs="Times New Roman"/>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rPr>
        <w:t>分制分项计分。考生的各项面试最终得分为该项所有专家的平均分，平均分四舍五入，保留两位小数。英语听说能力得分或专业能力得分任一项低于</w:t>
      </w:r>
      <w:r>
        <w:rPr>
          <w:rFonts w:hint="default" w:ascii="Times New Roman" w:hAnsi="Times New Roman" w:eastAsia="微软雅黑" w:cs="Times New Roman"/>
          <w:i w:val="0"/>
          <w:iCs w:val="0"/>
          <w:caps w:val="0"/>
          <w:color w:val="333333"/>
          <w:spacing w:val="0"/>
          <w:sz w:val="24"/>
          <w:szCs w:val="24"/>
          <w:bdr w:val="none" w:color="auto" w:sz="0" w:space="0"/>
        </w:rPr>
        <w:t>60</w:t>
      </w:r>
      <w:r>
        <w:rPr>
          <w:rFonts w:hint="eastAsia" w:ascii="宋体" w:hAnsi="宋体" w:eastAsia="宋体" w:cs="宋体"/>
          <w:i w:val="0"/>
          <w:iCs w:val="0"/>
          <w:caps w:val="0"/>
          <w:color w:val="333333"/>
          <w:spacing w:val="0"/>
          <w:sz w:val="24"/>
          <w:szCs w:val="24"/>
          <w:bdr w:val="none" w:color="auto" w:sz="0" w:space="0"/>
        </w:rPr>
        <w:t>分者为不合格。面试成绩为英语听说能力成绩（占比</w:t>
      </w:r>
      <w:r>
        <w:rPr>
          <w:rFonts w:hint="default" w:ascii="Times New Roman" w:hAnsi="Times New Roman" w:eastAsia="微软雅黑" w:cs="Times New Roman"/>
          <w:i w:val="0"/>
          <w:iCs w:val="0"/>
          <w:caps w:val="0"/>
          <w:color w:val="333333"/>
          <w:spacing w:val="0"/>
          <w:sz w:val="24"/>
          <w:szCs w:val="24"/>
          <w:bdr w:val="none" w:color="auto" w:sz="0" w:space="0"/>
        </w:rPr>
        <w:t>10%</w:t>
      </w:r>
      <w:r>
        <w:rPr>
          <w:rFonts w:hint="eastAsia" w:ascii="宋体" w:hAnsi="宋体" w:eastAsia="宋体" w:cs="宋体"/>
          <w:i w:val="0"/>
          <w:iCs w:val="0"/>
          <w:caps w:val="0"/>
          <w:color w:val="333333"/>
          <w:spacing w:val="0"/>
          <w:sz w:val="24"/>
          <w:szCs w:val="24"/>
          <w:bdr w:val="none" w:color="auto" w:sz="0" w:space="0"/>
        </w:rPr>
        <w:t>）和专业能力成绩（</w:t>
      </w:r>
      <w:r>
        <w:rPr>
          <w:rFonts w:hint="default" w:ascii="Times New Roman" w:hAnsi="Times New Roman" w:eastAsia="微软雅黑" w:cs="Times New Roman"/>
          <w:i w:val="0"/>
          <w:iCs w:val="0"/>
          <w:caps w:val="0"/>
          <w:color w:val="333333"/>
          <w:spacing w:val="0"/>
          <w:sz w:val="24"/>
          <w:szCs w:val="24"/>
          <w:bdr w:val="none" w:color="auto" w:sz="0" w:space="0"/>
        </w:rPr>
        <w:t>90%</w:t>
      </w:r>
      <w:r>
        <w:rPr>
          <w:rFonts w:hint="eastAsia" w:ascii="宋体" w:hAnsi="宋体" w:eastAsia="宋体" w:cs="宋体"/>
          <w:i w:val="0"/>
          <w:iCs w:val="0"/>
          <w:caps w:val="0"/>
          <w:color w:val="333333"/>
          <w:spacing w:val="0"/>
          <w:sz w:val="24"/>
          <w:szCs w:val="24"/>
          <w:bdr w:val="none" w:color="auto" w:sz="0" w:space="0"/>
        </w:rPr>
        <w:t>）的综合成绩。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5</w:t>
      </w:r>
      <w:r>
        <w:rPr>
          <w:rFonts w:hint="eastAsia" w:ascii="宋体" w:hAnsi="宋体" w:eastAsia="宋体" w:cs="宋体"/>
          <w:i w:val="0"/>
          <w:iCs w:val="0"/>
          <w:caps w:val="0"/>
          <w:color w:val="333333"/>
          <w:spacing w:val="0"/>
          <w:sz w:val="24"/>
          <w:szCs w:val="24"/>
          <w:bdr w:val="none" w:color="auto" w:sz="0" w:space="0"/>
        </w:rPr>
        <w:t>）面试及成绩统计现场录音录像。评分表经面试专家现场确认签字后，由记录员现场回收，并在第一时间交由二级学院的记录员统计汇总，确认无误交研招办。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i w:val="0"/>
          <w:iCs w:val="0"/>
          <w:caps w:val="0"/>
          <w:color w:val="333333"/>
          <w:spacing w:val="0"/>
          <w:sz w:val="24"/>
          <w:szCs w:val="24"/>
          <w:bdr w:val="none" w:color="auto" w:sz="0" w:space="0"/>
          <w:shd w:val="clear" w:fill="FFFFFF"/>
        </w:rPr>
        <w:t>四、</w:t>
      </w:r>
      <w:r>
        <w:rPr>
          <w:rStyle w:val="7"/>
          <w:rFonts w:hint="eastAsia" w:ascii="宋体" w:hAnsi="宋体" w:eastAsia="宋体" w:cs="宋体"/>
          <w:i w:val="0"/>
          <w:iCs w:val="0"/>
          <w:caps w:val="0"/>
          <w:color w:val="000000"/>
          <w:spacing w:val="0"/>
          <w:sz w:val="24"/>
          <w:szCs w:val="24"/>
          <w:bdr w:val="none" w:color="auto" w:sz="0" w:space="0"/>
          <w:shd w:val="clear" w:fill="FFFFFF"/>
        </w:rPr>
        <w:t>其他注意事项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1</w:t>
      </w:r>
      <w:r>
        <w:rPr>
          <w:rFonts w:hint="eastAsia" w:ascii="宋体" w:hAnsi="宋体" w:eastAsia="宋体" w:cs="宋体"/>
          <w:i w:val="0"/>
          <w:iCs w:val="0"/>
          <w:caps w:val="0"/>
          <w:color w:val="333333"/>
          <w:spacing w:val="0"/>
          <w:sz w:val="24"/>
          <w:szCs w:val="24"/>
          <w:bdr w:val="none" w:color="auto" w:sz="0" w:space="0"/>
        </w:rPr>
        <w:t>）考生提前将面试简历准备好，报到现场统一提交。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）考生按通知时间参加面试，不得迟到，面试结束后请尽快离开，不得与其他考生交流，不得在任何平台或相关的招生群中发表或交流任何与考核有关的言论。一经发现，按考场违纪处理。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）其他未尽事宜参照上级文件精神与学校研究生招生相关规定执行。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righ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运动健康学院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jc w:val="right"/>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rPr>
        <w:t>                                             2024.4.24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i w:val="0"/>
          <w:iCs w:val="0"/>
          <w:caps w:val="0"/>
          <w:color w:val="333333"/>
          <w:spacing w:val="0"/>
          <w:sz w:val="24"/>
          <w:szCs w:val="24"/>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Style w:val="7"/>
          <w:rFonts w:ascii="黑体" w:hAnsi="宋体" w:eastAsia="黑体" w:cs="黑体"/>
          <w:b/>
          <w:bCs/>
          <w:i w:val="0"/>
          <w:iCs w:val="0"/>
          <w:caps w:val="0"/>
          <w:color w:val="333333"/>
          <w:spacing w:val="0"/>
          <w:sz w:val="28"/>
          <w:szCs w:val="28"/>
          <w:bdr w:val="none" w:color="auto" w:sz="0" w:space="0"/>
          <w:shd w:val="clear" w:fill="FFFFFF"/>
        </w:rPr>
        <w:t>2</w:t>
      </w:r>
      <w:r>
        <w:rPr>
          <w:rStyle w:val="7"/>
          <w:rFonts w:hint="eastAsia" w:ascii="黑体" w:hAnsi="宋体" w:eastAsia="黑体" w:cs="黑体"/>
          <w:b/>
          <w:bCs/>
          <w:i w:val="0"/>
          <w:iCs w:val="0"/>
          <w:caps w:val="0"/>
          <w:color w:val="333333"/>
          <w:spacing w:val="0"/>
          <w:sz w:val="28"/>
          <w:szCs w:val="28"/>
          <w:bdr w:val="none" w:color="auto" w:sz="0" w:space="0"/>
          <w:shd w:val="clear" w:fill="FFFFFF"/>
        </w:rPr>
        <w:t>024博士研究生招生考试（综合考核）面试报到查验材料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i w:val="0"/>
          <w:iCs w:val="0"/>
          <w:caps w:val="0"/>
          <w:color w:val="333333"/>
          <w:spacing w:val="0"/>
          <w:sz w:val="22"/>
          <w:szCs w:val="22"/>
          <w:bdr w:val="none" w:color="auto" w:sz="0" w:space="0"/>
          <w:shd w:val="clear" w:fill="FFFFFF"/>
        </w:rPr>
        <w:t>报到材料：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u w:val="single"/>
          <w:bdr w:val="none" w:color="auto" w:sz="0" w:space="0"/>
          <w:shd w:val="clear" w:fill="FFFFFF"/>
        </w:rPr>
        <w:t>（1）现场查验材料清单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1.本人有效实体身份证件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2.准考证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3.本科（大专）学历、研究生学历及学位证书（应届生提供学生证）原件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u w:val="single"/>
          <w:bdr w:val="none" w:color="auto" w:sz="0" w:space="0"/>
          <w:shd w:val="clear" w:fill="FFFFFF"/>
        </w:rPr>
        <w:t>（2）现场查验并提交学院材料清单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1.《教育部学籍学历在线验证报告》或《教育部学历证书电子注册备案表》或《教育部国外学历学位认证书》</w:t>
      </w:r>
      <w:r>
        <w:rPr>
          <w:rStyle w:val="7"/>
          <w:rFonts w:hint="eastAsia" w:ascii="宋体" w:hAnsi="宋体" w:eastAsia="宋体" w:cs="宋体"/>
          <w:b/>
          <w:bCs/>
          <w:i w:val="0"/>
          <w:iCs w:val="0"/>
          <w:caps w:val="0"/>
          <w:color w:val="FF0000"/>
          <w:spacing w:val="0"/>
          <w:sz w:val="21"/>
          <w:szCs w:val="21"/>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2.两份专家推荐书（两位专家各一份，专家亲笔签字）原件（下载路径：</w: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begin"/>
      </w:r>
      <w:r>
        <w:rPr>
          <w:rFonts w:hint="eastAsia" w:ascii="宋体" w:hAnsi="宋体" w:eastAsia="宋体" w:cs="宋体"/>
          <w:i w:val="0"/>
          <w:iCs w:val="0"/>
          <w:caps w:val="0"/>
          <w:color w:val="1F497D"/>
          <w:spacing w:val="0"/>
          <w:sz w:val="21"/>
          <w:szCs w:val="21"/>
          <w:u w:val="single"/>
          <w:bdr w:val="none" w:color="auto" w:sz="0" w:space="0"/>
          <w:shd w:val="clear" w:fill="FFFFFF"/>
        </w:rPr>
        <w:instrText xml:space="preserve"> HYPERLINK "https://yjsc.sus.edu.cn/xzzq/zslbg.htm" \t "https://yk.sus.edu.cn/info/1043/_blank" </w:instrTex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separate"/>
      </w:r>
      <w:r>
        <w:rPr>
          <w:rStyle w:val="8"/>
          <w:rFonts w:hint="eastAsia" w:ascii="宋体" w:hAnsi="宋体" w:eastAsia="宋体" w:cs="宋体"/>
          <w:i w:val="0"/>
          <w:iCs w:val="0"/>
          <w:caps w:val="0"/>
          <w:color w:val="1F497D"/>
          <w:spacing w:val="0"/>
          <w:sz w:val="21"/>
          <w:szCs w:val="21"/>
          <w:u w:val="single"/>
          <w:bdr w:val="none" w:color="auto" w:sz="0" w:space="0"/>
          <w:shd w:val="clear" w:fill="FFFFFF"/>
        </w:rPr>
        <w:t>研究生处网页首页&gt;&gt;下载专区&gt;&gt;</w: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end"/>
      </w:r>
      <w:r>
        <w:rPr>
          <w:rFonts w:hint="eastAsia" w:ascii="宋体" w:hAnsi="宋体" w:eastAsia="宋体" w:cs="宋体"/>
          <w:i w:val="0"/>
          <w:iCs w:val="0"/>
          <w:caps w:val="0"/>
          <w:color w:val="333333"/>
          <w:spacing w:val="0"/>
          <w:sz w:val="21"/>
          <w:szCs w:val="21"/>
          <w:bdr w:val="none" w:color="auto" w:sz="0" w:space="0"/>
          <w:shd w:val="clear" w:fill="FFFFFF"/>
        </w:rPr>
        <w:t>招生类表格“博考专家推荐书”）</w:t>
      </w:r>
      <w:r>
        <w:rPr>
          <w:rStyle w:val="7"/>
          <w:rFonts w:hint="eastAsia" w:ascii="宋体" w:hAnsi="宋体" w:eastAsia="宋体" w:cs="宋体"/>
          <w:b/>
          <w:bCs/>
          <w:i w:val="0"/>
          <w:iCs w:val="0"/>
          <w:caps w:val="0"/>
          <w:color w:val="FF0000"/>
          <w:spacing w:val="0"/>
          <w:sz w:val="21"/>
          <w:szCs w:val="21"/>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3.硕士课程成绩单（须加盖研究生培养部门公章）原件</w:t>
      </w:r>
      <w:r>
        <w:rPr>
          <w:rStyle w:val="7"/>
          <w:rFonts w:hint="eastAsia" w:ascii="宋体" w:hAnsi="宋体" w:eastAsia="宋体" w:cs="宋体"/>
          <w:b/>
          <w:bCs/>
          <w:i w:val="0"/>
          <w:iCs w:val="0"/>
          <w:caps w:val="0"/>
          <w:color w:val="FF0000"/>
          <w:spacing w:val="0"/>
          <w:sz w:val="21"/>
          <w:szCs w:val="21"/>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4.思想政治素质和品德考核表（盖章并经办人签字）原件（下载路径：</w: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begin"/>
      </w:r>
      <w:r>
        <w:rPr>
          <w:rFonts w:hint="eastAsia" w:ascii="宋体" w:hAnsi="宋体" w:eastAsia="宋体" w:cs="宋体"/>
          <w:i w:val="0"/>
          <w:iCs w:val="0"/>
          <w:caps w:val="0"/>
          <w:color w:val="1F497D"/>
          <w:spacing w:val="0"/>
          <w:sz w:val="21"/>
          <w:szCs w:val="21"/>
          <w:u w:val="single"/>
          <w:bdr w:val="none" w:color="auto" w:sz="0" w:space="0"/>
          <w:shd w:val="clear" w:fill="FFFFFF"/>
        </w:rPr>
        <w:instrText xml:space="preserve"> HYPERLINK "https://yjsc.sus.edu.cn/xzzq/zslbg.htm" \t "https://yk.sus.edu.cn/info/1043/_blank" </w:instrTex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single"/>
          <w:bdr w:val="none" w:color="auto" w:sz="0" w:space="0"/>
          <w:shd w:val="clear" w:fill="FFFFFF"/>
        </w:rPr>
        <w:t>研究生处</w:t>
      </w:r>
      <w:r>
        <w:rPr>
          <w:rStyle w:val="8"/>
          <w:rFonts w:hint="eastAsia" w:ascii="宋体" w:hAnsi="宋体" w:eastAsia="宋体" w:cs="宋体"/>
          <w:i w:val="0"/>
          <w:iCs w:val="0"/>
          <w:caps w:val="0"/>
          <w:color w:val="1F497D"/>
          <w:spacing w:val="0"/>
          <w:sz w:val="21"/>
          <w:szCs w:val="21"/>
          <w:u w:val="single"/>
          <w:bdr w:val="none" w:color="auto" w:sz="0" w:space="0"/>
          <w:shd w:val="clear" w:fill="FFFFFF"/>
        </w:rPr>
        <w:t>网页首页&gt;&gt;下载专区&gt;&gt;</w: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end"/>
      </w:r>
      <w:r>
        <w:rPr>
          <w:rFonts w:hint="eastAsia" w:ascii="宋体" w:hAnsi="宋体" w:eastAsia="宋体" w:cs="宋体"/>
          <w:i w:val="0"/>
          <w:iCs w:val="0"/>
          <w:caps w:val="0"/>
          <w:color w:val="333333"/>
          <w:spacing w:val="0"/>
          <w:sz w:val="21"/>
          <w:szCs w:val="21"/>
          <w:bdr w:val="none" w:color="auto" w:sz="0" w:space="0"/>
          <w:shd w:val="clear" w:fill="FFFFFF"/>
        </w:rPr>
        <w:t>招生类表格“博考思想政治素质和品德考核表”）</w:t>
      </w:r>
      <w:r>
        <w:rPr>
          <w:rStyle w:val="7"/>
          <w:rFonts w:hint="eastAsia" w:ascii="宋体" w:hAnsi="宋体" w:eastAsia="宋体" w:cs="宋体"/>
          <w:b/>
          <w:bCs/>
          <w:i w:val="0"/>
          <w:iCs w:val="0"/>
          <w:caps w:val="0"/>
          <w:color w:val="FF0000"/>
          <w:spacing w:val="0"/>
          <w:sz w:val="21"/>
          <w:szCs w:val="21"/>
          <w:bdr w:val="none" w:color="auto" w:sz="0" w:space="0"/>
          <w:shd w:val="clear" w:fill="FFFFFF"/>
        </w:rPr>
        <w:t>（必交，原件如果在资格审核阶段已经提交，此次无需重复提交）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5.报考</w:t>
      </w:r>
      <w:r>
        <w:rPr>
          <w:rStyle w:val="7"/>
          <w:rFonts w:hint="eastAsia" w:ascii="宋体" w:hAnsi="宋体" w:eastAsia="宋体" w:cs="宋体"/>
          <w:i w:val="0"/>
          <w:iCs w:val="0"/>
          <w:caps w:val="0"/>
          <w:color w:val="333333"/>
          <w:spacing w:val="0"/>
          <w:sz w:val="21"/>
          <w:szCs w:val="21"/>
          <w:bdr w:val="none" w:color="auto" w:sz="0" w:space="0"/>
          <w:shd w:val="clear" w:fill="FFFFFF"/>
        </w:rPr>
        <w:t>定向</w:t>
      </w:r>
      <w:r>
        <w:rPr>
          <w:rFonts w:hint="eastAsia" w:ascii="宋体" w:hAnsi="宋体" w:eastAsia="宋体" w:cs="宋体"/>
          <w:i w:val="0"/>
          <w:iCs w:val="0"/>
          <w:caps w:val="0"/>
          <w:color w:val="333333"/>
          <w:spacing w:val="0"/>
          <w:sz w:val="21"/>
          <w:szCs w:val="21"/>
          <w:bdr w:val="none" w:color="auto" w:sz="0" w:space="0"/>
          <w:shd w:val="clear" w:fill="FFFFFF"/>
        </w:rPr>
        <w:t>就业考生需提交考生所在单位同意报考意见。（下载路径：</w: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begin"/>
      </w:r>
      <w:r>
        <w:rPr>
          <w:rFonts w:hint="eastAsia" w:ascii="宋体" w:hAnsi="宋体" w:eastAsia="宋体" w:cs="宋体"/>
          <w:i w:val="0"/>
          <w:iCs w:val="0"/>
          <w:caps w:val="0"/>
          <w:color w:val="1F497D"/>
          <w:spacing w:val="0"/>
          <w:sz w:val="21"/>
          <w:szCs w:val="21"/>
          <w:u w:val="single"/>
          <w:bdr w:val="none" w:color="auto" w:sz="0" w:space="0"/>
          <w:shd w:val="clear" w:fill="FFFFFF"/>
        </w:rPr>
        <w:instrText xml:space="preserve"> HYPERLINK "https://yjsc.sus.edu.cn/xzzq/zslbg.htm" \t "https://yk.sus.edu.cn/info/1043/_blank" </w:instrTex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single"/>
          <w:bdr w:val="none" w:color="auto" w:sz="0" w:space="0"/>
          <w:shd w:val="clear" w:fill="FFFFFF"/>
        </w:rPr>
        <w:t>研究生处</w:t>
      </w:r>
      <w:r>
        <w:rPr>
          <w:rStyle w:val="8"/>
          <w:rFonts w:hint="eastAsia" w:ascii="宋体" w:hAnsi="宋体" w:eastAsia="宋体" w:cs="宋体"/>
          <w:i w:val="0"/>
          <w:iCs w:val="0"/>
          <w:caps w:val="0"/>
          <w:color w:val="1F497D"/>
          <w:spacing w:val="0"/>
          <w:sz w:val="21"/>
          <w:szCs w:val="21"/>
          <w:u w:val="single"/>
          <w:bdr w:val="none" w:color="auto" w:sz="0" w:space="0"/>
          <w:shd w:val="clear" w:fill="FFFFFF"/>
        </w:rPr>
        <w:t>网页首页&gt;&gt;下载专区&gt;&gt;</w:t>
      </w:r>
      <w:r>
        <w:rPr>
          <w:rFonts w:hint="eastAsia" w:ascii="宋体" w:hAnsi="宋体" w:eastAsia="宋体" w:cs="宋体"/>
          <w:i w:val="0"/>
          <w:iCs w:val="0"/>
          <w:caps w:val="0"/>
          <w:color w:val="1F497D"/>
          <w:spacing w:val="0"/>
          <w:sz w:val="21"/>
          <w:szCs w:val="21"/>
          <w:u w:val="single"/>
          <w:bdr w:val="none" w:color="auto" w:sz="0" w:space="0"/>
          <w:shd w:val="clear" w:fill="FFFFFF"/>
        </w:rPr>
        <w:fldChar w:fldCharType="end"/>
      </w:r>
      <w:r>
        <w:rPr>
          <w:rFonts w:hint="eastAsia" w:ascii="宋体" w:hAnsi="宋体" w:eastAsia="宋体" w:cs="宋体"/>
          <w:i w:val="0"/>
          <w:iCs w:val="0"/>
          <w:caps w:val="0"/>
          <w:color w:val="333333"/>
          <w:spacing w:val="0"/>
          <w:sz w:val="21"/>
          <w:szCs w:val="21"/>
          <w:bdr w:val="none" w:color="auto" w:sz="0" w:space="0"/>
          <w:shd w:val="clear" w:fill="FFFFFF"/>
        </w:rPr>
        <w:t>招生类表格“同意报考证明”和“同意脱产学习证明”，共计两份）另：报考定向就业的考生，需在拟录取名单公示期提交定向协议原件。考生与定向培养单位或服务单位因报考问题引起纠纷而造成考生不能被录取的，由考生自行负责。</w:t>
      </w:r>
      <w:r>
        <w:rPr>
          <w:rStyle w:val="7"/>
          <w:rFonts w:hint="eastAsia" w:ascii="宋体" w:hAnsi="宋体" w:eastAsia="宋体" w:cs="宋体"/>
          <w:b/>
          <w:bCs/>
          <w:i w:val="0"/>
          <w:iCs w:val="0"/>
          <w:caps w:val="0"/>
          <w:color w:val="FF0000"/>
          <w:spacing w:val="0"/>
          <w:sz w:val="21"/>
          <w:szCs w:val="21"/>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6.报考</w:t>
      </w:r>
      <w:r>
        <w:rPr>
          <w:rStyle w:val="7"/>
          <w:rFonts w:hint="eastAsia" w:ascii="宋体" w:hAnsi="宋体" w:eastAsia="宋体" w:cs="宋体"/>
          <w:i w:val="0"/>
          <w:iCs w:val="0"/>
          <w:caps w:val="0"/>
          <w:color w:val="333333"/>
          <w:spacing w:val="0"/>
          <w:sz w:val="21"/>
          <w:szCs w:val="21"/>
          <w:bdr w:val="none" w:color="auto" w:sz="0" w:space="0"/>
          <w:shd w:val="clear" w:fill="FFFFFF"/>
        </w:rPr>
        <w:t>非定向</w:t>
      </w:r>
      <w:r>
        <w:rPr>
          <w:rFonts w:hint="eastAsia" w:ascii="宋体" w:hAnsi="宋体" w:eastAsia="宋体" w:cs="宋体"/>
          <w:i w:val="0"/>
          <w:iCs w:val="0"/>
          <w:caps w:val="0"/>
          <w:color w:val="333333"/>
          <w:spacing w:val="0"/>
          <w:sz w:val="21"/>
          <w:szCs w:val="21"/>
          <w:bdr w:val="none" w:color="auto" w:sz="0" w:space="0"/>
          <w:shd w:val="clear" w:fill="FFFFFF"/>
        </w:rPr>
        <w:t>就业的往届在职考生需提交目前就职单位提供的拟同意离职意向（无工作单位的往届生不用提交）。（下载路径：本站网页首页&gt;&gt;下载专区&gt;&gt;招生类表格“同意离职证明”）考生与就职单位或服务单位因报考问题引起纠纷而造成考生不能被录取的，由考生自行负责。</w:t>
      </w:r>
      <w:r>
        <w:rPr>
          <w:rStyle w:val="7"/>
          <w:rFonts w:hint="eastAsia" w:ascii="宋体" w:hAnsi="宋体" w:eastAsia="宋体" w:cs="宋体"/>
          <w:b/>
          <w:bCs/>
          <w:i w:val="0"/>
          <w:iCs w:val="0"/>
          <w:caps w:val="0"/>
          <w:color w:val="FF0000"/>
          <w:spacing w:val="0"/>
          <w:sz w:val="21"/>
          <w:szCs w:val="21"/>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540" w:lineRule="atLeast"/>
        <w:ind w:left="0" w:right="0" w:firstLine="28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shd w:val="clear" w:fill="FFFFFF"/>
        </w:rPr>
        <w:t>7.其他材料。考生在报到时需准备个人简历（不超过2页）共5份。</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585376"/>
    <w:rsid w:val="4F381487"/>
    <w:rsid w:val="78585376"/>
    <w:rsid w:val="7D94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2024-05-28T07:15:00Z</dcterms:created>
  <dc:creator>WPS_1663235086</dc:creator>
  <cp:lastModifiedBy>WPS_1663235086</cp:lastModifiedBy>
  <dcterms:modified xsi:type="dcterms:W3CDTF">2024-05-28T07:39:02Z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A0F235D02F324C619C408072F129F164_13</vt:lpwstr>
  </property>
</Properties>
</file>