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5226" w14:textId="77777777" w:rsidR="00E93B85" w:rsidRPr="004C724D" w:rsidRDefault="00E93B85" w:rsidP="00E93B85">
      <w:pPr>
        <w:spacing w:line="240" w:lineRule="auto"/>
        <w:ind w:firstLineChars="0" w:firstLine="0"/>
        <w:jc w:val="left"/>
        <w:rPr>
          <w:rFonts w:ascii="黑体" w:eastAsia="黑体" w:hAnsi="黑体" w:cs="仿宋_GB2312"/>
          <w:sz w:val="28"/>
          <w:szCs w:val="30"/>
        </w:rPr>
      </w:pPr>
      <w:r w:rsidRPr="004C724D">
        <w:rPr>
          <w:rFonts w:ascii="黑体" w:eastAsia="黑体" w:hAnsi="黑体" w:cs="仿宋_GB2312" w:hint="eastAsia"/>
          <w:sz w:val="28"/>
          <w:szCs w:val="30"/>
        </w:rPr>
        <w:t>附件</w:t>
      </w:r>
      <w:r w:rsidRPr="004C724D">
        <w:rPr>
          <w:rFonts w:ascii="黑体" w:eastAsia="黑体" w:hAnsi="黑体" w:cs="仿宋_GB2312"/>
          <w:sz w:val="28"/>
          <w:szCs w:val="30"/>
        </w:rPr>
        <w:t xml:space="preserve">6 </w:t>
      </w:r>
    </w:p>
    <w:p w14:paraId="13833F2B" w14:textId="77777777" w:rsidR="00E93B85" w:rsidRPr="004C724D" w:rsidRDefault="00E93B85" w:rsidP="00E93B85">
      <w:pPr>
        <w:widowControl w:val="0"/>
        <w:spacing w:afterLines="50" w:after="156" w:line="240" w:lineRule="auto"/>
        <w:ind w:firstLineChars="0" w:firstLine="0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4C724D">
        <w:rPr>
          <w:rFonts w:ascii="方正小标宋简体" w:eastAsia="方正小标宋简体" w:hAnsi="宋体" w:hint="eastAsia"/>
          <w:sz w:val="32"/>
          <w:szCs w:val="32"/>
        </w:rPr>
        <w:t>各学院资格审查材料接收地址</w:t>
      </w:r>
    </w:p>
    <w:tbl>
      <w:tblPr>
        <w:tblW w:w="6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9"/>
        <w:gridCol w:w="1217"/>
        <w:gridCol w:w="1795"/>
        <w:gridCol w:w="3475"/>
        <w:gridCol w:w="937"/>
      </w:tblGrid>
      <w:tr w:rsidR="00E93B85" w:rsidRPr="004C724D" w14:paraId="0B16BF52" w14:textId="77777777" w:rsidTr="008A7E7F">
        <w:trPr>
          <w:trHeight w:val="577"/>
          <w:jc w:val="center"/>
        </w:trPr>
        <w:tc>
          <w:tcPr>
            <w:tcW w:w="1315" w:type="pct"/>
            <w:noWrap/>
            <w:vAlign w:val="center"/>
          </w:tcPr>
          <w:p w14:paraId="2D1B136A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4C724D">
              <w:rPr>
                <w:rFonts w:ascii="宋体" w:hAnsi="宋体" w:hint="eastAsia"/>
                <w:b/>
                <w:bCs/>
                <w:szCs w:val="28"/>
              </w:rPr>
              <w:t>学院名称</w:t>
            </w:r>
          </w:p>
        </w:tc>
        <w:tc>
          <w:tcPr>
            <w:tcW w:w="604" w:type="pct"/>
            <w:noWrap/>
            <w:vAlign w:val="center"/>
          </w:tcPr>
          <w:p w14:paraId="02C4853B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4C724D">
              <w:rPr>
                <w:rFonts w:ascii="宋体" w:hAnsi="宋体" w:hint="eastAsia"/>
                <w:b/>
                <w:bCs/>
                <w:szCs w:val="28"/>
              </w:rPr>
              <w:t>收件人</w:t>
            </w:r>
          </w:p>
        </w:tc>
        <w:tc>
          <w:tcPr>
            <w:tcW w:w="891" w:type="pct"/>
            <w:noWrap/>
            <w:vAlign w:val="center"/>
          </w:tcPr>
          <w:p w14:paraId="4837D2FE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4C724D">
              <w:rPr>
                <w:rFonts w:ascii="宋体" w:hAnsi="宋体" w:hint="eastAsia"/>
                <w:b/>
                <w:bCs/>
                <w:szCs w:val="28"/>
              </w:rPr>
              <w:t>联系电话</w:t>
            </w:r>
          </w:p>
        </w:tc>
        <w:tc>
          <w:tcPr>
            <w:tcW w:w="1725" w:type="pct"/>
            <w:noWrap/>
            <w:vAlign w:val="center"/>
          </w:tcPr>
          <w:p w14:paraId="20A63AB6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4C724D">
              <w:rPr>
                <w:rFonts w:ascii="宋体" w:hAnsi="宋体" w:hint="eastAsia"/>
                <w:b/>
                <w:bCs/>
                <w:szCs w:val="28"/>
              </w:rPr>
              <w:t>地址</w:t>
            </w:r>
          </w:p>
        </w:tc>
        <w:tc>
          <w:tcPr>
            <w:tcW w:w="465" w:type="pct"/>
            <w:vAlign w:val="center"/>
          </w:tcPr>
          <w:p w14:paraId="242719D5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t>备注</w:t>
            </w:r>
          </w:p>
        </w:tc>
      </w:tr>
      <w:tr w:rsidR="00E93B85" w:rsidRPr="004C724D" w14:paraId="1DA02674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02B6767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马克思主义学院</w:t>
            </w:r>
          </w:p>
        </w:tc>
        <w:tc>
          <w:tcPr>
            <w:tcW w:w="604" w:type="pct"/>
            <w:vAlign w:val="center"/>
          </w:tcPr>
          <w:p w14:paraId="2CEABC1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赵老师</w:t>
            </w:r>
          </w:p>
        </w:tc>
        <w:tc>
          <w:tcPr>
            <w:tcW w:w="891" w:type="pct"/>
            <w:vAlign w:val="center"/>
          </w:tcPr>
          <w:p w14:paraId="443EC5E7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0731-58293734</w:t>
            </w:r>
          </w:p>
        </w:tc>
        <w:tc>
          <w:tcPr>
            <w:tcW w:w="1725" w:type="pct"/>
            <w:vAlign w:val="center"/>
          </w:tcPr>
          <w:p w14:paraId="373B0FF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湖南省湘潭市雨湖区湘潭大学毛</w:t>
            </w:r>
            <w:proofErr w:type="gramStart"/>
            <w:r w:rsidRPr="004C724D">
              <w:rPr>
                <w:rFonts w:ascii="宋体" w:hAnsi="宋体" w:hint="eastAsia"/>
                <w:szCs w:val="28"/>
              </w:rPr>
              <w:t>研</w:t>
            </w:r>
            <w:proofErr w:type="gramEnd"/>
            <w:r w:rsidRPr="004C724D">
              <w:rPr>
                <w:rFonts w:ascii="宋体" w:hAnsi="宋体" w:hint="eastAsia"/>
                <w:szCs w:val="28"/>
              </w:rPr>
              <w:t>中心东307办公室</w:t>
            </w:r>
          </w:p>
        </w:tc>
        <w:tc>
          <w:tcPr>
            <w:tcW w:w="465" w:type="pct"/>
            <w:vMerge w:val="restart"/>
            <w:vAlign w:val="center"/>
          </w:tcPr>
          <w:p w14:paraId="6FDFBFBB" w14:textId="77777777" w:rsidR="00E93B85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邮寄时请</w:t>
            </w:r>
            <w:r w:rsidRPr="001B239D">
              <w:rPr>
                <w:rFonts w:ascii="宋体" w:hAnsi="宋体" w:hint="eastAsia"/>
                <w:b/>
                <w:bCs/>
                <w:szCs w:val="28"/>
              </w:rPr>
              <w:t>备注“博士报名资格审查材料”</w:t>
            </w:r>
            <w:r>
              <w:rPr>
                <w:rFonts w:ascii="宋体" w:hAnsi="宋体" w:hint="eastAsia"/>
                <w:b/>
                <w:bCs/>
                <w:szCs w:val="28"/>
              </w:rPr>
              <w:t>。</w:t>
            </w:r>
          </w:p>
          <w:p w14:paraId="75CB5CB2" w14:textId="77777777" w:rsidR="00E93B85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8"/>
              </w:rPr>
            </w:pPr>
          </w:p>
          <w:p w14:paraId="15B00AEF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请用</w:t>
            </w:r>
            <w:r w:rsidRPr="001B239D">
              <w:rPr>
                <w:rFonts w:ascii="宋体" w:hAnsi="宋体" w:hint="eastAsia"/>
                <w:b/>
                <w:bCs/>
                <w:szCs w:val="28"/>
              </w:rPr>
              <w:t>E</w:t>
            </w:r>
            <w:r w:rsidRPr="001B239D">
              <w:rPr>
                <w:rFonts w:ascii="宋体" w:hAnsi="宋体"/>
                <w:b/>
                <w:bCs/>
                <w:szCs w:val="28"/>
              </w:rPr>
              <w:t>MS</w:t>
            </w:r>
            <w:r w:rsidRPr="001B239D">
              <w:rPr>
                <w:rFonts w:ascii="宋体" w:hAnsi="宋体" w:hint="eastAsia"/>
                <w:szCs w:val="28"/>
              </w:rPr>
              <w:t>或</w:t>
            </w:r>
            <w:r w:rsidRPr="001B239D">
              <w:rPr>
                <w:rFonts w:ascii="宋体" w:hAnsi="宋体" w:hint="eastAsia"/>
                <w:b/>
                <w:bCs/>
                <w:szCs w:val="28"/>
              </w:rPr>
              <w:t>顺丰</w:t>
            </w:r>
            <w:r>
              <w:rPr>
                <w:rFonts w:ascii="宋体" w:hAnsi="宋体" w:hint="eastAsia"/>
                <w:szCs w:val="28"/>
              </w:rPr>
              <w:t>邮寄。</w:t>
            </w:r>
          </w:p>
        </w:tc>
      </w:tr>
      <w:tr w:rsidR="00E93B85" w:rsidRPr="004C724D" w14:paraId="67BFD612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23EFE96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商学院</w:t>
            </w:r>
          </w:p>
        </w:tc>
        <w:tc>
          <w:tcPr>
            <w:tcW w:w="604" w:type="pct"/>
            <w:vAlign w:val="center"/>
          </w:tcPr>
          <w:p w14:paraId="45D94C1D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陈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3C49C38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15573295698</w:t>
            </w:r>
          </w:p>
        </w:tc>
        <w:tc>
          <w:tcPr>
            <w:tcW w:w="1725" w:type="pct"/>
            <w:vAlign w:val="center"/>
          </w:tcPr>
          <w:p w14:paraId="74DE3D4C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湖南省湘潭市雨湖区湘潭大学商学院研究生教务办</w:t>
            </w:r>
          </w:p>
        </w:tc>
        <w:tc>
          <w:tcPr>
            <w:tcW w:w="465" w:type="pct"/>
            <w:vMerge/>
            <w:vAlign w:val="center"/>
          </w:tcPr>
          <w:p w14:paraId="0CE27C1B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2752489E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45846E92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公共管理学院</w:t>
            </w:r>
          </w:p>
        </w:tc>
        <w:tc>
          <w:tcPr>
            <w:tcW w:w="604" w:type="pct"/>
            <w:vAlign w:val="center"/>
          </w:tcPr>
          <w:p w14:paraId="04929E7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张老师</w:t>
            </w:r>
          </w:p>
        </w:tc>
        <w:tc>
          <w:tcPr>
            <w:tcW w:w="891" w:type="pct"/>
            <w:vAlign w:val="center"/>
          </w:tcPr>
          <w:p w14:paraId="07D5593A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0731-58293334</w:t>
            </w:r>
          </w:p>
        </w:tc>
        <w:tc>
          <w:tcPr>
            <w:tcW w:w="1725" w:type="pct"/>
            <w:vAlign w:val="center"/>
          </w:tcPr>
          <w:p w14:paraId="1ECCC96F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湖南省湘潭市雨湖区湘潭大学公管新楼208</w:t>
            </w:r>
          </w:p>
        </w:tc>
        <w:tc>
          <w:tcPr>
            <w:tcW w:w="465" w:type="pct"/>
            <w:vMerge/>
            <w:vAlign w:val="center"/>
          </w:tcPr>
          <w:p w14:paraId="3158661E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2BF3E29D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1AB8A65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文学与新闻学院</w:t>
            </w:r>
          </w:p>
        </w:tc>
        <w:tc>
          <w:tcPr>
            <w:tcW w:w="604" w:type="pct"/>
            <w:vAlign w:val="center"/>
          </w:tcPr>
          <w:p w14:paraId="38D1783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张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56FDF3C7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0731-58293741</w:t>
            </w:r>
          </w:p>
        </w:tc>
        <w:tc>
          <w:tcPr>
            <w:tcW w:w="1725" w:type="pct"/>
            <w:vAlign w:val="center"/>
          </w:tcPr>
          <w:p w14:paraId="677E07A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湖南省湘潭市雨湖区湘潭大学第三教学楼307办公室</w:t>
            </w:r>
          </w:p>
        </w:tc>
        <w:tc>
          <w:tcPr>
            <w:tcW w:w="465" w:type="pct"/>
            <w:vMerge/>
            <w:vAlign w:val="center"/>
          </w:tcPr>
          <w:p w14:paraId="68F8CD96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01A5516B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464962D2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数学与计算科学学院</w:t>
            </w:r>
          </w:p>
        </w:tc>
        <w:tc>
          <w:tcPr>
            <w:tcW w:w="604" w:type="pct"/>
            <w:vAlign w:val="center"/>
          </w:tcPr>
          <w:p w14:paraId="0860FE90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刘老师</w:t>
            </w:r>
          </w:p>
        </w:tc>
        <w:tc>
          <w:tcPr>
            <w:tcW w:w="891" w:type="pct"/>
            <w:vAlign w:val="center"/>
          </w:tcPr>
          <w:p w14:paraId="0C129FD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0731-58298125</w:t>
            </w:r>
          </w:p>
        </w:tc>
        <w:tc>
          <w:tcPr>
            <w:tcW w:w="1725" w:type="pct"/>
            <w:vAlign w:val="center"/>
          </w:tcPr>
          <w:p w14:paraId="418B10E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CA3A22">
              <w:rPr>
                <w:rFonts w:ascii="宋体" w:hAnsi="宋体" w:hint="eastAsia"/>
                <w:szCs w:val="28"/>
              </w:rPr>
              <w:t>湖南省湘潭市雨湖区湘潭大学数学与计算科学学院B204办公室（EMS邮寄）</w:t>
            </w:r>
          </w:p>
        </w:tc>
        <w:tc>
          <w:tcPr>
            <w:tcW w:w="465" w:type="pct"/>
            <w:vMerge/>
            <w:vAlign w:val="center"/>
          </w:tcPr>
          <w:p w14:paraId="0F13B221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295C37BE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3E31168A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物理与光电工程学院</w:t>
            </w:r>
          </w:p>
        </w:tc>
        <w:tc>
          <w:tcPr>
            <w:tcW w:w="604" w:type="pct"/>
            <w:vAlign w:val="center"/>
          </w:tcPr>
          <w:p w14:paraId="7C3A8D76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t>龙</w:t>
            </w:r>
            <w:r>
              <w:rPr>
                <w:rFonts w:hint="eastAsia"/>
              </w:rPr>
              <w:t>老师</w:t>
            </w:r>
          </w:p>
        </w:tc>
        <w:tc>
          <w:tcPr>
            <w:tcW w:w="891" w:type="pct"/>
            <w:vAlign w:val="center"/>
          </w:tcPr>
          <w:p w14:paraId="6D51F1A8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D3924">
              <w:rPr>
                <w:rFonts w:ascii="宋体" w:hAnsi="宋体"/>
                <w:szCs w:val="28"/>
              </w:rPr>
              <w:t>0731-58292195</w:t>
            </w:r>
          </w:p>
        </w:tc>
        <w:tc>
          <w:tcPr>
            <w:tcW w:w="1725" w:type="pct"/>
            <w:vAlign w:val="center"/>
          </w:tcPr>
          <w:p w14:paraId="7BB0BBBB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湖南省湘潭市雨湖区湘潭大学物理与光电工程学院主楼313-B(EMS邮寄)</w:t>
            </w:r>
          </w:p>
        </w:tc>
        <w:tc>
          <w:tcPr>
            <w:tcW w:w="465" w:type="pct"/>
            <w:vMerge/>
            <w:vAlign w:val="center"/>
          </w:tcPr>
          <w:p w14:paraId="461EDEF5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0594E532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51D34C97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材料科学与工程学院</w:t>
            </w:r>
          </w:p>
        </w:tc>
        <w:tc>
          <w:tcPr>
            <w:tcW w:w="604" w:type="pct"/>
            <w:vAlign w:val="center"/>
          </w:tcPr>
          <w:p w14:paraId="322E0B28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喻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2B6ED041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D3924">
              <w:rPr>
                <w:rFonts w:ascii="宋体" w:hAnsi="宋体"/>
                <w:szCs w:val="28"/>
              </w:rPr>
              <w:t>0731-58298498</w:t>
            </w:r>
          </w:p>
        </w:tc>
        <w:tc>
          <w:tcPr>
            <w:tcW w:w="1725" w:type="pct"/>
            <w:vAlign w:val="center"/>
          </w:tcPr>
          <w:p w14:paraId="55381578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湖南省湘潭市湘潭大学材料学院B313</w:t>
            </w:r>
          </w:p>
        </w:tc>
        <w:tc>
          <w:tcPr>
            <w:tcW w:w="465" w:type="pct"/>
            <w:vMerge/>
            <w:vAlign w:val="center"/>
          </w:tcPr>
          <w:p w14:paraId="639C7DD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53E204E6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3C297034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化学学院</w:t>
            </w:r>
          </w:p>
        </w:tc>
        <w:tc>
          <w:tcPr>
            <w:tcW w:w="604" w:type="pct"/>
            <w:vAlign w:val="center"/>
          </w:tcPr>
          <w:p w14:paraId="1CC247D8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佘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644AF1D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/>
                <w:szCs w:val="28"/>
              </w:rPr>
              <w:t>0731-58292226</w:t>
            </w:r>
          </w:p>
        </w:tc>
        <w:tc>
          <w:tcPr>
            <w:tcW w:w="1725" w:type="pct"/>
            <w:vAlign w:val="center"/>
          </w:tcPr>
          <w:p w14:paraId="2A2CFD81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湖南省湘潭市湘潭大学化学学院</w:t>
            </w:r>
            <w:proofErr w:type="gramStart"/>
            <w:r w:rsidRPr="004C724D">
              <w:rPr>
                <w:rFonts w:ascii="宋体" w:hAnsi="宋体" w:hint="eastAsia"/>
                <w:szCs w:val="28"/>
              </w:rPr>
              <w:t>化学楼</w:t>
            </w:r>
            <w:proofErr w:type="gramEnd"/>
            <w:r w:rsidRPr="004C724D">
              <w:rPr>
                <w:rFonts w:ascii="宋体" w:hAnsi="宋体" w:hint="eastAsia"/>
                <w:szCs w:val="28"/>
              </w:rPr>
              <w:t>A404 (EMS邮寄)</w:t>
            </w:r>
          </w:p>
        </w:tc>
        <w:tc>
          <w:tcPr>
            <w:tcW w:w="465" w:type="pct"/>
            <w:vMerge/>
            <w:vAlign w:val="center"/>
          </w:tcPr>
          <w:p w14:paraId="1B061861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444DBF7B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20E2C638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化工学院</w:t>
            </w:r>
          </w:p>
        </w:tc>
        <w:tc>
          <w:tcPr>
            <w:tcW w:w="604" w:type="pct"/>
            <w:vAlign w:val="center"/>
          </w:tcPr>
          <w:p w14:paraId="36DB23F1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周老师</w:t>
            </w:r>
          </w:p>
        </w:tc>
        <w:tc>
          <w:tcPr>
            <w:tcW w:w="891" w:type="pct"/>
            <w:vAlign w:val="center"/>
          </w:tcPr>
          <w:p w14:paraId="0FFEA6FA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0731-58292951</w:t>
            </w:r>
          </w:p>
        </w:tc>
        <w:tc>
          <w:tcPr>
            <w:tcW w:w="1725" w:type="pct"/>
            <w:vAlign w:val="center"/>
          </w:tcPr>
          <w:p w14:paraId="375870CE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湖南省湘潭大学化工学院A栋206b</w:t>
            </w:r>
          </w:p>
        </w:tc>
        <w:tc>
          <w:tcPr>
            <w:tcW w:w="465" w:type="pct"/>
            <w:vMerge/>
            <w:vAlign w:val="center"/>
          </w:tcPr>
          <w:p w14:paraId="56EC5A36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679D18B7" w14:textId="77777777" w:rsidTr="008A7E7F">
        <w:trPr>
          <w:trHeight w:val="774"/>
          <w:jc w:val="center"/>
        </w:trPr>
        <w:tc>
          <w:tcPr>
            <w:tcW w:w="1315" w:type="pct"/>
            <w:vAlign w:val="center"/>
          </w:tcPr>
          <w:p w14:paraId="75B7A0CE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环境与资源学院</w:t>
            </w:r>
          </w:p>
        </w:tc>
        <w:tc>
          <w:tcPr>
            <w:tcW w:w="604" w:type="pct"/>
            <w:vAlign w:val="center"/>
          </w:tcPr>
          <w:p w14:paraId="20A0F7D9" w14:textId="77777777" w:rsidR="00E93B85" w:rsidRPr="004C724D" w:rsidRDefault="00E93B85" w:rsidP="008A7E7F">
            <w:pPr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李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5A5100CB" w14:textId="77777777" w:rsidR="00E93B85" w:rsidRPr="004C724D" w:rsidRDefault="00E93B85" w:rsidP="008A7E7F">
            <w:pPr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15307485985</w:t>
            </w:r>
          </w:p>
        </w:tc>
        <w:tc>
          <w:tcPr>
            <w:tcW w:w="1725" w:type="pct"/>
            <w:vAlign w:val="center"/>
          </w:tcPr>
          <w:p w14:paraId="70985817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湖南湘潭雨湖区湘潭大学环境与资源学院研究生工作办公室B415（EMS邮寄）</w:t>
            </w:r>
          </w:p>
        </w:tc>
        <w:tc>
          <w:tcPr>
            <w:tcW w:w="465" w:type="pct"/>
            <w:vMerge/>
            <w:vAlign w:val="center"/>
          </w:tcPr>
          <w:p w14:paraId="1F785D3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10618FFB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10CA097D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碧泉书院·哲学与历史文化学院</w:t>
            </w:r>
          </w:p>
        </w:tc>
        <w:tc>
          <w:tcPr>
            <w:tcW w:w="604" w:type="pct"/>
            <w:vAlign w:val="center"/>
          </w:tcPr>
          <w:p w14:paraId="31DAAE31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向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2D5966F8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18711317171</w:t>
            </w:r>
          </w:p>
        </w:tc>
        <w:tc>
          <w:tcPr>
            <w:tcW w:w="1725" w:type="pct"/>
            <w:vAlign w:val="center"/>
          </w:tcPr>
          <w:p w14:paraId="59CFF16A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湖南省湘潭大学碧泉书院·哲学与历史文化学院研究生教学办公室</w:t>
            </w:r>
          </w:p>
        </w:tc>
        <w:tc>
          <w:tcPr>
            <w:tcW w:w="465" w:type="pct"/>
            <w:vMerge/>
            <w:vAlign w:val="center"/>
          </w:tcPr>
          <w:p w14:paraId="196D47A0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58A3FF58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09DD5545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法学院</w:t>
            </w:r>
          </w:p>
        </w:tc>
        <w:tc>
          <w:tcPr>
            <w:tcW w:w="604" w:type="pct"/>
            <w:vAlign w:val="center"/>
          </w:tcPr>
          <w:p w14:paraId="0B1CFDAE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黄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723CA5DE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0731-58293566</w:t>
            </w:r>
          </w:p>
        </w:tc>
        <w:tc>
          <w:tcPr>
            <w:tcW w:w="1725" w:type="pct"/>
            <w:vAlign w:val="center"/>
          </w:tcPr>
          <w:p w14:paraId="1BB4358E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湖南省湘潭市雨湖区湘潭大学法学院1楼教务办</w:t>
            </w:r>
          </w:p>
        </w:tc>
        <w:tc>
          <w:tcPr>
            <w:tcW w:w="465" w:type="pct"/>
            <w:vMerge/>
            <w:vAlign w:val="center"/>
          </w:tcPr>
          <w:p w14:paraId="6B773E75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:rsidRPr="004C724D" w14:paraId="01032E13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2687C217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机械工程与力学学院</w:t>
            </w:r>
          </w:p>
        </w:tc>
        <w:tc>
          <w:tcPr>
            <w:tcW w:w="604" w:type="pct"/>
            <w:vAlign w:val="center"/>
          </w:tcPr>
          <w:p w14:paraId="412DAE25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祝</w:t>
            </w:r>
            <w:r>
              <w:rPr>
                <w:rFonts w:ascii="宋体" w:hAnsi="宋体" w:hint="eastAsia"/>
                <w:szCs w:val="28"/>
              </w:rPr>
              <w:t>老师</w:t>
            </w:r>
          </w:p>
        </w:tc>
        <w:tc>
          <w:tcPr>
            <w:tcW w:w="891" w:type="pct"/>
            <w:vAlign w:val="center"/>
          </w:tcPr>
          <w:p w14:paraId="107E875A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15116286740</w:t>
            </w:r>
          </w:p>
        </w:tc>
        <w:tc>
          <w:tcPr>
            <w:tcW w:w="1725" w:type="pct"/>
            <w:vAlign w:val="center"/>
          </w:tcPr>
          <w:p w14:paraId="611B4D3A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湖南省湘潭市雨湖区羊</w:t>
            </w:r>
            <w:proofErr w:type="gramStart"/>
            <w:r w:rsidRPr="004C724D">
              <w:rPr>
                <w:rFonts w:ascii="宋体" w:hAnsi="宋体" w:hint="eastAsia"/>
                <w:szCs w:val="28"/>
              </w:rPr>
              <w:t>牯</w:t>
            </w:r>
            <w:proofErr w:type="gramEnd"/>
            <w:r w:rsidRPr="004C724D">
              <w:rPr>
                <w:rFonts w:ascii="宋体" w:hAnsi="宋体" w:hint="eastAsia"/>
                <w:szCs w:val="28"/>
              </w:rPr>
              <w:t>塘街道湘潭大学机械工程与力学学院</w:t>
            </w:r>
            <w:proofErr w:type="gramStart"/>
            <w:r w:rsidRPr="004C724D">
              <w:rPr>
                <w:rFonts w:ascii="宋体" w:hAnsi="宋体" w:hint="eastAsia"/>
                <w:szCs w:val="28"/>
              </w:rPr>
              <w:t>机械楼</w:t>
            </w:r>
            <w:proofErr w:type="gramEnd"/>
            <w:r w:rsidRPr="004C724D">
              <w:rPr>
                <w:rFonts w:ascii="宋体" w:hAnsi="宋体" w:hint="eastAsia"/>
                <w:szCs w:val="28"/>
              </w:rPr>
              <w:t>316</w:t>
            </w:r>
          </w:p>
        </w:tc>
        <w:tc>
          <w:tcPr>
            <w:tcW w:w="465" w:type="pct"/>
            <w:vMerge/>
            <w:vAlign w:val="center"/>
          </w:tcPr>
          <w:p w14:paraId="6F6E997C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E93B85" w14:paraId="5C8D357C" w14:textId="77777777" w:rsidTr="008A7E7F">
        <w:trPr>
          <w:trHeight w:val="737"/>
          <w:jc w:val="center"/>
        </w:trPr>
        <w:tc>
          <w:tcPr>
            <w:tcW w:w="1315" w:type="pct"/>
            <w:vAlign w:val="center"/>
          </w:tcPr>
          <w:p w14:paraId="720B4479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计算机学院·网络空间安全学院</w:t>
            </w:r>
          </w:p>
        </w:tc>
        <w:tc>
          <w:tcPr>
            <w:tcW w:w="604" w:type="pct"/>
            <w:vAlign w:val="center"/>
          </w:tcPr>
          <w:p w14:paraId="354ED14B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proofErr w:type="gramStart"/>
            <w:r w:rsidRPr="004C724D">
              <w:rPr>
                <w:rFonts w:ascii="宋体" w:hAnsi="宋体" w:hint="eastAsia"/>
                <w:szCs w:val="28"/>
              </w:rPr>
              <w:t>粟</w:t>
            </w:r>
            <w:r>
              <w:rPr>
                <w:rFonts w:ascii="宋体" w:hAnsi="宋体" w:hint="eastAsia"/>
                <w:szCs w:val="28"/>
              </w:rPr>
              <w:t>老师</w:t>
            </w:r>
            <w:proofErr w:type="gramEnd"/>
          </w:p>
        </w:tc>
        <w:tc>
          <w:tcPr>
            <w:tcW w:w="891" w:type="pct"/>
            <w:vAlign w:val="center"/>
          </w:tcPr>
          <w:p w14:paraId="2BBFE883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0731-58292250</w:t>
            </w:r>
          </w:p>
        </w:tc>
        <w:tc>
          <w:tcPr>
            <w:tcW w:w="1725" w:type="pct"/>
            <w:vAlign w:val="center"/>
          </w:tcPr>
          <w:p w14:paraId="7C47C141" w14:textId="77777777" w:rsidR="00E93B85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 w:rsidRPr="004C724D">
              <w:rPr>
                <w:rFonts w:ascii="宋体" w:hAnsi="宋体" w:hint="eastAsia"/>
                <w:szCs w:val="28"/>
              </w:rPr>
              <w:t>湖南省湘潭市湘潭大学工科北楼203室</w:t>
            </w:r>
          </w:p>
        </w:tc>
        <w:tc>
          <w:tcPr>
            <w:tcW w:w="465" w:type="pct"/>
            <w:vMerge/>
            <w:vAlign w:val="center"/>
          </w:tcPr>
          <w:p w14:paraId="67CDC862" w14:textId="77777777" w:rsidR="00E93B85" w:rsidRPr="004C724D" w:rsidRDefault="00E93B85" w:rsidP="008A7E7F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Cs w:val="28"/>
              </w:rPr>
            </w:pPr>
          </w:p>
        </w:tc>
      </w:tr>
    </w:tbl>
    <w:p w14:paraId="4501D159" w14:textId="77777777" w:rsidR="005A2305" w:rsidRPr="00E93B85" w:rsidRDefault="005A2305" w:rsidP="00E93B85">
      <w:pPr>
        <w:ind w:firstLineChars="0" w:firstLine="0"/>
      </w:pPr>
    </w:p>
    <w:sectPr w:rsidR="005A2305" w:rsidRPr="00E93B8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34A0" w14:textId="77777777" w:rsidR="00000000" w:rsidRDefault="000000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AD93" w14:textId="77777777" w:rsidR="00000000" w:rsidRDefault="000000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09ED" w14:textId="77777777" w:rsidR="00000000" w:rsidRDefault="00000000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21B2" w14:textId="77777777" w:rsidR="00000000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90E0" w14:textId="77777777" w:rsidR="00000000" w:rsidRDefault="0000000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9B84" w14:textId="77777777" w:rsidR="00000000" w:rsidRDefault="000000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C7"/>
    <w:rsid w:val="005A2305"/>
    <w:rsid w:val="00C848C7"/>
    <w:rsid w:val="00E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E348"/>
  <w15:chartTrackingRefBased/>
  <w15:docId w15:val="{F106A0F2-3204-455D-B8D2-005FF25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85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3B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93B8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E93B8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E93B8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uiPriority w:val="99"/>
    <w:rsid w:val="00E93B8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LIU</dc:creator>
  <cp:keywords/>
  <dc:description/>
  <cp:lastModifiedBy>XIANG LIU</cp:lastModifiedBy>
  <cp:revision>2</cp:revision>
  <dcterms:created xsi:type="dcterms:W3CDTF">2023-10-27T09:33:00Z</dcterms:created>
  <dcterms:modified xsi:type="dcterms:W3CDTF">2023-10-27T09:33:00Z</dcterms:modified>
</cp:coreProperties>
</file>