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计算机科学与工程学院2024年博士研究生招生英语成绩合格认定的考核细则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根据天津理工大学博士招生英语水平及考核要求，对不满足《天津理工大学2024年博士研究生招生章程》中英语要求的报考计算机科学与技术专业的考生，我院组织英语水平考试。为此特做以下考核细则。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8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E2D29"/>
          <w:spacing w:val="0"/>
          <w:sz w:val="28"/>
          <w:szCs w:val="28"/>
          <w:bdr w:val="none" w:color="000000" w:sz="0" w:space="0"/>
          <w:shd w:val="clear" w:fill="FFFFFF"/>
        </w:rPr>
        <w:t>（一）考试形式：线下笔试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8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（二）考试内容：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考试内容类似于公共英语考试，分为中译英、英译中两部分，考试时间为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分钟，总分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分，其中：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中译英（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英译中（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280"/>
        <w:jc w:val="both"/>
        <w:rPr>
          <w:rFonts w:hint="eastAsia"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（三）成绩认定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成绩认定分为合格和不合格（≥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分：合格，＜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kern w:val="0"/>
          <w:sz w:val="28"/>
          <w:szCs w:val="28"/>
          <w:bdr w:val="none" w:color="000000" w:sz="8" w:space="0"/>
          <w:shd w:val="clear" w:fill="FFFFFF"/>
          <w:lang w:val="en-US" w:eastAsia="zh-CN" w:bidi="ar"/>
        </w:rPr>
        <w:t>分：不合格）。认定为不合格考生不能参加后续的综合考核和复试环节。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8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（四）组织实施：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考试时间：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日上午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30-10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考试地点：计算机学院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7-222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注意事项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: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000000" w:sz="8" w:space="0"/>
          <w:shd w:val="clear" w:fill="FFFFFF"/>
        </w:rPr>
        <w:t>考生携带身份证和文具，提前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000000" w:sz="8" w:space="0"/>
          <w:shd w:val="clear" w:fill="FFFFFF"/>
        </w:rPr>
        <w:t>分钟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</w:rPr>
        <w:t>进入考场。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8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（五）成绩公布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阅卷结束后公布考生成绩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合格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或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不合格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</w:rPr>
        <w:t>（六）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</w:rPr>
        <w:t>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关于博士招生工作考生如有问题可通过以下方式进行咨询。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联系人：罗老师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000000" w:sz="8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2E2D29"/>
          <w:spacing w:val="0"/>
          <w:sz w:val="28"/>
          <w:szCs w:val="28"/>
          <w:bdr w:val="none" w:color="auto" w:sz="0" w:space="0"/>
          <w:shd w:val="clear" w:fill="FFFFFF"/>
          <w:lang w:val="en-US"/>
        </w:rPr>
        <w:t>022-60216906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392A7A57"/>
    <w:rsid w:val="3C616320"/>
    <w:rsid w:val="4BFC1FB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49E784B79EA24C0487E6AF618FB28AF3_13</vt:lpwstr>
  </property>
</Properties>
</file>