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2846E" w14:textId="77777777" w:rsidR="004E7CCF" w:rsidRDefault="004E7CCF">
      <w:pPr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14:paraId="389F4D66" w14:textId="77777777" w:rsidR="004E7CCF" w:rsidRDefault="00000000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运动训练学院2024年博士研究生复试工作方案</w:t>
      </w:r>
    </w:p>
    <w:p w14:paraId="526908F0" w14:textId="77777777" w:rsidR="004E7CCF" w:rsidRDefault="00000000">
      <w:pPr>
        <w:pStyle w:val="2"/>
        <w:widowControl/>
        <w:shd w:val="clear" w:color="auto" w:fill="FFFFFF"/>
        <w:spacing w:before="450" w:beforeAutospacing="0" w:afterAutospacing="0" w:line="480" w:lineRule="auto"/>
        <w:ind w:firstLineChars="200" w:firstLine="600"/>
        <w:rPr>
          <w:rFonts w:cs="宋体" w:hint="default"/>
          <w:b w:val="0"/>
          <w:bCs w:val="0"/>
          <w:color w:val="333333"/>
          <w:sz w:val="30"/>
          <w:szCs w:val="30"/>
        </w:rPr>
      </w:pPr>
      <w:r>
        <w:rPr>
          <w:rFonts w:cs="宋体"/>
          <w:b w:val="0"/>
          <w:bCs w:val="0"/>
          <w:color w:val="333333"/>
          <w:sz w:val="30"/>
          <w:szCs w:val="30"/>
        </w:rPr>
        <w:t>根据《武汉体育学院2024年博士研究生招生复试工作方案》通知要求，为切实做好博士研究生招生工作，经运动训练学院博士研究生招生工作领导小组决定，特制定本复试工作方案：</w:t>
      </w:r>
    </w:p>
    <w:p w14:paraId="2288B296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2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Style w:val="a9"/>
          <w:rFonts w:ascii="宋体" w:eastAsia="宋体" w:hAnsi="宋体" w:cs="宋体" w:hint="eastAsia"/>
          <w:color w:val="333333"/>
          <w:sz w:val="30"/>
          <w:szCs w:val="30"/>
        </w:rPr>
        <w:t>一、 复试工作组织机构</w:t>
      </w:r>
    </w:p>
    <w:p w14:paraId="7137DE56" w14:textId="77777777" w:rsidR="004E7CCF" w:rsidRDefault="00000000">
      <w:pPr>
        <w:pStyle w:val="a7"/>
        <w:widowControl/>
        <w:numPr>
          <w:ilvl w:val="0"/>
          <w:numId w:val="1"/>
        </w:numPr>
        <w:spacing w:beforeAutospacing="0" w:afterAutospacing="0" w:line="480" w:lineRule="auto"/>
        <w:ind w:firstLineChars="200" w:firstLine="602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领导小组：</w:t>
      </w:r>
    </w:p>
    <w:p w14:paraId="07596BC7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组  长：吕万刚  </w:t>
      </w:r>
    </w:p>
    <w:p w14:paraId="0C885F61" w14:textId="53703478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副组长：</w:t>
      </w:r>
      <w:r w:rsidR="008D0699">
        <w:rPr>
          <w:rFonts w:ascii="宋体" w:eastAsia="宋体" w:hAnsi="宋体" w:cs="宋体" w:hint="eastAsia"/>
          <w:sz w:val="30"/>
          <w:szCs w:val="30"/>
        </w:rPr>
        <w:t>徐  法</w:t>
      </w:r>
      <w:r w:rsidR="008D0699"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>郑湘平</w:t>
      </w:r>
    </w:p>
    <w:p w14:paraId="637E546C" w14:textId="07CBD957" w:rsidR="004E7CCF" w:rsidRDefault="00000000" w:rsidP="008D0699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成  员：柯  勇  柳鸣毅  聂应军  余 银  汪宇峰</w:t>
      </w:r>
    </w:p>
    <w:p w14:paraId="00798CDA" w14:textId="77777777" w:rsidR="004E7CCF" w:rsidRDefault="00000000">
      <w:pPr>
        <w:pStyle w:val="a7"/>
        <w:widowControl/>
        <w:numPr>
          <w:ilvl w:val="0"/>
          <w:numId w:val="1"/>
        </w:numPr>
        <w:spacing w:beforeAutospacing="0" w:afterAutospacing="0" w:line="480" w:lineRule="auto"/>
        <w:ind w:firstLineChars="200" w:firstLine="602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监督小组</w:t>
      </w:r>
    </w:p>
    <w:p w14:paraId="521D43F6" w14:textId="77777777" w:rsidR="004E7CCF" w:rsidRDefault="00000000">
      <w:pPr>
        <w:pStyle w:val="a7"/>
        <w:widowControl/>
        <w:spacing w:beforeAutospacing="0" w:afterAutospacing="0" w:line="480" w:lineRule="auto"/>
        <w:ind w:left="48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组  长：徐  法 （兼） </w:t>
      </w:r>
    </w:p>
    <w:p w14:paraId="47C51A1F" w14:textId="77777777" w:rsidR="004E7CCF" w:rsidRDefault="00000000">
      <w:pPr>
        <w:pStyle w:val="a7"/>
        <w:widowControl/>
        <w:spacing w:beforeAutospacing="0" w:afterAutospacing="0" w:line="480" w:lineRule="auto"/>
        <w:ind w:left="48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副组长：宗  斌</w:t>
      </w:r>
    </w:p>
    <w:p w14:paraId="6F87EFD3" w14:textId="77777777" w:rsidR="004E7CCF" w:rsidRDefault="00000000">
      <w:pPr>
        <w:pStyle w:val="a7"/>
        <w:widowControl/>
        <w:numPr>
          <w:ilvl w:val="0"/>
          <w:numId w:val="1"/>
        </w:numPr>
        <w:spacing w:beforeAutospacing="0" w:afterAutospacing="0" w:line="480" w:lineRule="auto"/>
        <w:ind w:firstLine="482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复试小组：</w:t>
      </w:r>
    </w:p>
    <w:p w14:paraId="4D086651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成  员：吕万刚  郑湘平  柯  勇  柳鸣毅  余  银  </w:t>
      </w:r>
    </w:p>
    <w:p w14:paraId="564A0438" w14:textId="77777777" w:rsidR="004E7CCF" w:rsidRDefault="00000000">
      <w:pPr>
        <w:pStyle w:val="a7"/>
        <w:widowControl/>
        <w:spacing w:beforeAutospacing="0" w:afterAutospacing="0" w:line="480" w:lineRule="auto"/>
        <w:ind w:firstLineChars="600" w:firstLine="18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聂应军</w:t>
      </w:r>
    </w:p>
    <w:p w14:paraId="7090CD87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秘 </w:t>
      </w:r>
      <w:r>
        <w:rPr>
          <w:rFonts w:ascii="宋体" w:eastAsia="宋体" w:hAnsi="宋体" w:cs="宋体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书：贾彬彬</w:t>
      </w:r>
    </w:p>
    <w:p w14:paraId="7E29B78A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为保证博士研究生</w:t>
      </w:r>
      <w:r>
        <w:rPr>
          <w:rFonts w:cs="宋体" w:hint="eastAsia"/>
          <w:color w:val="333333"/>
          <w:sz w:val="30"/>
          <w:szCs w:val="30"/>
        </w:rPr>
        <w:t>复试工作</w:t>
      </w:r>
      <w:r>
        <w:rPr>
          <w:rFonts w:ascii="宋体" w:eastAsia="宋体" w:hAnsi="宋体" w:cs="宋体" w:hint="eastAsia"/>
          <w:sz w:val="30"/>
          <w:szCs w:val="30"/>
        </w:rPr>
        <w:t>的顺利进行，运动训练学院成立以院长书记为组长的复试领导小组，对博士研究生复试工作进行全程指导与监督。复试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小组</w:t>
      </w:r>
      <w:r>
        <w:rPr>
          <w:rFonts w:ascii="宋体" w:eastAsia="宋体" w:hAnsi="宋体" w:cs="宋体"/>
          <w:color w:val="333333"/>
          <w:sz w:val="30"/>
          <w:szCs w:val="30"/>
        </w:rPr>
        <w:t>由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相关</w:t>
      </w:r>
      <w:r>
        <w:rPr>
          <w:rFonts w:ascii="宋体" w:eastAsia="宋体" w:hAnsi="宋体" w:cs="宋体"/>
          <w:color w:val="333333"/>
          <w:sz w:val="30"/>
          <w:szCs w:val="30"/>
        </w:rPr>
        <w:t>专业博士研究生导师及</w:t>
      </w:r>
      <w:r>
        <w:rPr>
          <w:rFonts w:ascii="宋体" w:eastAsia="宋体" w:hAnsi="宋体" w:cs="宋体"/>
          <w:color w:val="333333"/>
          <w:sz w:val="30"/>
          <w:szCs w:val="30"/>
        </w:rPr>
        <w:lastRenderedPageBreak/>
        <w:t>具有正高职称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（或具有博士学位的副高职称）的</w:t>
      </w:r>
      <w:r>
        <w:rPr>
          <w:rFonts w:ascii="宋体" w:eastAsia="宋体" w:hAnsi="宋体" w:cs="宋体"/>
          <w:color w:val="333333"/>
          <w:sz w:val="30"/>
          <w:szCs w:val="30"/>
        </w:rPr>
        <w:t>5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人组成，其中博士生导师1人担任组长。复试小组成员由运动训练学院抽签确定，报研究生院审核。</w:t>
      </w:r>
    </w:p>
    <w:p w14:paraId="217320F2" w14:textId="5777027E" w:rsidR="004E7CCF" w:rsidRDefault="00000000">
      <w:pPr>
        <w:pStyle w:val="a7"/>
        <w:widowControl/>
        <w:spacing w:beforeAutospacing="0" w:afterAutospacing="0"/>
        <w:ind w:firstLineChars="200" w:firstLine="602"/>
        <w:rPr>
          <w:rFonts w:ascii="宋体" w:eastAsia="宋体" w:hAnsi="宋体" w:cs="宋体"/>
          <w:b/>
          <w:bCs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sz w:val="30"/>
          <w:szCs w:val="30"/>
        </w:rPr>
        <w:t>二、录取</w:t>
      </w:r>
      <w:r w:rsidR="008D0699">
        <w:rPr>
          <w:rFonts w:ascii="宋体" w:eastAsia="宋体" w:hAnsi="宋体" w:cs="宋体" w:hint="eastAsia"/>
          <w:b/>
          <w:bCs/>
          <w:color w:val="333333"/>
          <w:sz w:val="30"/>
          <w:szCs w:val="30"/>
        </w:rPr>
        <w:t>原则</w:t>
      </w:r>
    </w:p>
    <w:p w14:paraId="2ABE8F48" w14:textId="2053D584" w:rsidR="008D0699" w:rsidRDefault="008D0699">
      <w:pPr>
        <w:spacing w:line="480" w:lineRule="auto"/>
        <w:ind w:firstLineChars="200" w:firstLine="640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录取工作将认真贯彻教育部招收博士研究生录取工作有关精神，坚持德智体美劳全面衡量，公平、公正，保证质量的原则。录取为定向就业的研究生，应签订相关协议书，并按要求缴纳学费。体检拟与新生入学体检合并，在新生报到时一并进行。</w:t>
      </w:r>
    </w:p>
    <w:p w14:paraId="0C7D8D77" w14:textId="1F44BACA" w:rsidR="004E7CCF" w:rsidRDefault="00000000">
      <w:pPr>
        <w:spacing w:line="480" w:lineRule="auto"/>
        <w:ind w:firstLineChars="200" w:firstLine="602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0"/>
          <w:szCs w:val="30"/>
          <w:lang w:bidi="ar"/>
        </w:rPr>
        <w:t>三、复试时间、内容及流程</w:t>
      </w:r>
    </w:p>
    <w:p w14:paraId="48E29683" w14:textId="3AFD03DD" w:rsidR="008D0699" w:rsidRPr="008D0699" w:rsidRDefault="00000000" w:rsidP="008D0699">
      <w:pPr>
        <w:pStyle w:val="a7"/>
        <w:widowControl/>
        <w:spacing w:beforeAutospacing="0" w:afterAutospacing="0" w:line="480" w:lineRule="auto"/>
        <w:ind w:firstLineChars="200" w:firstLine="602"/>
        <w:rPr>
          <w:rFonts w:ascii="宋体" w:eastAsia="宋体" w:hAnsi="宋体" w:cs="宋体" w:hint="eastAsia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（一） 时间与地点</w:t>
      </w:r>
    </w:p>
    <w:tbl>
      <w:tblPr>
        <w:tblStyle w:val="a8"/>
        <w:tblpPr w:leftFromText="180" w:rightFromText="180" w:vertAnchor="text" w:horzAnchor="page" w:tblpXSpec="center" w:tblpY="340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2323"/>
        <w:gridCol w:w="2927"/>
        <w:gridCol w:w="1510"/>
        <w:gridCol w:w="1536"/>
      </w:tblGrid>
      <w:tr w:rsidR="004E7CCF" w14:paraId="394CE417" w14:textId="77777777" w:rsidTr="008D0699">
        <w:trPr>
          <w:trHeight w:val="497"/>
          <w:jc w:val="center"/>
        </w:trPr>
        <w:tc>
          <w:tcPr>
            <w:tcW w:w="1400" w:type="pct"/>
            <w:vAlign w:val="center"/>
          </w:tcPr>
          <w:p w14:paraId="2FABF379" w14:textId="77777777" w:rsidR="004E7CCF" w:rsidRDefault="00000000">
            <w:pPr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学院</w:t>
            </w:r>
          </w:p>
        </w:tc>
        <w:tc>
          <w:tcPr>
            <w:tcW w:w="1764" w:type="pct"/>
            <w:vAlign w:val="center"/>
          </w:tcPr>
          <w:p w14:paraId="72A82340" w14:textId="77777777" w:rsidR="004E7CCF" w:rsidRDefault="00000000">
            <w:pPr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910" w:type="pct"/>
            <w:vAlign w:val="center"/>
          </w:tcPr>
          <w:p w14:paraId="375D343A" w14:textId="77777777" w:rsidR="004E7CCF" w:rsidRDefault="00000000">
            <w:pPr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地点</w:t>
            </w:r>
          </w:p>
        </w:tc>
        <w:tc>
          <w:tcPr>
            <w:tcW w:w="926" w:type="pct"/>
            <w:vAlign w:val="center"/>
          </w:tcPr>
          <w:p w14:paraId="0DA97728" w14:textId="77777777" w:rsidR="004E7CCF" w:rsidRDefault="00000000">
            <w:pPr>
              <w:tabs>
                <w:tab w:val="left" w:pos="491"/>
              </w:tabs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巡视领导</w:t>
            </w:r>
          </w:p>
        </w:tc>
      </w:tr>
      <w:tr w:rsidR="004E7CCF" w14:paraId="3919DAB9" w14:textId="77777777" w:rsidTr="008D0699">
        <w:trPr>
          <w:trHeight w:val="1210"/>
          <w:jc w:val="center"/>
        </w:trPr>
        <w:tc>
          <w:tcPr>
            <w:tcW w:w="1400" w:type="pct"/>
            <w:vAlign w:val="center"/>
          </w:tcPr>
          <w:p w14:paraId="55D726CA" w14:textId="77777777" w:rsidR="004E7CCF" w:rsidRDefault="00000000">
            <w:pPr>
              <w:pStyle w:val="a7"/>
              <w:widowControl/>
              <w:spacing w:beforeAutospacing="0" w:afterAutospacing="0" w:line="480" w:lineRule="auto"/>
              <w:rPr>
                <w:rFonts w:ascii="宋体" w:eastAsia="宋体" w:hAnsi="宋体" w:cs="宋体"/>
                <w:color w:val="000000" w:themeColor="text1"/>
                <w:spacing w:val="7"/>
                <w:kern w:val="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7"/>
                <w:kern w:val="2"/>
                <w:sz w:val="30"/>
                <w:szCs w:val="30"/>
              </w:rPr>
              <w:t>运动训练学院</w:t>
            </w:r>
          </w:p>
        </w:tc>
        <w:tc>
          <w:tcPr>
            <w:tcW w:w="1764" w:type="pct"/>
            <w:vAlign w:val="center"/>
          </w:tcPr>
          <w:p w14:paraId="39F7E475" w14:textId="77777777" w:rsidR="004E7CCF" w:rsidRDefault="00000000" w:rsidP="008D0699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="宋体" w:eastAsia="宋体" w:hAnsi="宋体" w:cs="宋体"/>
                <w:color w:val="000000" w:themeColor="text1"/>
                <w:spacing w:val="7"/>
                <w:kern w:val="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7"/>
                <w:kern w:val="2"/>
                <w:sz w:val="30"/>
                <w:szCs w:val="30"/>
              </w:rPr>
              <w:t>2024年5月12日</w:t>
            </w:r>
          </w:p>
          <w:p w14:paraId="76042482" w14:textId="77777777" w:rsidR="004E7CCF" w:rsidRDefault="00000000" w:rsidP="008D0699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="宋体" w:eastAsia="宋体" w:hAnsi="宋体" w:cs="宋体"/>
                <w:color w:val="000000" w:themeColor="text1"/>
                <w:spacing w:val="7"/>
                <w:kern w:val="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7"/>
                <w:kern w:val="2"/>
                <w:sz w:val="30"/>
                <w:szCs w:val="30"/>
              </w:rPr>
              <w:t>8:30-12:00</w:t>
            </w:r>
          </w:p>
        </w:tc>
        <w:tc>
          <w:tcPr>
            <w:tcW w:w="910" w:type="pct"/>
            <w:vAlign w:val="center"/>
          </w:tcPr>
          <w:p w14:paraId="17F97E6C" w14:textId="77777777" w:rsidR="004E7CCF" w:rsidRDefault="00000000" w:rsidP="008D0699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="宋体" w:eastAsia="宋体" w:hAnsi="宋体" w:cs="宋体"/>
                <w:color w:val="000000" w:themeColor="text1"/>
                <w:spacing w:val="7"/>
                <w:kern w:val="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7"/>
                <w:kern w:val="2"/>
                <w:sz w:val="30"/>
                <w:szCs w:val="30"/>
              </w:rPr>
              <w:t>小球馆407</w:t>
            </w:r>
          </w:p>
        </w:tc>
        <w:tc>
          <w:tcPr>
            <w:tcW w:w="926" w:type="pct"/>
            <w:vAlign w:val="center"/>
          </w:tcPr>
          <w:p w14:paraId="5973BDFD" w14:textId="77777777" w:rsidR="004E7CCF" w:rsidRDefault="00000000" w:rsidP="008D0699">
            <w:pPr>
              <w:pStyle w:val="a7"/>
              <w:widowControl/>
              <w:spacing w:beforeAutospacing="0" w:afterAutospacing="0" w:line="480" w:lineRule="auto"/>
              <w:ind w:leftChars="114" w:left="239"/>
              <w:rPr>
                <w:rFonts w:ascii="宋体" w:eastAsia="宋体" w:hAnsi="宋体" w:cs="宋体"/>
                <w:color w:val="000000" w:themeColor="text1"/>
                <w:spacing w:val="7"/>
                <w:kern w:val="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7"/>
                <w:kern w:val="2"/>
                <w:sz w:val="30"/>
                <w:szCs w:val="30"/>
              </w:rPr>
              <w:t>徐 法</w:t>
            </w:r>
          </w:p>
          <w:p w14:paraId="484C7B0F" w14:textId="77777777" w:rsidR="004E7CCF" w:rsidRDefault="00000000" w:rsidP="008D0699">
            <w:pPr>
              <w:pStyle w:val="a7"/>
              <w:widowControl/>
              <w:spacing w:beforeAutospacing="0" w:afterAutospacing="0" w:line="480" w:lineRule="auto"/>
              <w:ind w:leftChars="114" w:left="239"/>
              <w:rPr>
                <w:rFonts w:ascii="宋体" w:eastAsia="宋体" w:hAnsi="宋体" w:cs="宋体"/>
                <w:color w:val="000000" w:themeColor="text1"/>
                <w:spacing w:val="7"/>
                <w:kern w:val="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7"/>
                <w:kern w:val="2"/>
                <w:sz w:val="30"/>
                <w:szCs w:val="30"/>
              </w:rPr>
              <w:t>宗 斌</w:t>
            </w:r>
          </w:p>
        </w:tc>
      </w:tr>
    </w:tbl>
    <w:p w14:paraId="2FE8B0BE" w14:textId="53E1D1DD" w:rsidR="004E7CCF" w:rsidRDefault="00000000">
      <w:pPr>
        <w:pStyle w:val="a7"/>
        <w:widowControl/>
        <w:spacing w:beforeAutospacing="0" w:afterAutospacing="0" w:line="360" w:lineRule="auto"/>
        <w:ind w:firstLineChars="200" w:firstLine="482"/>
      </w:pPr>
      <w:r>
        <w:rPr>
          <w:rFonts w:hint="eastAsia"/>
          <w:b/>
          <w:bCs/>
        </w:rPr>
        <w:t>注</w:t>
      </w:r>
      <w:r>
        <w:rPr>
          <w:rFonts w:hint="eastAsia"/>
        </w:rPr>
        <w:t>：</w:t>
      </w:r>
      <w:r>
        <w:t>报到考生持有效身份证原件、</w:t>
      </w:r>
      <w:r>
        <w:rPr>
          <w:rFonts w:hint="eastAsia"/>
        </w:rPr>
        <w:t>准考证、</w:t>
      </w:r>
      <w:r>
        <w:t>学历学位证原件、</w:t>
      </w:r>
      <w:r>
        <w:rPr>
          <w:rFonts w:hint="eastAsia"/>
        </w:rPr>
        <w:t>成绩单、专家推荐书、思想鉴定表</w:t>
      </w:r>
      <w:r>
        <w:t>，</w:t>
      </w:r>
      <w:r>
        <w:rPr>
          <w:rFonts w:hint="eastAsia"/>
        </w:rPr>
        <w:t>个人简历</w:t>
      </w:r>
      <w:r>
        <w:t>和攻博期间研究计划书，到</w:t>
      </w:r>
      <w:r>
        <w:rPr>
          <w:rFonts w:hint="eastAsia"/>
        </w:rPr>
        <w:t>复试</w:t>
      </w:r>
      <w:r>
        <w:t>地点报到，并当场签署《考生诚信承诺书》。凡证件材料不全者，不得参加</w:t>
      </w:r>
      <w:r>
        <w:rPr>
          <w:rFonts w:hint="eastAsia"/>
        </w:rPr>
        <w:t>复试</w:t>
      </w:r>
      <w:r>
        <w:t>。</w:t>
      </w:r>
    </w:p>
    <w:p w14:paraId="0CD13215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2"/>
        <w:rPr>
          <w:rFonts w:ascii="宋体" w:eastAsia="宋体" w:hAnsi="宋体" w:cs="宋体"/>
          <w:b/>
          <w:bCs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sz w:val="30"/>
          <w:szCs w:val="30"/>
        </w:rPr>
        <w:t>（二）考核内容及评分标准</w:t>
      </w:r>
    </w:p>
    <w:p w14:paraId="507B06ED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 xml:space="preserve">1. </w:t>
      </w:r>
      <w:r>
        <w:rPr>
          <w:rFonts w:ascii="宋体" w:eastAsia="宋体" w:hAnsi="宋体" w:cs="宋体"/>
          <w:color w:val="333333"/>
          <w:sz w:val="30"/>
          <w:szCs w:val="30"/>
        </w:rPr>
        <w:t>英语听力与口语(占复试成绩20%)；</w:t>
      </w:r>
    </w:p>
    <w:p w14:paraId="1AC58DE3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 xml:space="preserve">2. </w:t>
      </w:r>
      <w:r>
        <w:rPr>
          <w:rFonts w:ascii="宋体" w:eastAsia="宋体" w:hAnsi="宋体" w:cs="宋体"/>
          <w:color w:val="333333"/>
          <w:sz w:val="30"/>
          <w:szCs w:val="30"/>
        </w:rPr>
        <w:t>综合专业素质与科研业绩(占复试成绩50%)；</w:t>
      </w:r>
    </w:p>
    <w:p w14:paraId="27E10480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 xml:space="preserve">3. </w:t>
      </w:r>
      <w:r>
        <w:rPr>
          <w:rFonts w:ascii="宋体" w:eastAsia="宋体" w:hAnsi="宋体" w:cs="宋体"/>
          <w:color w:val="333333"/>
          <w:sz w:val="30"/>
          <w:szCs w:val="30"/>
        </w:rPr>
        <w:t>未来研究设想，需提交书面材料(占复试成绩30%)；</w:t>
      </w:r>
    </w:p>
    <w:p w14:paraId="7E765D77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 xml:space="preserve">4. </w:t>
      </w:r>
      <w:r>
        <w:rPr>
          <w:rFonts w:ascii="宋体" w:eastAsia="宋体" w:hAnsi="宋体" w:cs="宋体"/>
          <w:color w:val="333333"/>
          <w:sz w:val="30"/>
          <w:szCs w:val="30"/>
        </w:rPr>
        <w:t>复试成绩60分以下者，不予录取；</w:t>
      </w:r>
    </w:p>
    <w:p w14:paraId="1DEC9C90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lastRenderedPageBreak/>
        <w:t xml:space="preserve">5. </w:t>
      </w:r>
      <w:r>
        <w:rPr>
          <w:rFonts w:ascii="宋体" w:eastAsia="宋体" w:hAnsi="宋体" w:cs="宋体"/>
          <w:color w:val="333333"/>
          <w:sz w:val="30"/>
          <w:szCs w:val="30"/>
        </w:rPr>
        <w:t>总成绩计算：成绩实行百分制，满分100分。总成绩=初试成绩（三科平均成绩）×30%+复试成绩×70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%。</w:t>
      </w:r>
    </w:p>
    <w:p w14:paraId="193EFD62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2"/>
        <w:rPr>
          <w:rFonts w:ascii="宋体" w:eastAsia="宋体" w:hAnsi="宋体" w:cs="宋体"/>
          <w:b/>
          <w:bCs/>
          <w:color w:val="333333"/>
          <w:sz w:val="30"/>
          <w:szCs w:val="30"/>
          <w:lang w:bidi="ar"/>
        </w:rPr>
      </w:pPr>
      <w:r>
        <w:rPr>
          <w:rFonts w:ascii="宋体" w:eastAsia="宋体" w:hAnsi="宋体" w:cs="宋体" w:hint="eastAsia"/>
          <w:b/>
          <w:bCs/>
          <w:color w:val="333333"/>
          <w:sz w:val="30"/>
          <w:szCs w:val="30"/>
          <w:lang w:bidi="ar"/>
        </w:rPr>
        <w:t>（三）考核流程</w:t>
      </w:r>
    </w:p>
    <w:p w14:paraId="208B4D81" w14:textId="77777777" w:rsidR="004E7CCF" w:rsidRDefault="00000000">
      <w:pPr>
        <w:spacing w:line="480" w:lineRule="auto"/>
        <w:ind w:firstLineChars="200" w:firstLine="600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复试时间一般不少于20分钟，包括信息核查、考生抽签（面试顺序）、考生自述（中英文）、PPT展示、专家提问、考生回答等环节。</w:t>
      </w:r>
    </w:p>
    <w:p w14:paraId="1B290A7C" w14:textId="77777777" w:rsidR="004E7CCF" w:rsidRDefault="00000000">
      <w:pPr>
        <w:spacing w:line="480" w:lineRule="auto"/>
        <w:ind w:firstLineChars="200" w:firstLine="602"/>
        <w:rPr>
          <w:rFonts w:ascii="宋体" w:eastAsia="宋体" w:hAnsi="宋体" w:cs="宋体"/>
          <w:b/>
          <w:bCs/>
          <w:color w:val="333333"/>
          <w:sz w:val="30"/>
          <w:szCs w:val="30"/>
          <w:lang w:bidi="ar"/>
        </w:rPr>
      </w:pPr>
      <w:r>
        <w:rPr>
          <w:rFonts w:ascii="宋体" w:eastAsia="宋体" w:hAnsi="宋体" w:cs="宋体" w:hint="eastAsia"/>
          <w:b/>
          <w:bCs/>
          <w:color w:val="333333"/>
          <w:sz w:val="30"/>
          <w:szCs w:val="30"/>
          <w:lang w:bidi="ar"/>
        </w:rPr>
        <w:t>1.准备阶段</w:t>
      </w:r>
    </w:p>
    <w:p w14:paraId="1083E881" w14:textId="5FB87A80" w:rsidR="004E7CCF" w:rsidRDefault="00000000">
      <w:pPr>
        <w:spacing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（1）</w:t>
      </w:r>
      <w:r w:rsidR="008D0699"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 xml:space="preserve"> </w:t>
      </w: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复试小组组长召集预备会议，查看考生基本情况；</w:t>
      </w:r>
    </w:p>
    <w:p w14:paraId="2F7B4BD8" w14:textId="43406F3E" w:rsidR="004E7CCF" w:rsidRDefault="008D0699">
      <w:pPr>
        <w:spacing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（</w:t>
      </w: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2</w:t>
      </w: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）</w:t>
      </w: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 xml:space="preserve"> </w:t>
      </w:r>
      <w:r w:rsidR="00000000"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复试小组秘书面试前20分钟核实考生相关信息并填写考生承诺书，随后组织考生抽签确定面试顺序；</w:t>
      </w:r>
    </w:p>
    <w:p w14:paraId="2819730A" w14:textId="19F88933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（3）</w:t>
      </w:r>
      <w:r w:rsidR="008D0699">
        <w:rPr>
          <w:rFonts w:ascii="宋体" w:eastAsia="宋体" w:hAnsi="宋体" w:cs="宋体" w:hint="eastAsia"/>
          <w:color w:val="333333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复试前20分钟考生提交个人简历、未来研究设想材料（各6份）于复试小组秘书。</w:t>
      </w:r>
    </w:p>
    <w:p w14:paraId="735F0ABD" w14:textId="77777777" w:rsidR="004E7CCF" w:rsidRDefault="00000000">
      <w:pPr>
        <w:spacing w:line="480" w:lineRule="auto"/>
        <w:ind w:firstLineChars="200" w:firstLine="602"/>
        <w:rPr>
          <w:rFonts w:ascii="宋体" w:eastAsia="宋体" w:hAnsi="宋体" w:cs="宋体"/>
          <w:b/>
          <w:bCs/>
          <w:color w:val="333333"/>
          <w:sz w:val="30"/>
          <w:szCs w:val="30"/>
          <w:lang w:bidi="ar"/>
        </w:rPr>
      </w:pPr>
      <w:r>
        <w:rPr>
          <w:rFonts w:ascii="宋体" w:eastAsia="宋体" w:hAnsi="宋体" w:cs="宋体" w:hint="eastAsia"/>
          <w:b/>
          <w:bCs/>
          <w:color w:val="333333"/>
          <w:sz w:val="30"/>
          <w:szCs w:val="30"/>
          <w:lang w:bidi="ar"/>
        </w:rPr>
        <w:t>2.评估阶段</w:t>
      </w:r>
    </w:p>
    <w:p w14:paraId="202BF923" w14:textId="77777777" w:rsidR="004E7CCF" w:rsidRDefault="00000000">
      <w:pPr>
        <w:spacing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（1）考生中英文自我介绍：5分钟；</w:t>
      </w:r>
    </w:p>
    <w:p w14:paraId="52016C96" w14:textId="77777777" w:rsidR="004E7CCF" w:rsidRDefault="00000000">
      <w:pPr>
        <w:spacing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（2）自我展示：5-</w:t>
      </w:r>
      <w:r>
        <w:rPr>
          <w:rFonts w:ascii="宋体" w:eastAsia="宋体" w:hAnsi="宋体" w:cs="宋体"/>
          <w:color w:val="333333"/>
          <w:sz w:val="30"/>
          <w:szCs w:val="30"/>
          <w:lang w:bidi="ar"/>
        </w:rPr>
        <w:t>10</w:t>
      </w: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分钟，包括硕士学位论文、在国内外学术刊物和学术会议上发表的学术论文、主持或参与研究的科研课题、取得的科研成果、出版专著、获奖、攻读博士学位期间研究设想；</w:t>
      </w:r>
    </w:p>
    <w:p w14:paraId="1BAF8B2A" w14:textId="77777777" w:rsidR="004E7CCF" w:rsidRDefault="00000000">
      <w:pPr>
        <w:numPr>
          <w:ilvl w:val="0"/>
          <w:numId w:val="2"/>
        </w:numPr>
        <w:spacing w:line="480" w:lineRule="auto"/>
        <w:ind w:firstLineChars="200" w:firstLine="600"/>
        <w:rPr>
          <w:rFonts w:ascii="宋体" w:eastAsia="宋体" w:hAnsi="宋体" w:cs="宋体"/>
          <w:b/>
          <w:bCs/>
          <w:color w:val="333333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专家问询：时间10-15分钟，复试小组对考生进行提问，考生回答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。</w:t>
      </w:r>
    </w:p>
    <w:p w14:paraId="387A877A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2"/>
        <w:rPr>
          <w:rFonts w:ascii="宋体" w:eastAsia="宋体" w:hAnsi="宋体" w:cs="宋体"/>
          <w:b/>
          <w:bCs/>
          <w:color w:val="333333"/>
          <w:kern w:val="2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2"/>
          <w:sz w:val="30"/>
          <w:szCs w:val="30"/>
        </w:rPr>
        <w:t>四、录取办法</w:t>
      </w:r>
    </w:p>
    <w:p w14:paraId="4FAC1628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</w:rPr>
      </w:pPr>
      <w:r>
        <w:rPr>
          <w:sz w:val="30"/>
          <w:szCs w:val="30"/>
        </w:rPr>
        <w:lastRenderedPageBreak/>
        <w:t>根据博士研究生招生规模，各研究方向按总成绩由高到低排序，择优录取</w:t>
      </w:r>
      <w:r>
        <w:rPr>
          <w:rFonts w:ascii="sans-serif" w:eastAsia="sans-serif" w:hAnsi="sans-serif" w:cs="sans-serif"/>
          <w:sz w:val="30"/>
          <w:szCs w:val="30"/>
          <w:shd w:val="clear" w:color="auto" w:fill="FFFFFF"/>
        </w:rPr>
        <w:t>。</w:t>
      </w:r>
      <w:r>
        <w:rPr>
          <w:sz w:val="30"/>
          <w:szCs w:val="30"/>
        </w:rPr>
        <w:t>拟录取名单经学校研究生招生领导小组审核。审核通过</w:t>
      </w:r>
      <w:r>
        <w:rPr>
          <w:rFonts w:hint="eastAsia"/>
          <w:sz w:val="30"/>
          <w:szCs w:val="30"/>
        </w:rPr>
        <w:t>后</w:t>
      </w:r>
      <w:r>
        <w:rPr>
          <w:sz w:val="30"/>
          <w:szCs w:val="30"/>
        </w:rPr>
        <w:t>进行拟录取人员名单公示</w:t>
      </w:r>
      <w:r>
        <w:rPr>
          <w:rFonts w:hint="eastAsia"/>
          <w:sz w:val="30"/>
          <w:szCs w:val="30"/>
        </w:rPr>
        <w:t>，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有下列情况之一者不予录取：</w:t>
      </w:r>
    </w:p>
    <w:p w14:paraId="17DAD746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（1）未按规定时间参加复试者；</w:t>
      </w:r>
    </w:p>
    <w:p w14:paraId="41814AA2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（2）资格审查不合格者；</w:t>
      </w:r>
    </w:p>
    <w:p w14:paraId="1818F728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（3）在各环节确认存在作弊和弄虚作假者；</w:t>
      </w:r>
    </w:p>
    <w:p w14:paraId="10CE65E4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（4）身体及政治思想道德不符合录取要求者；</w:t>
      </w:r>
    </w:p>
    <w:p w14:paraId="5927A3AF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b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（5）录取后发现存在违纪、作弊行为的考生，一律取消录取资格。</w:t>
      </w:r>
    </w:p>
    <w:p w14:paraId="60BF51D4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2"/>
        <w:rPr>
          <w:rFonts w:ascii="宋体" w:eastAsia="宋体" w:hAnsi="宋体" w:cs="宋体"/>
          <w:b/>
          <w:sz w:val="30"/>
          <w:szCs w:val="30"/>
          <w:lang w:bidi="ar"/>
        </w:rPr>
      </w:pPr>
      <w:r>
        <w:rPr>
          <w:rFonts w:ascii="宋体" w:eastAsia="宋体" w:hAnsi="宋体" w:cs="宋体" w:hint="eastAsia"/>
          <w:b/>
          <w:bCs/>
          <w:color w:val="333333"/>
          <w:kern w:val="2"/>
          <w:sz w:val="30"/>
          <w:szCs w:val="30"/>
        </w:rPr>
        <w:t>五、注</w:t>
      </w:r>
      <w:r>
        <w:rPr>
          <w:rFonts w:ascii="宋体" w:eastAsia="宋体" w:hAnsi="宋体" w:cs="宋体" w:hint="eastAsia"/>
          <w:b/>
          <w:sz w:val="30"/>
          <w:szCs w:val="30"/>
          <w:lang w:bidi="ar"/>
        </w:rPr>
        <w:t>意事项</w:t>
      </w:r>
    </w:p>
    <w:p w14:paraId="26B32961" w14:textId="77777777" w:rsidR="004E7CCF" w:rsidRDefault="00000000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1.</w:t>
      </w: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凡</w:t>
      </w:r>
      <w:r>
        <w:rPr>
          <w:rFonts w:ascii="宋体" w:eastAsia="宋体" w:hAnsi="宋体" w:cs="宋体"/>
          <w:color w:val="333333"/>
          <w:sz w:val="30"/>
          <w:szCs w:val="30"/>
          <w:lang w:bidi="ar"/>
        </w:rPr>
        <w:t>有直系亲属报考本年度博士研究生的人员，不得参与博士研究生招生录取的各项工作。</w:t>
      </w:r>
    </w:p>
    <w:p w14:paraId="42472F47" w14:textId="77777777" w:rsidR="004E7CCF" w:rsidRDefault="00000000">
      <w:pPr>
        <w:widowControl/>
        <w:spacing w:after="90" w:line="480" w:lineRule="auto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2.考生注意关注网站通知，自行按照复试方案要求做好参试准备，因个人原因引起的突发情况、后果和相关责任由考生自己负责。复试期间如遇特殊情况可联系运动训练学院研究生秘书。</w:t>
      </w:r>
    </w:p>
    <w:p w14:paraId="3FED83BF" w14:textId="77777777" w:rsidR="004E7CCF" w:rsidRDefault="00000000">
      <w:pPr>
        <w:widowControl/>
        <w:spacing w:after="90" w:line="480" w:lineRule="auto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>联系人：贾老师     联系电话：18637539500</w:t>
      </w:r>
    </w:p>
    <w:p w14:paraId="15E3FEC5" w14:textId="77777777" w:rsidR="004E7CCF" w:rsidRDefault="00000000">
      <w:pPr>
        <w:widowControl/>
        <w:spacing w:after="90" w:line="480" w:lineRule="auto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  <w:lang w:bidi="ar"/>
        </w:rPr>
        <w:t xml:space="preserve">运动训练学院监督举报电话和电子邮箱： </w:t>
      </w:r>
    </w:p>
    <w:p w14:paraId="450FBBE3" w14:textId="0EE35FE0" w:rsidR="004E7CCF" w:rsidRDefault="00000000" w:rsidP="008D0699">
      <w:pPr>
        <w:pStyle w:val="a7"/>
        <w:widowControl/>
        <w:spacing w:beforeAutospacing="0" w:afterAutospacing="0" w:line="480" w:lineRule="auto"/>
        <w:ind w:firstLineChars="200" w:firstLine="600"/>
        <w:rPr>
          <w:rFonts w:ascii="宋体" w:eastAsia="宋体" w:hAnsi="宋体" w:cs="宋体" w:hint="eastAsia"/>
          <w:color w:val="333333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监督电话：027-87192366   电子邮箱：</w:t>
      </w:r>
      <w:r>
        <w:rPr>
          <w:rFonts w:ascii="宋体" w:eastAsia="宋体" w:hAnsi="宋体" w:cs="宋体"/>
          <w:color w:val="333333"/>
          <w:sz w:val="30"/>
          <w:szCs w:val="30"/>
          <w:lang w:bidi="ar"/>
        </w:rPr>
        <w:t>178420274@qq.com</w:t>
      </w:r>
    </w:p>
    <w:p w14:paraId="07A7DD7E" w14:textId="77777777" w:rsidR="004E7CCF" w:rsidRDefault="00000000">
      <w:pPr>
        <w:pStyle w:val="a7"/>
        <w:widowControl/>
        <w:spacing w:beforeAutospacing="0" w:afterAutospacing="0"/>
        <w:ind w:firstLine="560"/>
        <w:rPr>
          <w:rFonts w:ascii="宋体" w:eastAsia="宋体" w:hAnsi="宋体" w:cs="宋体"/>
          <w:color w:val="333333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 xml:space="preserve">                               运动训练学院</w:t>
      </w:r>
    </w:p>
    <w:p w14:paraId="6D0D9639" w14:textId="47DF4651" w:rsidR="004E7CCF" w:rsidRDefault="00000000" w:rsidP="008D0699">
      <w:pPr>
        <w:pStyle w:val="a7"/>
        <w:widowControl/>
        <w:spacing w:beforeAutospacing="0" w:afterAutospacing="0"/>
        <w:ind w:firstLineChars="200" w:firstLine="600"/>
        <w:rPr>
          <w:rFonts w:ascii="宋体" w:eastAsia="宋体" w:hAnsi="宋体" w:cs="宋体" w:hint="eastAsia"/>
          <w:color w:val="333333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 xml:space="preserve">                             </w:t>
      </w:r>
      <w:r w:rsidR="008D0699"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 xml:space="preserve"> </w:t>
      </w: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2024年5月7日</w:t>
      </w:r>
    </w:p>
    <w:p w14:paraId="3D48FE32" w14:textId="738B4A18" w:rsidR="004E7CCF" w:rsidRDefault="00000000">
      <w:pPr>
        <w:pStyle w:val="a7"/>
        <w:widowControl/>
        <w:spacing w:beforeAutospacing="0" w:afterAutospacing="0"/>
        <w:rPr>
          <w:rFonts w:ascii="宋体" w:eastAsia="宋体" w:hAnsi="宋体" w:cs="宋体"/>
          <w:color w:val="333333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lastRenderedPageBreak/>
        <w:t>附件：</w:t>
      </w:r>
      <w:r w:rsidR="008D0699"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博士研究生</w:t>
      </w:r>
      <w:r>
        <w:rPr>
          <w:rFonts w:ascii="宋体" w:eastAsia="宋体" w:hAnsi="宋体" w:cs="宋体" w:hint="eastAsia"/>
          <w:color w:val="333333"/>
          <w:sz w:val="30"/>
          <w:szCs w:val="30"/>
          <w:lang w:bidi="ar"/>
        </w:rPr>
        <w:t>复试名单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497"/>
        <w:gridCol w:w="937"/>
        <w:gridCol w:w="2118"/>
        <w:gridCol w:w="603"/>
        <w:gridCol w:w="1896"/>
        <w:gridCol w:w="3029"/>
      </w:tblGrid>
      <w:tr w:rsidR="004E7CCF" w14:paraId="79426A72" w14:textId="77777777">
        <w:trPr>
          <w:trHeight w:val="833"/>
        </w:trPr>
        <w:tc>
          <w:tcPr>
            <w:tcW w:w="9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C96D0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运动训练学院</w:t>
            </w:r>
            <w:r>
              <w:rPr>
                <w:rStyle w:val="font71"/>
                <w:rFonts w:eastAsia="宋体"/>
                <w:lang w:bidi="ar"/>
              </w:rPr>
              <w:t>2024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年博士研究生复试名单</w:t>
            </w:r>
          </w:p>
        </w:tc>
      </w:tr>
      <w:tr w:rsidR="004E7CCF" w14:paraId="2DE9698A" w14:textId="77777777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A329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063B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D0F7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4ACD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87B8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报考专业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8851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报考研究方向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br/>
              <w:t>(</w:t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专项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 w:rsidR="004E7CCF" w14:paraId="4AA17B1F" w14:textId="77777777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28C00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1D709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崔佳岳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331A2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105224105030015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40AFD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203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65E8E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654D7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竞技运动训练理论与方法</w:t>
            </w:r>
          </w:p>
        </w:tc>
      </w:tr>
      <w:tr w:rsidR="004E7CCF" w14:paraId="198B55CA" w14:textId="77777777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D24E3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CDD07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杜志伟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810BC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105224105030021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E92B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BED8A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49595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竞技运动训练理论与方法</w:t>
            </w:r>
          </w:p>
        </w:tc>
      </w:tr>
      <w:tr w:rsidR="004E7CCF" w14:paraId="5251879F" w14:textId="77777777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6E600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249A5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胡晶月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008E6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105224105030031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21DBE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BF916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F8C98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竞技运动训练理论与方法</w:t>
            </w:r>
          </w:p>
        </w:tc>
      </w:tr>
      <w:tr w:rsidR="004E7CCF" w14:paraId="09A59F00" w14:textId="77777777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CC7E3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233B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唐宏霖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D917C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105224105010016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3100C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B7993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3AE62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体操类教学训练理论与方法</w:t>
            </w:r>
          </w:p>
        </w:tc>
      </w:tr>
      <w:tr w:rsidR="004E7CCF" w14:paraId="269944F9" w14:textId="77777777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17BB9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42EF0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魏晓美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99903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105224105010024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FCA2D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C0221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A8767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体操类教学训练理论与方法</w:t>
            </w:r>
          </w:p>
        </w:tc>
      </w:tr>
      <w:tr w:rsidR="004E7CCF" w14:paraId="3806A882" w14:textId="77777777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7D407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E0D00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刘婷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58786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105224105010015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D074E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E1D32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2C32E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体操类教学训练理论与方法</w:t>
            </w:r>
          </w:p>
        </w:tc>
      </w:tr>
      <w:tr w:rsidR="004E7CCF" w14:paraId="46AFF443" w14:textId="77777777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532C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2B7EC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黄钰晨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692CE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105224105010013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AB9E9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AF609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DA1AB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体操类教学训练理论与方法</w:t>
            </w:r>
          </w:p>
        </w:tc>
      </w:tr>
      <w:tr w:rsidR="004E7CCF" w14:paraId="4661085B" w14:textId="77777777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A91B1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42DF5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李赵权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3F71B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105224105070005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B9E41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210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2D61E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D00B6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网球教学训练理论与方法</w:t>
            </w:r>
          </w:p>
        </w:tc>
      </w:tr>
      <w:tr w:rsidR="004E7CCF" w14:paraId="73FD8098" w14:textId="77777777" w:rsidTr="008D0699">
        <w:trPr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A546B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539AE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29383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105224105070007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1F77B" w14:textId="77777777" w:rsidR="004E7CC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194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0234B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6C697" w14:textId="77777777" w:rsidR="004E7CC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网球教学训练理论与方法</w:t>
            </w:r>
          </w:p>
        </w:tc>
      </w:tr>
    </w:tbl>
    <w:p w14:paraId="5F3B3D14" w14:textId="77777777" w:rsidR="004E7CCF" w:rsidRDefault="004E7CCF">
      <w:pPr>
        <w:pStyle w:val="a7"/>
        <w:widowControl/>
        <w:spacing w:beforeAutospacing="0" w:afterAutospacing="0"/>
        <w:ind w:firstLineChars="200" w:firstLine="560"/>
        <w:rPr>
          <w:rFonts w:ascii="宋体" w:eastAsia="宋体" w:hAnsi="宋体" w:cs="宋体"/>
          <w:color w:val="333333"/>
          <w:sz w:val="28"/>
          <w:szCs w:val="28"/>
          <w:lang w:bidi="ar"/>
        </w:rPr>
      </w:pPr>
    </w:p>
    <w:p w14:paraId="7EA31DD3" w14:textId="77777777" w:rsidR="004E7CCF" w:rsidRDefault="004E7CCF">
      <w:pPr>
        <w:pStyle w:val="a7"/>
        <w:widowControl/>
        <w:spacing w:beforeAutospacing="0" w:afterAutospacing="0" w:line="24" w:lineRule="atLeast"/>
        <w:ind w:firstLine="640"/>
        <w:jc w:val="center"/>
        <w:rPr>
          <w:rFonts w:ascii="宋体" w:eastAsia="宋体" w:hAnsi="宋体" w:cs="宋体"/>
          <w:color w:val="333333"/>
          <w:sz w:val="32"/>
          <w:szCs w:val="32"/>
          <w:lang w:bidi="ar"/>
        </w:rPr>
      </w:pPr>
    </w:p>
    <w:p w14:paraId="52BC27A1" w14:textId="77777777" w:rsidR="004E7CCF" w:rsidRDefault="004E7CCF">
      <w:pPr>
        <w:pStyle w:val="a7"/>
        <w:widowControl/>
        <w:spacing w:beforeAutospacing="0" w:afterAutospacing="0" w:line="24" w:lineRule="atLeast"/>
        <w:ind w:firstLine="723"/>
        <w:jc w:val="center"/>
        <w:rPr>
          <w:rFonts w:ascii="宋体" w:eastAsia="宋体" w:hAnsi="宋体" w:cs="宋体"/>
          <w:b/>
          <w:bCs/>
          <w:color w:val="333333"/>
          <w:sz w:val="36"/>
          <w:szCs w:val="36"/>
          <w:lang w:bidi="ar"/>
        </w:rPr>
      </w:pPr>
    </w:p>
    <w:p w14:paraId="17492E9F" w14:textId="77777777" w:rsidR="004E7CCF" w:rsidRDefault="004E7CCF">
      <w:pPr>
        <w:pStyle w:val="a7"/>
        <w:widowControl/>
        <w:spacing w:beforeAutospacing="0" w:afterAutospacing="0" w:line="24" w:lineRule="atLeast"/>
        <w:ind w:firstLine="482"/>
        <w:jc w:val="both"/>
        <w:rPr>
          <w:rFonts w:ascii="宋体" w:eastAsia="宋体" w:hAnsi="宋体" w:cs="宋体"/>
          <w:b/>
          <w:bCs/>
          <w:color w:val="000000" w:themeColor="text1"/>
          <w:kern w:val="2"/>
        </w:rPr>
      </w:pPr>
    </w:p>
    <w:sectPr w:rsidR="004E7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F2FB11F"/>
    <w:multiLevelType w:val="singleLevel"/>
    <w:tmpl w:val="9F2FB11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BD9C7F1"/>
    <w:multiLevelType w:val="singleLevel"/>
    <w:tmpl w:val="EBD9C7F1"/>
    <w:lvl w:ilvl="0">
      <w:start w:val="3"/>
      <w:numFmt w:val="decimal"/>
      <w:suff w:val="nothing"/>
      <w:lvlText w:val="（%1）"/>
      <w:lvlJc w:val="left"/>
    </w:lvl>
  </w:abstractNum>
  <w:num w:numId="1" w16cid:durableId="563293090">
    <w:abstractNumId w:val="0"/>
  </w:num>
  <w:num w:numId="2" w16cid:durableId="134690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Y1ZmZjYjJlNTdmODdlZjA1YmQ0ZDc3NWQ1NDVkMDcifQ=="/>
    <w:docVar w:name="KSO_WPS_MARK_KEY" w:val="33b947ba-d28e-4c62-999e-4708b15901be"/>
  </w:docVars>
  <w:rsids>
    <w:rsidRoot w:val="003D0D45"/>
    <w:rsid w:val="00082733"/>
    <w:rsid w:val="0008563D"/>
    <w:rsid w:val="0009185B"/>
    <w:rsid w:val="001B25A7"/>
    <w:rsid w:val="001E5F27"/>
    <w:rsid w:val="002151DE"/>
    <w:rsid w:val="00231F43"/>
    <w:rsid w:val="002F4853"/>
    <w:rsid w:val="003D0D45"/>
    <w:rsid w:val="00432501"/>
    <w:rsid w:val="00437D6F"/>
    <w:rsid w:val="004E7CCF"/>
    <w:rsid w:val="00560E15"/>
    <w:rsid w:val="00561655"/>
    <w:rsid w:val="006D42E5"/>
    <w:rsid w:val="007227DD"/>
    <w:rsid w:val="0074051F"/>
    <w:rsid w:val="007A635F"/>
    <w:rsid w:val="007D584D"/>
    <w:rsid w:val="00867FFD"/>
    <w:rsid w:val="008702B3"/>
    <w:rsid w:val="00895F52"/>
    <w:rsid w:val="008D0699"/>
    <w:rsid w:val="00960420"/>
    <w:rsid w:val="00B44D1A"/>
    <w:rsid w:val="00C80149"/>
    <w:rsid w:val="00CD4306"/>
    <w:rsid w:val="00CE556D"/>
    <w:rsid w:val="00CF44B8"/>
    <w:rsid w:val="00D67867"/>
    <w:rsid w:val="00DD0C75"/>
    <w:rsid w:val="00DD5FB8"/>
    <w:rsid w:val="00DE1721"/>
    <w:rsid w:val="00E8577F"/>
    <w:rsid w:val="01791910"/>
    <w:rsid w:val="019C3BFF"/>
    <w:rsid w:val="01AB59AD"/>
    <w:rsid w:val="01B6221C"/>
    <w:rsid w:val="01FE5971"/>
    <w:rsid w:val="02145195"/>
    <w:rsid w:val="022E44A8"/>
    <w:rsid w:val="023D66C9"/>
    <w:rsid w:val="02685C0C"/>
    <w:rsid w:val="02D74B40"/>
    <w:rsid w:val="03304250"/>
    <w:rsid w:val="034F0437"/>
    <w:rsid w:val="042C0EBC"/>
    <w:rsid w:val="042E253E"/>
    <w:rsid w:val="042F62B6"/>
    <w:rsid w:val="045F6B9B"/>
    <w:rsid w:val="047F40EA"/>
    <w:rsid w:val="04903021"/>
    <w:rsid w:val="04A07500"/>
    <w:rsid w:val="04A722F0"/>
    <w:rsid w:val="051A51B8"/>
    <w:rsid w:val="05A30F51"/>
    <w:rsid w:val="05DC421B"/>
    <w:rsid w:val="05EF21A1"/>
    <w:rsid w:val="06AC1E40"/>
    <w:rsid w:val="06F15AA5"/>
    <w:rsid w:val="06FA704F"/>
    <w:rsid w:val="074A3B33"/>
    <w:rsid w:val="07832BA1"/>
    <w:rsid w:val="079923C4"/>
    <w:rsid w:val="07B37C1F"/>
    <w:rsid w:val="07F41CF0"/>
    <w:rsid w:val="08144141"/>
    <w:rsid w:val="08253086"/>
    <w:rsid w:val="08514A4D"/>
    <w:rsid w:val="088766C0"/>
    <w:rsid w:val="08A809EA"/>
    <w:rsid w:val="08B651F8"/>
    <w:rsid w:val="092A537F"/>
    <w:rsid w:val="0961168C"/>
    <w:rsid w:val="09834103"/>
    <w:rsid w:val="099604F1"/>
    <w:rsid w:val="09A432A2"/>
    <w:rsid w:val="0ACF434F"/>
    <w:rsid w:val="0AE147AE"/>
    <w:rsid w:val="0AE778EA"/>
    <w:rsid w:val="0AF81AF7"/>
    <w:rsid w:val="0BC23D3D"/>
    <w:rsid w:val="0BC52A31"/>
    <w:rsid w:val="0BEC2356"/>
    <w:rsid w:val="0C0F534B"/>
    <w:rsid w:val="0C6311F3"/>
    <w:rsid w:val="0C886D05"/>
    <w:rsid w:val="0CB90E13"/>
    <w:rsid w:val="0CDB347F"/>
    <w:rsid w:val="0CFD1647"/>
    <w:rsid w:val="0D200E92"/>
    <w:rsid w:val="0D2766C4"/>
    <w:rsid w:val="0D682B26"/>
    <w:rsid w:val="0DB461AA"/>
    <w:rsid w:val="0DCB34F3"/>
    <w:rsid w:val="0E0D22D8"/>
    <w:rsid w:val="0E4825CF"/>
    <w:rsid w:val="0E5928AD"/>
    <w:rsid w:val="0E7A62A5"/>
    <w:rsid w:val="0EC3241C"/>
    <w:rsid w:val="0ED308B1"/>
    <w:rsid w:val="0F346E76"/>
    <w:rsid w:val="0F3B2377"/>
    <w:rsid w:val="0F6A2898"/>
    <w:rsid w:val="0FCC034E"/>
    <w:rsid w:val="0FD83D5F"/>
    <w:rsid w:val="0FE32D76"/>
    <w:rsid w:val="10305890"/>
    <w:rsid w:val="104666EA"/>
    <w:rsid w:val="10914580"/>
    <w:rsid w:val="11001706"/>
    <w:rsid w:val="11082369"/>
    <w:rsid w:val="110F1949"/>
    <w:rsid w:val="11360C84"/>
    <w:rsid w:val="118E6531"/>
    <w:rsid w:val="11F33019"/>
    <w:rsid w:val="12394E64"/>
    <w:rsid w:val="126C329A"/>
    <w:rsid w:val="12DD62D4"/>
    <w:rsid w:val="12EC1224"/>
    <w:rsid w:val="12F31522"/>
    <w:rsid w:val="13BF1404"/>
    <w:rsid w:val="146D0E60"/>
    <w:rsid w:val="147A17CF"/>
    <w:rsid w:val="148E0DD7"/>
    <w:rsid w:val="14EB6229"/>
    <w:rsid w:val="15823458"/>
    <w:rsid w:val="15C35A3C"/>
    <w:rsid w:val="16315EBE"/>
    <w:rsid w:val="16775FC6"/>
    <w:rsid w:val="16873D30"/>
    <w:rsid w:val="16933BA9"/>
    <w:rsid w:val="16B03286"/>
    <w:rsid w:val="16E15B36"/>
    <w:rsid w:val="16FE0496"/>
    <w:rsid w:val="17591B70"/>
    <w:rsid w:val="17710C68"/>
    <w:rsid w:val="178C2B5E"/>
    <w:rsid w:val="17E97217"/>
    <w:rsid w:val="17F17FFA"/>
    <w:rsid w:val="180E0668"/>
    <w:rsid w:val="181C24F5"/>
    <w:rsid w:val="18603B21"/>
    <w:rsid w:val="18EB06B1"/>
    <w:rsid w:val="194303E2"/>
    <w:rsid w:val="1963193E"/>
    <w:rsid w:val="19652D3E"/>
    <w:rsid w:val="1A324E27"/>
    <w:rsid w:val="1A8B2040"/>
    <w:rsid w:val="1A937147"/>
    <w:rsid w:val="1AD80FFE"/>
    <w:rsid w:val="1B267FBB"/>
    <w:rsid w:val="1B3F1E98"/>
    <w:rsid w:val="1B486183"/>
    <w:rsid w:val="1B8D003A"/>
    <w:rsid w:val="1BBB6955"/>
    <w:rsid w:val="1BC12009"/>
    <w:rsid w:val="1BD5797C"/>
    <w:rsid w:val="1BDE43F2"/>
    <w:rsid w:val="1BF65BDF"/>
    <w:rsid w:val="1C7859F2"/>
    <w:rsid w:val="1CAE64BA"/>
    <w:rsid w:val="1CBA2F92"/>
    <w:rsid w:val="1CFC11B5"/>
    <w:rsid w:val="1D156539"/>
    <w:rsid w:val="1D8334A3"/>
    <w:rsid w:val="1D8B05A9"/>
    <w:rsid w:val="1DF24184"/>
    <w:rsid w:val="1E370E0A"/>
    <w:rsid w:val="1E3D5D47"/>
    <w:rsid w:val="1E85149C"/>
    <w:rsid w:val="1E984D2C"/>
    <w:rsid w:val="1EAF15EC"/>
    <w:rsid w:val="1EB970CB"/>
    <w:rsid w:val="1EF02DBA"/>
    <w:rsid w:val="1F1545CE"/>
    <w:rsid w:val="1F2C1918"/>
    <w:rsid w:val="1F552C1D"/>
    <w:rsid w:val="1F9000F9"/>
    <w:rsid w:val="1FEB3581"/>
    <w:rsid w:val="1FFC62A9"/>
    <w:rsid w:val="20474EC8"/>
    <w:rsid w:val="20AE4CDA"/>
    <w:rsid w:val="20B249DA"/>
    <w:rsid w:val="20C0056A"/>
    <w:rsid w:val="213411B9"/>
    <w:rsid w:val="21464F13"/>
    <w:rsid w:val="2149055F"/>
    <w:rsid w:val="21601FAF"/>
    <w:rsid w:val="21D564D2"/>
    <w:rsid w:val="225C42C2"/>
    <w:rsid w:val="227635D6"/>
    <w:rsid w:val="22FF35CB"/>
    <w:rsid w:val="23160915"/>
    <w:rsid w:val="23B34764"/>
    <w:rsid w:val="23F24EDE"/>
    <w:rsid w:val="23F448BE"/>
    <w:rsid w:val="24155071"/>
    <w:rsid w:val="241F1A4B"/>
    <w:rsid w:val="248A15BB"/>
    <w:rsid w:val="24A0493A"/>
    <w:rsid w:val="24E4247E"/>
    <w:rsid w:val="25950217"/>
    <w:rsid w:val="25C12DBA"/>
    <w:rsid w:val="25D8146E"/>
    <w:rsid w:val="25DA0320"/>
    <w:rsid w:val="260638ED"/>
    <w:rsid w:val="261821AB"/>
    <w:rsid w:val="261C4494"/>
    <w:rsid w:val="262477ED"/>
    <w:rsid w:val="26763DF3"/>
    <w:rsid w:val="268A7650"/>
    <w:rsid w:val="26B3099D"/>
    <w:rsid w:val="27194E78"/>
    <w:rsid w:val="27433CA3"/>
    <w:rsid w:val="276F4A98"/>
    <w:rsid w:val="278542BB"/>
    <w:rsid w:val="280D0539"/>
    <w:rsid w:val="28D316BA"/>
    <w:rsid w:val="293D309F"/>
    <w:rsid w:val="29455AB0"/>
    <w:rsid w:val="294A30C6"/>
    <w:rsid w:val="295F5BE0"/>
    <w:rsid w:val="29736AC1"/>
    <w:rsid w:val="297D16EE"/>
    <w:rsid w:val="29955A56"/>
    <w:rsid w:val="29B50E88"/>
    <w:rsid w:val="29BF3A53"/>
    <w:rsid w:val="29C6739C"/>
    <w:rsid w:val="29FA0F90"/>
    <w:rsid w:val="2A375D41"/>
    <w:rsid w:val="2A524929"/>
    <w:rsid w:val="2A677CA8"/>
    <w:rsid w:val="2A8D3BB3"/>
    <w:rsid w:val="2A9036A3"/>
    <w:rsid w:val="2AB4113F"/>
    <w:rsid w:val="2B6F6391"/>
    <w:rsid w:val="2B8C3E6A"/>
    <w:rsid w:val="2BC01D66"/>
    <w:rsid w:val="2BDC2840"/>
    <w:rsid w:val="2C324546"/>
    <w:rsid w:val="2C646B95"/>
    <w:rsid w:val="2C957A7C"/>
    <w:rsid w:val="2CAE7E10"/>
    <w:rsid w:val="2CB745C8"/>
    <w:rsid w:val="2CC413E2"/>
    <w:rsid w:val="2D0363AE"/>
    <w:rsid w:val="2D6A1F89"/>
    <w:rsid w:val="2D917516"/>
    <w:rsid w:val="2DB33930"/>
    <w:rsid w:val="2DB44479"/>
    <w:rsid w:val="2DBB3EEC"/>
    <w:rsid w:val="2DF31F7F"/>
    <w:rsid w:val="2E2E745B"/>
    <w:rsid w:val="2E6609A2"/>
    <w:rsid w:val="2E9848D4"/>
    <w:rsid w:val="2ED14997"/>
    <w:rsid w:val="2EE16528"/>
    <w:rsid w:val="2EE56589"/>
    <w:rsid w:val="2EF02962"/>
    <w:rsid w:val="2F2148C9"/>
    <w:rsid w:val="2F2820FC"/>
    <w:rsid w:val="2F2A2B97"/>
    <w:rsid w:val="2F3E547B"/>
    <w:rsid w:val="2F963B3B"/>
    <w:rsid w:val="2FA83BFD"/>
    <w:rsid w:val="2FE66ADF"/>
    <w:rsid w:val="2FEF4281"/>
    <w:rsid w:val="30183F1E"/>
    <w:rsid w:val="30240B15"/>
    <w:rsid w:val="30262FF9"/>
    <w:rsid w:val="30532F8E"/>
    <w:rsid w:val="30A6777C"/>
    <w:rsid w:val="317C6D20"/>
    <w:rsid w:val="31CC2897"/>
    <w:rsid w:val="32180206"/>
    <w:rsid w:val="32575BD9"/>
    <w:rsid w:val="325F5E35"/>
    <w:rsid w:val="328238D1"/>
    <w:rsid w:val="32C91500"/>
    <w:rsid w:val="32FB0D84"/>
    <w:rsid w:val="3308679D"/>
    <w:rsid w:val="330C5891"/>
    <w:rsid w:val="3317670F"/>
    <w:rsid w:val="33527747"/>
    <w:rsid w:val="33B95A18"/>
    <w:rsid w:val="340D18C0"/>
    <w:rsid w:val="341F1AE9"/>
    <w:rsid w:val="346A6D13"/>
    <w:rsid w:val="3480287E"/>
    <w:rsid w:val="34AF4725"/>
    <w:rsid w:val="34B00BC9"/>
    <w:rsid w:val="355A0B35"/>
    <w:rsid w:val="35874D98"/>
    <w:rsid w:val="361E6007"/>
    <w:rsid w:val="36356EAC"/>
    <w:rsid w:val="36380454"/>
    <w:rsid w:val="365437D6"/>
    <w:rsid w:val="36C46BAE"/>
    <w:rsid w:val="36DE65A6"/>
    <w:rsid w:val="370C2303"/>
    <w:rsid w:val="371B42F4"/>
    <w:rsid w:val="371B6FB5"/>
    <w:rsid w:val="37621F23"/>
    <w:rsid w:val="37907BFA"/>
    <w:rsid w:val="37BF08C9"/>
    <w:rsid w:val="37BF1F63"/>
    <w:rsid w:val="37C4498C"/>
    <w:rsid w:val="37F012DD"/>
    <w:rsid w:val="3809239F"/>
    <w:rsid w:val="38206857"/>
    <w:rsid w:val="384F2F64"/>
    <w:rsid w:val="38D66725"/>
    <w:rsid w:val="38F34FAE"/>
    <w:rsid w:val="390F1C37"/>
    <w:rsid w:val="39510D4E"/>
    <w:rsid w:val="39D32C64"/>
    <w:rsid w:val="3A0461E5"/>
    <w:rsid w:val="3A4B4EF0"/>
    <w:rsid w:val="3A873272"/>
    <w:rsid w:val="3AD76784"/>
    <w:rsid w:val="3AE55345"/>
    <w:rsid w:val="3B11613A"/>
    <w:rsid w:val="3B26061F"/>
    <w:rsid w:val="3B693880"/>
    <w:rsid w:val="3BAC788A"/>
    <w:rsid w:val="3BD3519D"/>
    <w:rsid w:val="3BE610FE"/>
    <w:rsid w:val="3C067321"/>
    <w:rsid w:val="3C15560C"/>
    <w:rsid w:val="3C4340D1"/>
    <w:rsid w:val="3C575DCE"/>
    <w:rsid w:val="3CA408E8"/>
    <w:rsid w:val="3CFE449C"/>
    <w:rsid w:val="3D583BAC"/>
    <w:rsid w:val="3E507983"/>
    <w:rsid w:val="3F2F6B8F"/>
    <w:rsid w:val="3F566811"/>
    <w:rsid w:val="3F942E96"/>
    <w:rsid w:val="40476959"/>
    <w:rsid w:val="406B6E6D"/>
    <w:rsid w:val="408F5502"/>
    <w:rsid w:val="40AA5D05"/>
    <w:rsid w:val="40D93256"/>
    <w:rsid w:val="40E77DF5"/>
    <w:rsid w:val="41050E70"/>
    <w:rsid w:val="41200E85"/>
    <w:rsid w:val="417C1E33"/>
    <w:rsid w:val="420C4D29"/>
    <w:rsid w:val="421B789E"/>
    <w:rsid w:val="428146D1"/>
    <w:rsid w:val="428D5136"/>
    <w:rsid w:val="429F2F01"/>
    <w:rsid w:val="42D263AC"/>
    <w:rsid w:val="42DE4B54"/>
    <w:rsid w:val="430035A8"/>
    <w:rsid w:val="435F43B1"/>
    <w:rsid w:val="43776D56"/>
    <w:rsid w:val="43867D69"/>
    <w:rsid w:val="438C0A54"/>
    <w:rsid w:val="43943464"/>
    <w:rsid w:val="43C755E8"/>
    <w:rsid w:val="441427F7"/>
    <w:rsid w:val="44184095"/>
    <w:rsid w:val="441C5AAA"/>
    <w:rsid w:val="44706E4E"/>
    <w:rsid w:val="448B2AB9"/>
    <w:rsid w:val="450D6996"/>
    <w:rsid w:val="453E3FCF"/>
    <w:rsid w:val="453E7B2C"/>
    <w:rsid w:val="454669E0"/>
    <w:rsid w:val="46195EA3"/>
    <w:rsid w:val="46366A55"/>
    <w:rsid w:val="465313B5"/>
    <w:rsid w:val="46933EA7"/>
    <w:rsid w:val="46B300A5"/>
    <w:rsid w:val="46B52D00"/>
    <w:rsid w:val="46BD4A69"/>
    <w:rsid w:val="46C71DA3"/>
    <w:rsid w:val="46CF6AF1"/>
    <w:rsid w:val="46F801AE"/>
    <w:rsid w:val="47293159"/>
    <w:rsid w:val="47662EDA"/>
    <w:rsid w:val="476B2F5F"/>
    <w:rsid w:val="477809B0"/>
    <w:rsid w:val="47C307BC"/>
    <w:rsid w:val="48474F49"/>
    <w:rsid w:val="48521898"/>
    <w:rsid w:val="487E1A6D"/>
    <w:rsid w:val="488717E9"/>
    <w:rsid w:val="48E704DA"/>
    <w:rsid w:val="49172B6D"/>
    <w:rsid w:val="49557B3A"/>
    <w:rsid w:val="49C32CF5"/>
    <w:rsid w:val="49E35145"/>
    <w:rsid w:val="4A021F13"/>
    <w:rsid w:val="4A02381D"/>
    <w:rsid w:val="4A2512BA"/>
    <w:rsid w:val="4AAC5537"/>
    <w:rsid w:val="4AC27530"/>
    <w:rsid w:val="4ADF590D"/>
    <w:rsid w:val="4AEA15BC"/>
    <w:rsid w:val="4B4B623C"/>
    <w:rsid w:val="4B6E6C91"/>
    <w:rsid w:val="4B7E5126"/>
    <w:rsid w:val="4C6A62D0"/>
    <w:rsid w:val="4D4408FE"/>
    <w:rsid w:val="4D5F2D35"/>
    <w:rsid w:val="4D6112D2"/>
    <w:rsid w:val="4D9D3ED8"/>
    <w:rsid w:val="4DC67CB4"/>
    <w:rsid w:val="4DF80A94"/>
    <w:rsid w:val="4E3F420A"/>
    <w:rsid w:val="4E7E53CF"/>
    <w:rsid w:val="4F1F09CE"/>
    <w:rsid w:val="4F390D1C"/>
    <w:rsid w:val="4F68340D"/>
    <w:rsid w:val="4F8265E1"/>
    <w:rsid w:val="4FCE7CFE"/>
    <w:rsid w:val="50577CF3"/>
    <w:rsid w:val="507E1724"/>
    <w:rsid w:val="50CC06E1"/>
    <w:rsid w:val="51CE66DB"/>
    <w:rsid w:val="51D84E64"/>
    <w:rsid w:val="51E657D3"/>
    <w:rsid w:val="51EE4687"/>
    <w:rsid w:val="51F36142"/>
    <w:rsid w:val="51FD48CA"/>
    <w:rsid w:val="52595FA5"/>
    <w:rsid w:val="52AE6514"/>
    <w:rsid w:val="52B256B5"/>
    <w:rsid w:val="52B85E27"/>
    <w:rsid w:val="52FA076C"/>
    <w:rsid w:val="52FD70ED"/>
    <w:rsid w:val="53654E1D"/>
    <w:rsid w:val="537C375A"/>
    <w:rsid w:val="53874D93"/>
    <w:rsid w:val="538928BA"/>
    <w:rsid w:val="542720D3"/>
    <w:rsid w:val="54FB77E7"/>
    <w:rsid w:val="557650C0"/>
    <w:rsid w:val="55850EFA"/>
    <w:rsid w:val="558F7F2F"/>
    <w:rsid w:val="55B17EA6"/>
    <w:rsid w:val="55DF4A13"/>
    <w:rsid w:val="575907F5"/>
    <w:rsid w:val="5768518D"/>
    <w:rsid w:val="578C0BCA"/>
    <w:rsid w:val="58223CA7"/>
    <w:rsid w:val="5881215A"/>
    <w:rsid w:val="590B1FC3"/>
    <w:rsid w:val="593F25A7"/>
    <w:rsid w:val="598A738C"/>
    <w:rsid w:val="59E720E8"/>
    <w:rsid w:val="5A0F7891"/>
    <w:rsid w:val="5A2A3236"/>
    <w:rsid w:val="5A625C12"/>
    <w:rsid w:val="5A67147B"/>
    <w:rsid w:val="5A6C4CE3"/>
    <w:rsid w:val="5A821E11"/>
    <w:rsid w:val="5A8C0EE1"/>
    <w:rsid w:val="5AA4447D"/>
    <w:rsid w:val="5AAB75C5"/>
    <w:rsid w:val="5AAE0E58"/>
    <w:rsid w:val="5AE900E2"/>
    <w:rsid w:val="5AEA2CC8"/>
    <w:rsid w:val="5AF905A1"/>
    <w:rsid w:val="5B264E92"/>
    <w:rsid w:val="5B6A2FD1"/>
    <w:rsid w:val="5B751975"/>
    <w:rsid w:val="5BD40D92"/>
    <w:rsid w:val="5C084598"/>
    <w:rsid w:val="5CD821BC"/>
    <w:rsid w:val="5D06485F"/>
    <w:rsid w:val="5D1D22C5"/>
    <w:rsid w:val="5D8C2B4C"/>
    <w:rsid w:val="5DB93D9B"/>
    <w:rsid w:val="5E115985"/>
    <w:rsid w:val="5E14191A"/>
    <w:rsid w:val="5E2008D2"/>
    <w:rsid w:val="5E3F3128"/>
    <w:rsid w:val="5ED115B9"/>
    <w:rsid w:val="5EF32BB6"/>
    <w:rsid w:val="5FB962D5"/>
    <w:rsid w:val="5FC97D53"/>
    <w:rsid w:val="60B830E0"/>
    <w:rsid w:val="60D333C6"/>
    <w:rsid w:val="61290525"/>
    <w:rsid w:val="613A1697"/>
    <w:rsid w:val="62286FA5"/>
    <w:rsid w:val="62712E97"/>
    <w:rsid w:val="62A82630"/>
    <w:rsid w:val="62B965EC"/>
    <w:rsid w:val="62CF1A22"/>
    <w:rsid w:val="63316ACA"/>
    <w:rsid w:val="639D5F0D"/>
    <w:rsid w:val="63BA086D"/>
    <w:rsid w:val="63C11BFC"/>
    <w:rsid w:val="63FD088E"/>
    <w:rsid w:val="64794284"/>
    <w:rsid w:val="647E6110"/>
    <w:rsid w:val="650A75D2"/>
    <w:rsid w:val="652524CF"/>
    <w:rsid w:val="65293EFC"/>
    <w:rsid w:val="658E1FB1"/>
    <w:rsid w:val="65901886"/>
    <w:rsid w:val="65FD355F"/>
    <w:rsid w:val="66B5531C"/>
    <w:rsid w:val="66F54292"/>
    <w:rsid w:val="66F978FF"/>
    <w:rsid w:val="673C1E26"/>
    <w:rsid w:val="67A23AF2"/>
    <w:rsid w:val="67C35F6E"/>
    <w:rsid w:val="683F3B64"/>
    <w:rsid w:val="684C4348"/>
    <w:rsid w:val="687A681D"/>
    <w:rsid w:val="68C55CEA"/>
    <w:rsid w:val="69422F6B"/>
    <w:rsid w:val="696A60B8"/>
    <w:rsid w:val="699C7DEA"/>
    <w:rsid w:val="69EF1C7F"/>
    <w:rsid w:val="6A3D7B02"/>
    <w:rsid w:val="6A436A18"/>
    <w:rsid w:val="6A5A4B58"/>
    <w:rsid w:val="6AD06BC8"/>
    <w:rsid w:val="6AEA5EDC"/>
    <w:rsid w:val="6B075151"/>
    <w:rsid w:val="6B142F59"/>
    <w:rsid w:val="6B2A62D8"/>
    <w:rsid w:val="6B6D4417"/>
    <w:rsid w:val="6B881251"/>
    <w:rsid w:val="6BCC7390"/>
    <w:rsid w:val="6BD66460"/>
    <w:rsid w:val="6BFD6D92"/>
    <w:rsid w:val="6C1C3133"/>
    <w:rsid w:val="6C7C7008"/>
    <w:rsid w:val="6C95465B"/>
    <w:rsid w:val="6CD00A8F"/>
    <w:rsid w:val="6D5D064A"/>
    <w:rsid w:val="6D8C0B84"/>
    <w:rsid w:val="6D8D2B4F"/>
    <w:rsid w:val="6D962306"/>
    <w:rsid w:val="6DE50BDD"/>
    <w:rsid w:val="6E113780"/>
    <w:rsid w:val="6E2E003F"/>
    <w:rsid w:val="6E6508B3"/>
    <w:rsid w:val="6E7A7203"/>
    <w:rsid w:val="6E821BA6"/>
    <w:rsid w:val="6EFA06B8"/>
    <w:rsid w:val="6F386771"/>
    <w:rsid w:val="6F7925CD"/>
    <w:rsid w:val="6FB92D17"/>
    <w:rsid w:val="6FBC526F"/>
    <w:rsid w:val="70297111"/>
    <w:rsid w:val="703D6AAE"/>
    <w:rsid w:val="704020FA"/>
    <w:rsid w:val="705A140E"/>
    <w:rsid w:val="7124499C"/>
    <w:rsid w:val="713F6856"/>
    <w:rsid w:val="714D2D21"/>
    <w:rsid w:val="715F4802"/>
    <w:rsid w:val="71865B23"/>
    <w:rsid w:val="719426FE"/>
    <w:rsid w:val="71BE777B"/>
    <w:rsid w:val="723D4B43"/>
    <w:rsid w:val="724C4D86"/>
    <w:rsid w:val="72536115"/>
    <w:rsid w:val="72616DCA"/>
    <w:rsid w:val="728D3CD9"/>
    <w:rsid w:val="72BF19FC"/>
    <w:rsid w:val="72D548CD"/>
    <w:rsid w:val="732301DD"/>
    <w:rsid w:val="732D105C"/>
    <w:rsid w:val="73676F57"/>
    <w:rsid w:val="739369E5"/>
    <w:rsid w:val="73FC5591"/>
    <w:rsid w:val="742F670E"/>
    <w:rsid w:val="74424693"/>
    <w:rsid w:val="7456013E"/>
    <w:rsid w:val="745D7787"/>
    <w:rsid w:val="74826EC4"/>
    <w:rsid w:val="74B81FE2"/>
    <w:rsid w:val="74C4606C"/>
    <w:rsid w:val="75C01286"/>
    <w:rsid w:val="75CD4430"/>
    <w:rsid w:val="760A030B"/>
    <w:rsid w:val="7634625D"/>
    <w:rsid w:val="76360227"/>
    <w:rsid w:val="76742AFE"/>
    <w:rsid w:val="76E47C83"/>
    <w:rsid w:val="76F36118"/>
    <w:rsid w:val="76FB6D7B"/>
    <w:rsid w:val="773E177B"/>
    <w:rsid w:val="77581BEA"/>
    <w:rsid w:val="778C085F"/>
    <w:rsid w:val="77E375D8"/>
    <w:rsid w:val="77EE44FD"/>
    <w:rsid w:val="780D4FB8"/>
    <w:rsid w:val="782F4F2E"/>
    <w:rsid w:val="78424C0F"/>
    <w:rsid w:val="78917997"/>
    <w:rsid w:val="78AE7C9F"/>
    <w:rsid w:val="78BB0EB8"/>
    <w:rsid w:val="790939D1"/>
    <w:rsid w:val="794A5D98"/>
    <w:rsid w:val="7982533E"/>
    <w:rsid w:val="7A073DBE"/>
    <w:rsid w:val="7A0B19CB"/>
    <w:rsid w:val="7A1D7C7E"/>
    <w:rsid w:val="7AAE426B"/>
    <w:rsid w:val="7AE00762"/>
    <w:rsid w:val="7AF9215E"/>
    <w:rsid w:val="7B0A57DF"/>
    <w:rsid w:val="7B1112A8"/>
    <w:rsid w:val="7B2F6CF4"/>
    <w:rsid w:val="7B444AD7"/>
    <w:rsid w:val="7B7D2454"/>
    <w:rsid w:val="7B815D95"/>
    <w:rsid w:val="7BBF2A6D"/>
    <w:rsid w:val="7C1903CF"/>
    <w:rsid w:val="7C32323F"/>
    <w:rsid w:val="7C35491B"/>
    <w:rsid w:val="7C4D40ED"/>
    <w:rsid w:val="7C961A20"/>
    <w:rsid w:val="7CCC223C"/>
    <w:rsid w:val="7D5947C8"/>
    <w:rsid w:val="7DAA7062"/>
    <w:rsid w:val="7DAE2D99"/>
    <w:rsid w:val="7DBE4DD2"/>
    <w:rsid w:val="7DE6133B"/>
    <w:rsid w:val="7DEC38C1"/>
    <w:rsid w:val="7E397AF4"/>
    <w:rsid w:val="7E5C0A47"/>
    <w:rsid w:val="7EFB3DBC"/>
    <w:rsid w:val="7F645E05"/>
    <w:rsid w:val="7F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B395B"/>
  <w15:docId w15:val="{6DB27E53-05EE-4ED0-8817-5872030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qFormat/>
    <w:rPr>
      <w:b/>
    </w:rPr>
  </w:style>
  <w:style w:type="character" w:styleId="aa">
    <w:name w:val="page number"/>
    <w:basedOn w:val="a0"/>
    <w:autoRedefine/>
    <w:qFormat/>
  </w:style>
  <w:style w:type="character" w:styleId="ab">
    <w:name w:val="FollowedHyperlink"/>
    <w:basedOn w:val="a0"/>
    <w:autoRedefine/>
    <w:qFormat/>
    <w:rPr>
      <w:color w:val="800080"/>
      <w:u w:val="single"/>
    </w:rPr>
  </w:style>
  <w:style w:type="character" w:styleId="ac">
    <w:name w:val="Hyperlink"/>
    <w:basedOn w:val="a0"/>
    <w:autoRedefine/>
    <w:qFormat/>
    <w:rPr>
      <w:color w:val="0000FF"/>
      <w:u w:val="single"/>
    </w:rPr>
  </w:style>
  <w:style w:type="paragraph" w:customStyle="1" w:styleId="TableParagraph">
    <w:name w:val="Table Paragraph"/>
    <w:basedOn w:val="a"/>
    <w:autoRedefine/>
    <w:uiPriority w:val="1"/>
    <w:qFormat/>
    <w:pPr>
      <w:spacing w:before="32"/>
      <w:ind w:left="54"/>
    </w:pPr>
    <w:rPr>
      <w:rFonts w:ascii="Times New Roman" w:eastAsia="Times New Roman" w:hAnsi="Times New Roman" w:cs="Times New Roman"/>
      <w:lang w:val="zh-CN" w:bidi="zh-CN"/>
    </w:rPr>
  </w:style>
  <w:style w:type="paragraph" w:customStyle="1" w:styleId="1">
    <w:name w:val="列出段落1"/>
    <w:basedOn w:val="a"/>
    <w:autoRedefine/>
    <w:uiPriority w:val="99"/>
    <w:qFormat/>
    <w:pPr>
      <w:ind w:firstLineChars="200" w:firstLine="420"/>
    </w:p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autoRedefine/>
    <w:qFormat/>
    <w:rPr>
      <w:rFonts w:ascii="Times New Roman" w:hAnsi="Times New Roman" w:cs="Times New Roman" w:hint="default"/>
      <w:b/>
      <w:bCs/>
      <w:color w:val="000000"/>
      <w:sz w:val="28"/>
      <w:szCs w:val="28"/>
      <w:u w:val="none"/>
    </w:rPr>
  </w:style>
  <w:style w:type="character" w:customStyle="1" w:styleId="font61">
    <w:name w:val="font61"/>
    <w:basedOn w:val="a0"/>
    <w:autoRedefine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autoRedefine/>
    <w:qFormat/>
    <w:rPr>
      <w:rFonts w:ascii="Times New Roman" w:hAnsi="Times New Roman" w:cs="Times New Roman" w:hint="default"/>
      <w:b/>
      <w:bCs/>
      <w:color w:val="000000"/>
      <w:sz w:val="32"/>
      <w:szCs w:val="32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styleId="ad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2024-05-07T06:24:00Z</cp:lastPrinted>
  <dcterms:created xsi:type="dcterms:W3CDTF">2024-05-07T09:02:00Z</dcterms:created>
  <dcterms:modified xsi:type="dcterms:W3CDTF">2024-05-07T09:02:00Z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BF418535BB58495A9BEC09F41E6F5FB4_13</vt:lpwstr>
  </property>
</Properties>
</file>