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FA22" w14:textId="77777777" w:rsidR="001429F9" w:rsidRDefault="001429F9" w:rsidP="001429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cs="宋体" w:hint="eastAsia"/>
          <w:b/>
          <w:color w:val="000000"/>
          <w:kern w:val="0"/>
          <w:sz w:val="24"/>
          <w:szCs w:val="22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2"/>
        </w:rPr>
        <w:t>附件1：</w:t>
      </w:r>
    </w:p>
    <w:p w14:paraId="6277DAAB" w14:textId="09DDCA8D" w:rsidR="001429F9" w:rsidRDefault="001429F9" w:rsidP="001429F9">
      <w:pPr>
        <w:jc w:val="center"/>
        <w:rPr>
          <w:rFonts w:eastAsia="黑体"/>
          <w:b/>
          <w:sz w:val="30"/>
          <w:szCs w:val="20"/>
        </w:rPr>
      </w:pPr>
      <w:r>
        <w:rPr>
          <w:rFonts w:eastAsia="华文行楷" w:hint="eastAsia"/>
          <w:noProof/>
          <w:sz w:val="36"/>
          <w:szCs w:val="20"/>
        </w:rPr>
        <w:drawing>
          <wp:inline distT="0" distB="0" distL="0" distR="0" wp14:anchorId="1C679496" wp14:editId="669B5B43">
            <wp:extent cx="1495425" cy="342900"/>
            <wp:effectExtent l="0" t="0" r="9525" b="0"/>
            <wp:docPr id="7471667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CB6AD" w14:textId="77777777" w:rsidR="001429F9" w:rsidRDefault="001429F9" w:rsidP="001429F9">
      <w:pPr>
        <w:jc w:val="center"/>
        <w:rPr>
          <w:rFonts w:eastAsia="黑体" w:hint="eastAsia"/>
          <w:b/>
          <w:sz w:val="30"/>
          <w:szCs w:val="20"/>
        </w:rPr>
      </w:pPr>
      <w:r>
        <w:rPr>
          <w:rFonts w:eastAsia="黑体" w:hint="eastAsia"/>
          <w:b/>
          <w:sz w:val="30"/>
          <w:szCs w:val="20"/>
        </w:rPr>
        <w:t>2025</w:t>
      </w:r>
      <w:r>
        <w:rPr>
          <w:rFonts w:eastAsia="黑体" w:hint="eastAsia"/>
          <w:b/>
          <w:sz w:val="30"/>
          <w:szCs w:val="20"/>
        </w:rPr>
        <w:t>年报考全日制博士学位研究生导师意见表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60"/>
        <w:gridCol w:w="1110"/>
        <w:gridCol w:w="510"/>
        <w:gridCol w:w="720"/>
        <w:gridCol w:w="1080"/>
        <w:gridCol w:w="2331"/>
        <w:gridCol w:w="993"/>
        <w:gridCol w:w="1176"/>
      </w:tblGrid>
      <w:tr w:rsidR="001429F9" w14:paraId="5323BC46" w14:textId="77777777" w:rsidTr="00A007EF">
        <w:trPr>
          <w:cantSplit/>
          <w:jc w:val="center"/>
        </w:trPr>
        <w:tc>
          <w:tcPr>
            <w:tcW w:w="1155" w:type="dxa"/>
            <w:vAlign w:val="center"/>
          </w:tcPr>
          <w:p w14:paraId="21C8DB8C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14:paraId="319B5563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F279467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1C74FA4D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EB32F5E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出生</w:t>
            </w:r>
          </w:p>
          <w:p w14:paraId="4B2D095B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年月</w:t>
            </w:r>
          </w:p>
        </w:tc>
        <w:tc>
          <w:tcPr>
            <w:tcW w:w="2331" w:type="dxa"/>
            <w:vAlign w:val="center"/>
          </w:tcPr>
          <w:p w14:paraId="19CCCA98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84D739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政治</w:t>
            </w:r>
          </w:p>
          <w:p w14:paraId="634193C6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面貌</w:t>
            </w:r>
          </w:p>
        </w:tc>
        <w:tc>
          <w:tcPr>
            <w:tcW w:w="1176" w:type="dxa"/>
            <w:vAlign w:val="center"/>
          </w:tcPr>
          <w:p w14:paraId="65CF0C9C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</w:tr>
      <w:tr w:rsidR="001429F9" w14:paraId="18F0CE4A" w14:textId="77777777" w:rsidTr="00A007EF">
        <w:trPr>
          <w:cantSplit/>
          <w:jc w:val="center"/>
        </w:trPr>
        <w:tc>
          <w:tcPr>
            <w:tcW w:w="1155" w:type="dxa"/>
            <w:vAlign w:val="center"/>
          </w:tcPr>
          <w:p w14:paraId="1CFAB015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本科毕业单位</w:t>
            </w:r>
          </w:p>
        </w:tc>
        <w:tc>
          <w:tcPr>
            <w:tcW w:w="1980" w:type="dxa"/>
            <w:gridSpan w:val="3"/>
            <w:vAlign w:val="center"/>
          </w:tcPr>
          <w:p w14:paraId="5841E99F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3AC6A5A" w14:textId="77777777" w:rsidR="001429F9" w:rsidRDefault="001429F9" w:rsidP="00A007EF">
            <w:pPr>
              <w:spacing w:line="340" w:lineRule="exact"/>
              <w:jc w:val="left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本科毕业专业</w:t>
            </w:r>
          </w:p>
        </w:tc>
        <w:tc>
          <w:tcPr>
            <w:tcW w:w="2331" w:type="dxa"/>
            <w:vAlign w:val="center"/>
          </w:tcPr>
          <w:p w14:paraId="3878E69F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1343935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毕业时间</w:t>
            </w:r>
          </w:p>
        </w:tc>
        <w:tc>
          <w:tcPr>
            <w:tcW w:w="1176" w:type="dxa"/>
            <w:vAlign w:val="center"/>
          </w:tcPr>
          <w:p w14:paraId="1B8358C2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</w:tr>
      <w:tr w:rsidR="001429F9" w14:paraId="29A74FBC" w14:textId="77777777" w:rsidTr="00A007EF">
        <w:trPr>
          <w:cantSplit/>
          <w:trHeight w:val="714"/>
          <w:jc w:val="center"/>
        </w:trPr>
        <w:tc>
          <w:tcPr>
            <w:tcW w:w="1155" w:type="dxa"/>
            <w:vAlign w:val="center"/>
          </w:tcPr>
          <w:p w14:paraId="6926AF1E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硕士毕业单位</w:t>
            </w:r>
          </w:p>
        </w:tc>
        <w:tc>
          <w:tcPr>
            <w:tcW w:w="1980" w:type="dxa"/>
            <w:gridSpan w:val="3"/>
            <w:vAlign w:val="center"/>
          </w:tcPr>
          <w:p w14:paraId="0C19019F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65FDD92" w14:textId="77777777" w:rsidR="001429F9" w:rsidRDefault="001429F9" w:rsidP="00A007EF">
            <w:pPr>
              <w:spacing w:line="340" w:lineRule="exact"/>
              <w:jc w:val="left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硕士就读专业及代码</w:t>
            </w:r>
          </w:p>
        </w:tc>
        <w:tc>
          <w:tcPr>
            <w:tcW w:w="2331" w:type="dxa"/>
            <w:vAlign w:val="center"/>
          </w:tcPr>
          <w:p w14:paraId="16C3F558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6A7F97F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硕士毕业时间</w:t>
            </w:r>
          </w:p>
        </w:tc>
        <w:tc>
          <w:tcPr>
            <w:tcW w:w="1176" w:type="dxa"/>
            <w:vAlign w:val="center"/>
          </w:tcPr>
          <w:p w14:paraId="251B76BF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</w:tr>
      <w:tr w:rsidR="001429F9" w14:paraId="3595EB75" w14:textId="77777777" w:rsidTr="00A007EF">
        <w:trPr>
          <w:cantSplit/>
          <w:trHeight w:val="714"/>
          <w:jc w:val="center"/>
        </w:trPr>
        <w:tc>
          <w:tcPr>
            <w:tcW w:w="1155" w:type="dxa"/>
            <w:vAlign w:val="center"/>
          </w:tcPr>
          <w:p w14:paraId="12AAAAAE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报考学位</w:t>
            </w:r>
          </w:p>
        </w:tc>
        <w:tc>
          <w:tcPr>
            <w:tcW w:w="8280" w:type="dxa"/>
            <w:gridSpan w:val="8"/>
            <w:vAlign w:val="center"/>
          </w:tcPr>
          <w:p w14:paraId="38627E59" w14:textId="77777777" w:rsidR="001429F9" w:rsidRDefault="001429F9" w:rsidP="00A007EF">
            <w:pPr>
              <w:spacing w:line="34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</w:tr>
      <w:tr w:rsidR="001429F9" w14:paraId="4B6FFA28" w14:textId="77777777" w:rsidTr="00A007EF">
        <w:trPr>
          <w:cantSplit/>
          <w:trHeight w:val="2805"/>
          <w:jc w:val="center"/>
        </w:trPr>
        <w:tc>
          <w:tcPr>
            <w:tcW w:w="1515" w:type="dxa"/>
            <w:gridSpan w:val="2"/>
            <w:vAlign w:val="center"/>
          </w:tcPr>
          <w:p w14:paraId="5376BA26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科研成果（论文、专利、获奖等）</w:t>
            </w:r>
          </w:p>
        </w:tc>
        <w:tc>
          <w:tcPr>
            <w:tcW w:w="7920" w:type="dxa"/>
            <w:gridSpan w:val="7"/>
          </w:tcPr>
          <w:p w14:paraId="0CD02B0F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29109D77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7D75AEDA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26C1CC1F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73C07C87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3A763AE2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64BDC30C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/>
                <w:b/>
                <w:sz w:val="24"/>
                <w:szCs w:val="20"/>
              </w:rPr>
            </w:pPr>
          </w:p>
          <w:p w14:paraId="5EF0801E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</w:p>
        </w:tc>
      </w:tr>
      <w:tr w:rsidR="001429F9" w14:paraId="6517D560" w14:textId="77777777" w:rsidTr="00A007EF">
        <w:trPr>
          <w:cantSplit/>
          <w:trHeight w:val="2194"/>
          <w:jc w:val="center"/>
        </w:trPr>
        <w:tc>
          <w:tcPr>
            <w:tcW w:w="1515" w:type="dxa"/>
            <w:gridSpan w:val="2"/>
            <w:vAlign w:val="center"/>
          </w:tcPr>
          <w:p w14:paraId="21DCA2A8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英语水平</w:t>
            </w:r>
          </w:p>
        </w:tc>
        <w:tc>
          <w:tcPr>
            <w:tcW w:w="7920" w:type="dxa"/>
            <w:gridSpan w:val="7"/>
          </w:tcPr>
          <w:p w14:paraId="2858BD82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国家英语六级考试成绩达到425分；</w:t>
            </w:r>
          </w:p>
          <w:p w14:paraId="6F6AD9B9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托福（TOEFL）成绩达到75分；</w:t>
            </w:r>
          </w:p>
          <w:p w14:paraId="712F8291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雅思（IELTS）成绩达到6.0分；</w:t>
            </w:r>
          </w:p>
          <w:p w14:paraId="46B0F853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>公开发表1篇英文文章，并被检索（要求本人为第一作者或者导师为第一作者、本人为第二作者）。</w:t>
            </w:r>
          </w:p>
          <w:p w14:paraId="0E33678A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ascii="仿宋_GB2312" w:eastAsia="仿宋_GB2312" w:hAnsi="华文仿宋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>以上证书或文章均无。</w:t>
            </w:r>
          </w:p>
        </w:tc>
      </w:tr>
      <w:tr w:rsidR="001429F9" w14:paraId="30BACE6A" w14:textId="77777777" w:rsidTr="001429F9">
        <w:trPr>
          <w:cantSplit/>
          <w:trHeight w:val="4038"/>
          <w:jc w:val="center"/>
        </w:trPr>
        <w:tc>
          <w:tcPr>
            <w:tcW w:w="1515" w:type="dxa"/>
            <w:gridSpan w:val="2"/>
            <w:vAlign w:val="center"/>
          </w:tcPr>
          <w:p w14:paraId="5E619F36" w14:textId="77777777" w:rsidR="001429F9" w:rsidRDefault="001429F9" w:rsidP="00A007EF">
            <w:pPr>
              <w:spacing w:line="320" w:lineRule="exact"/>
              <w:jc w:val="center"/>
              <w:rPr>
                <w:rFonts w:ascii="仿宋_GB2312" w:eastAsia="仿宋_GB2312" w:hAnsi="华文仿宋" w:hint="eastAsia"/>
                <w:b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b/>
                <w:sz w:val="24"/>
                <w:szCs w:val="20"/>
              </w:rPr>
              <w:t>导师评语及导师是否同意接受考生报考</w:t>
            </w:r>
          </w:p>
        </w:tc>
        <w:tc>
          <w:tcPr>
            <w:tcW w:w="7920" w:type="dxa"/>
            <w:gridSpan w:val="7"/>
          </w:tcPr>
          <w:p w14:paraId="6225C490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</w:p>
          <w:p w14:paraId="5DF2C25F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/>
                <w:sz w:val="24"/>
                <w:szCs w:val="20"/>
              </w:rPr>
            </w:pPr>
          </w:p>
          <w:p w14:paraId="45178C3B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</w:p>
          <w:p w14:paraId="336B857B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/>
                <w:sz w:val="24"/>
                <w:szCs w:val="20"/>
              </w:rPr>
            </w:pPr>
          </w:p>
          <w:p w14:paraId="3EEC958D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/>
                <w:sz w:val="24"/>
                <w:szCs w:val="20"/>
              </w:rPr>
            </w:pPr>
          </w:p>
          <w:p w14:paraId="15322235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/>
                <w:sz w:val="24"/>
                <w:szCs w:val="20"/>
              </w:rPr>
            </w:pPr>
          </w:p>
          <w:p w14:paraId="3F5718E1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</w:p>
          <w:p w14:paraId="0B625079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             </w:t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同意                          </w:t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sym w:font="Symbol" w:char="F07F"/>
            </w: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不同意</w:t>
            </w:r>
          </w:p>
          <w:p w14:paraId="55B5F88A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</w:p>
          <w:p w14:paraId="410CA405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                               导师签字：</w:t>
            </w:r>
          </w:p>
          <w:p w14:paraId="1CFD1E26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</w:p>
          <w:p w14:paraId="357A5279" w14:textId="77777777" w:rsidR="001429F9" w:rsidRDefault="001429F9" w:rsidP="00A007EF">
            <w:pPr>
              <w:spacing w:line="320" w:lineRule="exact"/>
              <w:rPr>
                <w:rFonts w:ascii="仿宋_GB2312" w:eastAsia="仿宋_GB2312" w:hAnsi="华文仿宋" w:hint="eastAsia"/>
                <w:sz w:val="24"/>
                <w:szCs w:val="20"/>
              </w:rPr>
            </w:pPr>
            <w:r>
              <w:rPr>
                <w:rFonts w:ascii="仿宋_GB2312" w:eastAsia="仿宋_GB2312" w:hAnsi="华文仿宋" w:hint="eastAsia"/>
                <w:sz w:val="24"/>
                <w:szCs w:val="20"/>
              </w:rPr>
              <w:t xml:space="preserve">                                             年      月      日</w:t>
            </w:r>
          </w:p>
        </w:tc>
      </w:tr>
    </w:tbl>
    <w:p w14:paraId="098D85EA" w14:textId="77777777" w:rsidR="001429F9" w:rsidRDefault="001429F9" w:rsidP="001429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exact"/>
        <w:jc w:val="left"/>
        <w:rPr>
          <w:rFonts w:ascii="宋体" w:hAnsi="宋体" w:cs="宋体" w:hint="eastAsia"/>
          <w:color w:val="000000"/>
          <w:kern w:val="0"/>
          <w:sz w:val="24"/>
          <w:szCs w:val="22"/>
        </w:rPr>
      </w:pPr>
    </w:p>
    <w:p w14:paraId="38C36560" w14:textId="77777777" w:rsidR="00252DA2" w:rsidRPr="001429F9" w:rsidRDefault="00252DA2"/>
    <w:sectPr w:rsidR="00252DA2" w:rsidRPr="001429F9" w:rsidSect="001429F9">
      <w:footerReference w:type="even" r:id="rId7"/>
      <w:footerReference w:type="default" r:id="rId8"/>
      <w:pgSz w:w="11906" w:h="16838"/>
      <w:pgMar w:top="1440" w:right="1418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FA97" w14:textId="77777777" w:rsidR="002A5045" w:rsidRDefault="002A5045" w:rsidP="001429F9">
      <w:pPr>
        <w:rPr>
          <w:rFonts w:hint="eastAsia"/>
        </w:rPr>
      </w:pPr>
      <w:r>
        <w:separator/>
      </w:r>
    </w:p>
  </w:endnote>
  <w:endnote w:type="continuationSeparator" w:id="0">
    <w:p w14:paraId="2DA027D8" w14:textId="77777777" w:rsidR="002A5045" w:rsidRDefault="002A5045" w:rsidP="001429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077A" w14:textId="77777777" w:rsidR="001429F9" w:rsidRDefault="001429F9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end"/>
    </w:r>
  </w:p>
  <w:p w14:paraId="46C67FE7" w14:textId="77777777" w:rsidR="001429F9" w:rsidRDefault="001429F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11A" w14:textId="77777777" w:rsidR="001429F9" w:rsidRDefault="001429F9">
    <w:pPr>
      <w:pStyle w:val="af0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  <w:lang w:val="en-US" w:eastAsia="zh-CN"/>
      </w:rPr>
      <w:t>5</w:t>
    </w:r>
    <w:r>
      <w:fldChar w:fldCharType="end"/>
    </w:r>
  </w:p>
  <w:p w14:paraId="4C146AEE" w14:textId="77777777" w:rsidR="001429F9" w:rsidRDefault="001429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2AA8" w14:textId="77777777" w:rsidR="002A5045" w:rsidRDefault="002A5045" w:rsidP="001429F9">
      <w:pPr>
        <w:rPr>
          <w:rFonts w:hint="eastAsia"/>
        </w:rPr>
      </w:pPr>
      <w:r>
        <w:separator/>
      </w:r>
    </w:p>
  </w:footnote>
  <w:footnote w:type="continuationSeparator" w:id="0">
    <w:p w14:paraId="30A53B22" w14:textId="77777777" w:rsidR="002A5045" w:rsidRDefault="002A5045" w:rsidP="001429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A2"/>
    <w:rsid w:val="001429F9"/>
    <w:rsid w:val="00252DA2"/>
    <w:rsid w:val="002A5045"/>
    <w:rsid w:val="0083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53DE8D-067E-4797-B463-44A4A065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9F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2DA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D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DA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D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D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DA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DA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DA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DA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D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5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D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52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DA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52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DA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52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52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D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29F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429F9"/>
    <w:rPr>
      <w:sz w:val="18"/>
      <w:szCs w:val="18"/>
    </w:rPr>
  </w:style>
  <w:style w:type="paragraph" w:styleId="af0">
    <w:name w:val="footer"/>
    <w:basedOn w:val="a"/>
    <w:link w:val="af1"/>
    <w:unhideWhenUsed/>
    <w:rsid w:val="001429F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429F9"/>
    <w:rPr>
      <w:sz w:val="18"/>
      <w:szCs w:val="18"/>
    </w:rPr>
  </w:style>
  <w:style w:type="character" w:styleId="af2">
    <w:name w:val="page number"/>
    <w:rsid w:val="001429F9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224</Characters>
  <Application>Microsoft Office Word</Application>
  <DocSecurity>0</DocSecurity>
  <Lines>13</Lines>
  <Paragraphs>12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2026-04-03T11:17:00Z</dcterms:created>
  <dcterms:modified xsi:type="dcterms:W3CDTF">2026-04-03T11:17:00Z</dcterms:modified>
</cp:coreProperties>
</file>