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FE52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北京协和医学院</w:t>
      </w:r>
    </w:p>
    <w:p w14:paraId="5C01D19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202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年博士研究生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报名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材料汇总</w:t>
      </w:r>
    </w:p>
    <w:p w14:paraId="080CC386">
      <w:pP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</w:pPr>
    </w:p>
    <w:p w14:paraId="14BA77BD">
      <w:pP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填写说明：本材料为您上传的各分项资料的集合，内容请与上传保持一致；</w:t>
      </w:r>
    </w:p>
    <w:p w14:paraId="7041D57C"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首页填写完毕并签字后与其他所有材料按顺序汇总生成一个PDF（大小不超过30M）上传。</w:t>
      </w:r>
    </w:p>
    <w:p w14:paraId="65B0BE12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6E84A40">
      <w:pPr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1.基本信息</w:t>
      </w:r>
    </w:p>
    <w:p w14:paraId="2FBDF5F4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 w14:paraId="2ECE711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姓名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 w14:paraId="6B1DFAA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性别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 w14:paraId="2CF6BC35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报考专业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方向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 w14:paraId="0C4F9B0B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个人学习工作经历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（从高中填起，起迄年月，在何单位学习或工作，任何职务）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：</w:t>
      </w:r>
    </w:p>
    <w:p w14:paraId="64E0902B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4662DB52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7EE92FD2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5DA27FDE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29827962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17834247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0CC658FE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59A4C028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5F50884E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A105701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79683AF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2B3B126E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1BD6B00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83C83D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B8A9AF0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6ED4387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37A59C0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6DB0FE92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5114397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ED2E13F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6B59AD9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538961EB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D5A89AB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A87ED7E">
      <w:pPr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7D6CEC9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7F6880C">
      <w:pPr>
        <w:ind w:firstLine="241" w:firstLineChars="1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本人承诺报名提供所有材料真实可靠，如有弄虚作假，取消本年度报考资格。</w:t>
      </w:r>
    </w:p>
    <w:p w14:paraId="5A544C86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A50A9B2">
      <w:pPr>
        <w:ind w:left="5522" w:leftChars="-39" w:hanging="5604" w:hangingChars="2326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                                                 本人签字：</w:t>
      </w:r>
    </w:p>
    <w:p w14:paraId="213B2E1B">
      <w:pPr>
        <w:ind w:left="5664" w:leftChars="2697" w:firstLine="181" w:firstLineChars="75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日    期：</w:t>
      </w:r>
    </w:p>
    <w:p w14:paraId="3207E544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英语水平证明</w:t>
      </w:r>
    </w:p>
    <w:p w14:paraId="3F08891F">
      <w:pPr>
        <w:numPr>
          <w:ilvl w:val="0"/>
          <w:numId w:val="1"/>
        </w:num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最后学历的在校历年学习成绩单（带公章）</w:t>
      </w:r>
    </w:p>
    <w:p w14:paraId="3970EFA8"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《专家推荐书》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（两位专家推荐书，签名）</w:t>
      </w:r>
    </w:p>
    <w:p w14:paraId="7840D1AC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《个人陈述》</w:t>
      </w:r>
    </w:p>
    <w:p w14:paraId="7E3EF630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《科学研究计划书》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（3000字以上，电子版材料，含立题依据、研究目标、研究内容、创新点、采取的研究方法和技术路线、预期成果等内容）</w:t>
      </w:r>
    </w:p>
    <w:p w14:paraId="1CF4997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公开刊物发表文章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（第一作者或通讯作者，全文、录用证明）</w:t>
      </w:r>
    </w:p>
    <w:p w14:paraId="64BD57B7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参加学术会议的论文采用情况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（录用证明及全文）</w:t>
      </w:r>
    </w:p>
    <w:p w14:paraId="66EA82BF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硕士学位论文：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题目、中英文摘要、目录</w:t>
      </w:r>
    </w:p>
    <w:p w14:paraId="5C33E419"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10.取得专利及其他研究成果、获奖等</w:t>
      </w:r>
      <w:bookmarkStart w:id="0" w:name="_GoBack"/>
      <w:bookmarkEnd w:id="0"/>
    </w:p>
    <w:p w14:paraId="2449EDB8"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CCC7F"/>
    <w:multiLevelType w:val="singleLevel"/>
    <w:tmpl w:val="D78CCC7F"/>
    <w:lvl w:ilvl="0" w:tentative="0">
      <w:start w:val="3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000000"/>
    <w:rsid w:val="018670D0"/>
    <w:rsid w:val="06311BE2"/>
    <w:rsid w:val="0A1B0360"/>
    <w:rsid w:val="0F217E5C"/>
    <w:rsid w:val="1F8A489A"/>
    <w:rsid w:val="238D094A"/>
    <w:rsid w:val="3AB227FB"/>
    <w:rsid w:val="47DF0C8B"/>
    <w:rsid w:val="4F0C733E"/>
    <w:rsid w:val="56412C0D"/>
    <w:rsid w:val="75D67BBF"/>
    <w:rsid w:val="7FF1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397</Characters>
  <Lines>0</Lines>
  <Paragraphs>0</Paragraphs>
  <TotalTime>4</TotalTime>
  <ScaleCrop>false</ScaleCrop>
  <LinksUpToDate>false</LinksUpToDate>
  <CharactersWithSpaces>522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2021-09-06T02:52:00Z</dcterms:created>
  <dc:creator>Administrator.USER-20190927WN</dc:creator>
  <cp:lastModifiedBy>ceci扬</cp:lastModifiedBy>
  <dcterms:modified xsi:type="dcterms:W3CDTF">2025-11-13T02:06:24Z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2C83ED766E01492CA5DF34E1135B2D2B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