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</w:tabs>
        <w:spacing w:line="560" w:lineRule="exact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eastAsia="仿宋_GB2312"/>
          <w:sz w:val="28"/>
          <w:szCs w:val="28"/>
        </w:rPr>
        <w:t>附件</w:t>
      </w:r>
      <w:r>
        <w:rPr>
          <w:rFonts w:hint="eastAsia" w:ascii="Times New Roman" w:hAnsi="Times New Roman" w:eastAsia="仿宋_GB2312"/>
          <w:sz w:val="28"/>
          <w:szCs w:val="28"/>
        </w:rPr>
        <w:t>1</w:t>
      </w:r>
      <w:r>
        <w:rPr>
          <w:rFonts w:ascii="Times New Roman" w:eastAsia="仿宋_GB2312"/>
          <w:sz w:val="28"/>
          <w:szCs w:val="28"/>
        </w:rPr>
        <w:t>：</w:t>
      </w:r>
    </w:p>
    <w:p>
      <w:pPr>
        <w:tabs>
          <w:tab w:val="left" w:pos="993"/>
        </w:tabs>
        <w:spacing w:line="560" w:lineRule="exact"/>
        <w:jc w:val="center"/>
        <w:rPr>
          <w:rFonts w:hint="eastAsia" w:ascii="Times New Roman" w:hAnsi="Times New Roman" w:eastAsia="黑体"/>
          <w:sz w:val="28"/>
          <w:szCs w:val="28"/>
        </w:rPr>
      </w:pPr>
      <w:bookmarkStart w:id="0" w:name="_GoBack"/>
      <w:r>
        <w:rPr>
          <w:rFonts w:hint="eastAsia" w:ascii="Times New Roman" w:hAnsi="Times New Roman" w:eastAsia="黑体"/>
          <w:sz w:val="28"/>
          <w:szCs w:val="28"/>
        </w:rPr>
        <w:t>2</w:t>
      </w:r>
      <w:r>
        <w:rPr>
          <w:rFonts w:hint="eastAsia" w:ascii="Times New Roman" w:hAnsi="Times New Roman" w:eastAsia="黑体"/>
          <w:sz w:val="28"/>
          <w:szCs w:val="28"/>
        </w:rPr>
        <w:t>026年国防科技大学博士研究生“申请-考核”制招生专业基础笔试考试大纲</w:t>
      </w:r>
    </w:p>
    <w:bookmarkEnd w:id="0"/>
    <w:p>
      <w:pPr>
        <w:tabs>
          <w:tab w:val="left" w:pos="993"/>
        </w:tabs>
        <w:spacing w:line="560" w:lineRule="exac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一、光学工程学科</w:t>
      </w:r>
    </w:p>
    <w:p>
      <w:pPr>
        <w:tabs>
          <w:tab w:val="left" w:pos="993"/>
        </w:tabs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考试科目</w:t>
      </w:r>
      <w:r>
        <w:rPr>
          <w:rFonts w:ascii="Times New Roman" w:hAnsi="Times New Roman" w:eastAsia="仿宋"/>
          <w:sz w:val="28"/>
          <w:szCs w:val="28"/>
        </w:rPr>
        <w:t>：光学工程学科综合能力测试</w:t>
      </w:r>
    </w:p>
    <w:p>
      <w:pPr>
        <w:tabs>
          <w:tab w:val="left" w:pos="993"/>
        </w:tabs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考试形式</w:t>
      </w:r>
      <w:r>
        <w:rPr>
          <w:rFonts w:ascii="Times New Roman" w:hAnsi="Times New Roman" w:eastAsia="仿宋"/>
          <w:sz w:val="28"/>
          <w:szCs w:val="28"/>
        </w:rPr>
        <w:t>：闭卷，150分钟，主观题，满分100分，可携带英文字典</w:t>
      </w:r>
    </w:p>
    <w:p>
      <w:pPr>
        <w:pStyle w:val="8"/>
        <w:tabs>
          <w:tab w:val="left" w:pos="993"/>
        </w:tabs>
        <w:spacing w:line="560" w:lineRule="exact"/>
        <w:ind w:firstLine="0" w:firstLineChars="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考试范围</w:t>
      </w:r>
      <w:r>
        <w:rPr>
          <w:rFonts w:ascii="Times New Roman" w:hAnsi="Times New Roman" w:eastAsia="仿宋"/>
          <w:sz w:val="28"/>
          <w:szCs w:val="28"/>
        </w:rPr>
        <w:t>：《Optics Letters》《Optics Express》《Optics and Photonics News》和《Journal Of Navigation》等期刊发表的文章</w:t>
      </w:r>
    </w:p>
    <w:p>
      <w:pPr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考试方式</w:t>
      </w:r>
      <w:r>
        <w:rPr>
          <w:rFonts w:ascii="Times New Roman" w:hAnsi="Times New Roman" w:eastAsia="仿宋"/>
          <w:sz w:val="28"/>
          <w:szCs w:val="28"/>
        </w:rPr>
        <w:t>：学院从上述期刊文章中选取</w:t>
      </w:r>
      <w:r>
        <w:rPr>
          <w:rFonts w:hint="eastAsia" w:ascii="Times New Roman" w:hAnsi="Times New Roman" w:eastAsia="仿宋"/>
          <w:sz w:val="28"/>
          <w:szCs w:val="28"/>
        </w:rPr>
        <w:t>6</w:t>
      </w:r>
      <w:r>
        <w:rPr>
          <w:rFonts w:ascii="Times New Roman" w:hAnsi="Times New Roman" w:eastAsia="仿宋"/>
          <w:sz w:val="28"/>
          <w:szCs w:val="28"/>
        </w:rPr>
        <w:t>篇文章，要求考生任选2篇文章阅读，根据命题者要求用中文作答</w:t>
      </w:r>
    </w:p>
    <w:p>
      <w:pPr>
        <w:tabs>
          <w:tab w:val="left" w:pos="993"/>
        </w:tabs>
        <w:spacing w:line="560" w:lineRule="exac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二、电子科学与技术学科</w:t>
      </w:r>
    </w:p>
    <w:p>
      <w:pPr>
        <w:tabs>
          <w:tab w:val="left" w:pos="993"/>
        </w:tabs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考试科目</w:t>
      </w:r>
      <w:r>
        <w:rPr>
          <w:rFonts w:ascii="Times New Roman" w:hAnsi="Times New Roman" w:eastAsia="仿宋"/>
          <w:sz w:val="28"/>
          <w:szCs w:val="28"/>
        </w:rPr>
        <w:t>：电子科学与技术学科综合能力测试</w:t>
      </w:r>
    </w:p>
    <w:p>
      <w:pPr>
        <w:tabs>
          <w:tab w:val="left" w:pos="993"/>
        </w:tabs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考试形式</w:t>
      </w:r>
      <w:r>
        <w:rPr>
          <w:rFonts w:ascii="Times New Roman" w:hAnsi="Times New Roman" w:eastAsia="仿宋"/>
          <w:sz w:val="28"/>
          <w:szCs w:val="28"/>
        </w:rPr>
        <w:t>：闭卷，150分钟，主观题，满分100分，可携带英文字典</w:t>
      </w:r>
    </w:p>
    <w:p>
      <w:pPr>
        <w:pStyle w:val="8"/>
        <w:tabs>
          <w:tab w:val="left" w:pos="993"/>
        </w:tabs>
        <w:spacing w:line="560" w:lineRule="exact"/>
        <w:ind w:firstLine="0" w:firstLineChars="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考试范围</w:t>
      </w:r>
      <w:r>
        <w:rPr>
          <w:rFonts w:ascii="Times New Roman" w:hAnsi="Times New Roman" w:eastAsia="仿宋"/>
          <w:sz w:val="28"/>
          <w:szCs w:val="28"/>
        </w:rPr>
        <w:t>：《Physics Of Plasmas》和《IEEE Transactions On Plasma Science》期刊发表的文章</w:t>
      </w:r>
    </w:p>
    <w:p>
      <w:pPr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考试方式</w:t>
      </w:r>
      <w:r>
        <w:rPr>
          <w:rFonts w:ascii="Times New Roman" w:hAnsi="Times New Roman" w:eastAsia="仿宋"/>
          <w:sz w:val="28"/>
          <w:szCs w:val="28"/>
        </w:rPr>
        <w:t>：学院从上述期刊文章中选取</w:t>
      </w:r>
      <w:r>
        <w:rPr>
          <w:rFonts w:hint="eastAsia" w:ascii="Times New Roman" w:hAnsi="Times New Roman" w:eastAsia="仿宋"/>
          <w:sz w:val="28"/>
          <w:szCs w:val="28"/>
        </w:rPr>
        <w:t>6</w:t>
      </w:r>
      <w:r>
        <w:rPr>
          <w:rFonts w:ascii="Times New Roman" w:hAnsi="Times New Roman" w:eastAsia="仿宋"/>
          <w:sz w:val="28"/>
          <w:szCs w:val="28"/>
        </w:rPr>
        <w:t>篇文章，要求考生任选2篇文章阅读，根据命题者要求用中文作答</w:t>
      </w:r>
    </w:p>
    <w:p>
      <w:pPr>
        <w:spacing w:line="560" w:lineRule="exact"/>
        <w:rPr>
          <w:rFonts w:ascii="Times New Roman" w:hAnsi="Times New Roman" w:eastAsia="仿宋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注意：</w:t>
      </w:r>
      <w:r>
        <w:rPr>
          <w:rFonts w:ascii="Times New Roman" w:hAnsi="Times New Roman" w:eastAsia="仿宋"/>
          <w:sz w:val="28"/>
          <w:szCs w:val="28"/>
        </w:rPr>
        <w:t>学院根据考生答题情况确定考生入学资格考试合格线，未达到入学资格考试合格线者，不进入后续选拔环节；达到入学资格合格线者，可以进入后续选拔环节（其他环节合格的情况下）。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40000" w:csb1="00000000"/>
  </w:font>
  <w:font w:name="国标宋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9EE"/>
    <w:rsid w:val="0000706D"/>
    <w:rsid w:val="001019C6"/>
    <w:rsid w:val="001539EE"/>
    <w:rsid w:val="0018539A"/>
    <w:rsid w:val="00257B8B"/>
    <w:rsid w:val="003461F8"/>
    <w:rsid w:val="004109D1"/>
    <w:rsid w:val="004E7C2F"/>
    <w:rsid w:val="005A3F2E"/>
    <w:rsid w:val="005B54BD"/>
    <w:rsid w:val="005D2A5B"/>
    <w:rsid w:val="00630B96"/>
    <w:rsid w:val="00657EF9"/>
    <w:rsid w:val="006C191F"/>
    <w:rsid w:val="0070486B"/>
    <w:rsid w:val="0073762E"/>
    <w:rsid w:val="007E31A7"/>
    <w:rsid w:val="00860FCD"/>
    <w:rsid w:val="008A6BB6"/>
    <w:rsid w:val="00902BCE"/>
    <w:rsid w:val="00906ECF"/>
    <w:rsid w:val="009C7491"/>
    <w:rsid w:val="009D7F06"/>
    <w:rsid w:val="00C302E6"/>
    <w:rsid w:val="00C3690A"/>
    <w:rsid w:val="00D736C8"/>
    <w:rsid w:val="00D96D1A"/>
    <w:rsid w:val="00DA092B"/>
    <w:rsid w:val="00DA6051"/>
    <w:rsid w:val="00E93758"/>
    <w:rsid w:val="00E93BF6"/>
    <w:rsid w:val="00EF01D0"/>
    <w:rsid w:val="00F21032"/>
    <w:rsid w:val="00F5060D"/>
    <w:rsid w:val="00F64FF9"/>
    <w:rsid w:val="0CCD1059"/>
    <w:rsid w:val="5FFEE866"/>
    <w:rsid w:val="7F9F9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429</Characters>
  <Lines>3</Lines>
  <Paragraphs>1</Paragraphs>
  <TotalTime>2</TotalTime>
  <ScaleCrop>false</ScaleCrop>
  <LinksUpToDate>false</LinksUpToDate>
  <CharactersWithSpaces>503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2019-08-13T15:00:00Z</dcterms:created>
  <dc:creator>ThinkPad</dc:creator>
  <cp:lastModifiedBy>CNGC207</cp:lastModifiedBy>
  <cp:lastPrinted>2019-08-14T14:54:00Z</cp:lastPrinted>
  <dcterms:modified xsi:type="dcterms:W3CDTF">2025-08-28T11:11:43Z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