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8E06" w14:textId="3D516922" w:rsidR="006F032A" w:rsidRDefault="00111BAD">
      <w:pPr>
        <w:spacing w:line="360" w:lineRule="auto"/>
        <w:jc w:val="center"/>
        <w:rPr>
          <w:rFonts w:ascii="宋体" w:eastAsia="宋体" w:hAnsi="宋体" w:cs="宋体" w:hint="eastAsia"/>
          <w:b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重庆工商大学</w:t>
      </w:r>
      <w:r>
        <w:rPr>
          <w:rFonts w:ascii="Times New Roman" w:eastAsia="宋体" w:hAnsi="Times New Roman" w:cs="Times New Roman"/>
          <w:b/>
          <w:color w:val="000000"/>
          <w:sz w:val="32"/>
          <w:szCs w:val="32"/>
        </w:rPr>
        <w:t>202</w:t>
      </w:r>
      <w:r w:rsidR="006A06DD">
        <w:rPr>
          <w:rFonts w:ascii="Times New Roman" w:eastAsia="宋体" w:hAnsi="Times New Roman" w:cs="Times New Roman"/>
          <w:b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年招收攻读博士学位研究生专业目录</w:t>
      </w:r>
    </w:p>
    <w:tbl>
      <w:tblPr>
        <w:tblW w:w="16254" w:type="dxa"/>
        <w:tblInd w:w="-1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144"/>
        <w:gridCol w:w="3555"/>
        <w:gridCol w:w="853"/>
        <w:gridCol w:w="852"/>
        <w:gridCol w:w="1133"/>
        <w:gridCol w:w="1622"/>
        <w:gridCol w:w="3286"/>
        <w:gridCol w:w="1609"/>
      </w:tblGrid>
      <w:tr w:rsidR="006F032A" w14:paraId="0B78604E" w14:textId="77777777" w:rsidTr="002D6432">
        <w:trPr>
          <w:trHeight w:val="823"/>
          <w:tblHeader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26E2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一级学科（代码）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1442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二级学科名称及研究方向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2345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指导</w:t>
            </w:r>
          </w:p>
          <w:p w14:paraId="75E32B96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教师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7F454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分专业规模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38DB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招生规模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370F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考试科目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4146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参考书目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937C" w14:textId="77777777" w:rsidR="006F032A" w:rsidRDefault="00111BAD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联系方式</w:t>
            </w:r>
          </w:p>
        </w:tc>
      </w:tr>
      <w:tr w:rsidR="000328EF" w14:paraId="147E81A4" w14:textId="77777777" w:rsidTr="002D6432">
        <w:trPr>
          <w:trHeight w:val="1882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169C" w14:textId="6918ADC6" w:rsidR="000328EF" w:rsidRDefault="000328EF" w:rsidP="000328EF">
            <w:pPr>
              <w:spacing w:line="28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0202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应用经济学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152F" w14:textId="4B638D11" w:rsidR="000328EF" w:rsidRDefault="000328EF" w:rsidP="000328EF">
            <w:pP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020202</w:t>
            </w:r>
            <w:r>
              <w:rPr>
                <w:rFonts w:ascii="Times New Roman" w:hAnsi="Times New Roman" w:cs="Times New Roman"/>
              </w:rPr>
              <w:t>区域经济学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7DF6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GB3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区域协调发展与城乡统筹</w:t>
            </w:r>
          </w:p>
          <w:p w14:paraId="72B40F58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② </w:t>
            </w:r>
            <w:r>
              <w:rPr>
                <w:rFonts w:ascii="Times New Roman" w:hAnsi="Times New Roman" w:cs="Times New Roman"/>
              </w:rPr>
              <w:t>成渝地区双城经济圈高质量发展</w:t>
            </w:r>
          </w:p>
          <w:p w14:paraId="00BDA007" w14:textId="77777777" w:rsidR="000328EF" w:rsidRDefault="000328EF" w:rsidP="000328EF">
            <w:pPr>
              <w:rPr>
                <w:rFonts w:asciiTheme="minorEastAsia" w:hAnsiTheme="minorEastAsia" w:cstheme="minorEastAsia" w:hint="eastAsia"/>
              </w:rPr>
            </w:pPr>
            <w:r>
              <w:rPr>
                <w:rFonts w:ascii="Times New Roman" w:hAnsi="Times New Roman" w:cs="Times New Roman"/>
              </w:rPr>
              <w:t>③</w:t>
            </w:r>
            <w:r>
              <w:rPr>
                <w:rFonts w:asciiTheme="minorEastAsia" w:hAnsiTheme="minorEastAsia" w:cstheme="minorEastAsia" w:hint="eastAsia"/>
              </w:rPr>
              <w:t xml:space="preserve"> “一带一路”高质量发展</w:t>
            </w:r>
          </w:p>
          <w:p w14:paraId="3C78F190" w14:textId="05B0E62B" w:rsidR="000328EF" w:rsidRDefault="000328EF" w:rsidP="000328E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④ </w:t>
            </w:r>
            <w:r>
              <w:rPr>
                <w:rFonts w:ascii="Times New Roman" w:hAnsi="Times New Roman" w:cs="Times New Roman"/>
              </w:rPr>
              <w:t>长江经济带高质量发展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CE36" w14:textId="77777777" w:rsidR="000328EF" w:rsidRDefault="000328EF" w:rsidP="000328E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导师组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870FA" w14:textId="2C640AED" w:rsidR="000328EF" w:rsidRPr="00610DC5" w:rsidRDefault="000328EF" w:rsidP="000328EF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约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EFCA" w14:textId="368C663A" w:rsidR="000328EF" w:rsidRDefault="000328EF" w:rsidP="000328E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约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人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5C6C" w14:textId="77777777" w:rsidR="000328EF" w:rsidRDefault="000328EF" w:rsidP="000328EF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GB3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英语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5316D22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分）</w:t>
            </w:r>
          </w:p>
          <w:p w14:paraId="74347948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</w:p>
          <w:p w14:paraId="1C1DA762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2 \* GB3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经济学基础理论</w:t>
            </w:r>
          </w:p>
          <w:p w14:paraId="38AB278E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分）</w:t>
            </w:r>
          </w:p>
          <w:p w14:paraId="19193AF8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</w:p>
          <w:p w14:paraId="77F80166" w14:textId="77777777" w:rsidR="000328EF" w:rsidRDefault="000328EF" w:rsidP="000328EF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03 \* GB3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应用经济学综合</w:t>
            </w:r>
          </w:p>
          <w:p w14:paraId="005AA6F0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分）</w:t>
            </w:r>
          </w:p>
          <w:p w14:paraId="30C2E27C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</w:p>
          <w:p w14:paraId="3F7789B6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同等学力加试科目：</w:t>
            </w:r>
            <w:r>
              <w:rPr>
                <w:rFonts w:ascii="Times New Roman" w:hAnsi="Times New Roman" w:cs="Times New Roman"/>
              </w:rPr>
              <w:t>思想政治理论（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分）</w:t>
            </w:r>
          </w:p>
          <w:p w14:paraId="03E96E01" w14:textId="77777777" w:rsidR="000328EF" w:rsidRDefault="000328EF" w:rsidP="000328EF">
            <w:pP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1212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经济学基础理论参考书目：</w:t>
            </w:r>
          </w:p>
          <w:p w14:paraId="46A41D45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《</w:t>
            </w:r>
            <w:r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>西方经济学</w:t>
            </w:r>
            <w:r>
              <w:rPr>
                <w:rFonts w:ascii="Times New Roman" w:hAnsi="Times New Roman" w:cs="Times New Roman"/>
              </w:rPr>
              <w:t>》编写组：《西方经济学（第二版）》（上下</w:t>
            </w:r>
            <w:proofErr w:type="gramStart"/>
            <w:r>
              <w:rPr>
                <w:rFonts w:ascii="Times New Roman" w:hAnsi="Times New Roman" w:cs="Times New Roman"/>
              </w:rPr>
              <w:t>册</w:t>
            </w:r>
            <w:proofErr w:type="gramEnd"/>
            <w:r>
              <w:rPr>
                <w:rFonts w:ascii="Times New Roman" w:hAnsi="Times New Roman" w:cs="Times New Roman"/>
              </w:rPr>
              <w:t>），马克思主义理论研究和建设工程重点教材，高等教育出版社，</w:t>
            </w:r>
            <w:r>
              <w:rPr>
                <w:rFonts w:ascii="Times New Roman" w:hAnsi="Times New Roman" w:cs="Times New Roman"/>
              </w:rPr>
              <w:t>2019.9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2020.1</w:t>
            </w: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次印刷）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2103CD04" w14:textId="77777777" w:rsidR="000328EF" w:rsidRDefault="000328EF" w:rsidP="000328E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应用经济学综合参考书目：</w:t>
            </w:r>
          </w:p>
          <w:p w14:paraId="29DCC9FA" w14:textId="77777777" w:rsidR="000328EF" w:rsidRDefault="000328EF" w:rsidP="000328EF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GB3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中共中央宣传部、国家发展和改革委员会：《习近平经济思想学习纲要》，人民出版社，</w:t>
            </w:r>
            <w:r>
              <w:rPr>
                <w:rFonts w:ascii="Times New Roman" w:hAnsi="Times New Roman" w:cs="Times New Roman"/>
              </w:rPr>
              <w:t>2022.6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163D4627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02 \* GB3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《区域经济学》编写组：《区域经济学（第二版）》，马克思主义理论研究和建设工程重点教材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高等教育出版社，</w:t>
            </w:r>
            <w:r>
              <w:rPr>
                <w:rFonts w:ascii="Times New Roman" w:hAnsi="Times New Roman" w:cs="Times New Roman"/>
              </w:rPr>
              <w:t>2024.5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2024.7</w:t>
            </w: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次印刷）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47B900D6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t>苏东水：《产业经济学》（第五版），高等教育出版社，</w:t>
            </w:r>
            <w:r>
              <w:rPr>
                <w:rFonts w:ascii="Times New Roman" w:hAnsi="Times New Roman" w:cs="Times New Roman"/>
              </w:rPr>
              <w:t>2021.2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2021.2</w:t>
            </w: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次印刷）</w:t>
            </w:r>
          </w:p>
          <w:p w14:paraId="1F61F433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④</w:t>
            </w:r>
            <w:r>
              <w:rPr>
                <w:rFonts w:ascii="Times New Roman" w:hAnsi="Times New Roman" w:cs="Times New Roman"/>
              </w:rPr>
              <w:t>李孟刚：《国民经济学》，高等教育出版社，</w:t>
            </w:r>
            <w:r>
              <w:rPr>
                <w:rFonts w:ascii="Times New Roman" w:hAnsi="Times New Roman" w:cs="Times New Roman"/>
              </w:rPr>
              <w:t>2021.4</w:t>
            </w:r>
          </w:p>
          <w:p w14:paraId="0BE215EF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⑤</w:t>
            </w:r>
            <w:r>
              <w:rPr>
                <w:rFonts w:ascii="Times New Roman" w:hAnsi="Times New Roman" w:cs="Times New Roman"/>
              </w:rPr>
              <w:t>李健：《金融学（第四版）》，高等教育出版社，</w:t>
            </w:r>
            <w:r>
              <w:rPr>
                <w:rFonts w:ascii="Times New Roman" w:hAnsi="Times New Roman" w:cs="Times New Roman"/>
              </w:rPr>
              <w:t>2022.9</w:t>
            </w:r>
          </w:p>
          <w:p w14:paraId="57BCEC72" w14:textId="7B701749" w:rsidR="000328EF" w:rsidRDefault="000328EF" w:rsidP="000328E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⑥</w:t>
            </w:r>
            <w:r>
              <w:rPr>
                <w:rFonts w:ascii="Times New Roman" w:hAnsi="Times New Roman" w:cs="Times New Roman"/>
              </w:rPr>
              <w:t>《人口、资源与环境经济学》编写组：《人口、资源与环境经济学》，马克思主义理论研究和建设工程重点教材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高等教育出版社，</w:t>
            </w:r>
            <w:r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55DA" w14:textId="77777777" w:rsidR="000328EF" w:rsidRDefault="000328EF" w:rsidP="000328EF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成渝地区双城经济圈建设研究院</w:t>
            </w:r>
          </w:p>
          <w:p w14:paraId="4E3D680F" w14:textId="77777777" w:rsidR="000328EF" w:rsidRDefault="000328EF" w:rsidP="000328EF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林老师</w:t>
            </w:r>
          </w:p>
          <w:p w14:paraId="24CDD574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023-62769540</w:t>
            </w:r>
          </w:p>
          <w:p w14:paraId="206E069D" w14:textId="078279FE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3648319263</w:t>
            </w:r>
          </w:p>
        </w:tc>
      </w:tr>
      <w:tr w:rsidR="000328EF" w14:paraId="3E391021" w14:textId="77777777" w:rsidTr="002D6432">
        <w:trPr>
          <w:trHeight w:val="1796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9BA4" w14:textId="77777777" w:rsidR="000328EF" w:rsidRDefault="000328EF" w:rsidP="000328EF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D285" w14:textId="72611854" w:rsidR="000328EF" w:rsidRDefault="000328EF" w:rsidP="000328EF">
            <w:pP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020205</w:t>
            </w:r>
            <w:r>
              <w:rPr>
                <w:rFonts w:ascii="Times New Roman" w:hAnsi="Times New Roman" w:cs="Times New Roman"/>
              </w:rPr>
              <w:t>产业经济学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0F8B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GB3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产业转型升级与新质生产力培育</w:t>
            </w:r>
          </w:p>
          <w:p w14:paraId="229310EE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② </w:t>
            </w:r>
            <w:r>
              <w:rPr>
                <w:rFonts w:ascii="Times New Roman" w:hAnsi="Times New Roman" w:cs="Times New Roman"/>
              </w:rPr>
              <w:t>现代产业体系与经济高质量发展</w:t>
            </w:r>
          </w:p>
          <w:p w14:paraId="3FFFCE2B" w14:textId="7EFD2E3C" w:rsidR="000328EF" w:rsidRDefault="000328EF" w:rsidP="000328E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③ </w:t>
            </w:r>
            <w:r>
              <w:rPr>
                <w:rFonts w:ascii="Times New Roman" w:hAnsi="Times New Roman" w:cs="Times New Roman"/>
              </w:rPr>
              <w:t>产业组织与政策研究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79EF" w14:textId="77777777" w:rsidR="000328EF" w:rsidRDefault="000328EF" w:rsidP="000328EF">
            <w:pPr>
              <w:spacing w:line="280" w:lineRule="exac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C04D5" w14:textId="53BB202A" w:rsidR="000328EF" w:rsidRPr="00610DC5" w:rsidRDefault="000328EF" w:rsidP="000328E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约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9BD0" w14:textId="77777777" w:rsidR="000328EF" w:rsidRDefault="000328EF" w:rsidP="000328EF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FFA7" w14:textId="77777777" w:rsidR="000328EF" w:rsidRDefault="000328EF" w:rsidP="000328EF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2A04" w14:textId="77777777" w:rsidR="000328EF" w:rsidRDefault="000328EF" w:rsidP="000328EF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E8F0" w14:textId="77777777" w:rsidR="000328EF" w:rsidRDefault="000328EF" w:rsidP="000328EF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EF" w14:paraId="67D881B4" w14:textId="77777777" w:rsidTr="002D6432">
        <w:trPr>
          <w:trHeight w:val="2629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4A03" w14:textId="77777777" w:rsidR="000328EF" w:rsidRDefault="000328EF" w:rsidP="000328EF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00BB" w14:textId="24B17607" w:rsidR="000328EF" w:rsidRDefault="000328EF" w:rsidP="000328EF">
            <w:pP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020201</w:t>
            </w:r>
            <w:r>
              <w:rPr>
                <w:rFonts w:ascii="Times New Roman" w:hAnsi="Times New Roman" w:cs="Times New Roman"/>
              </w:rPr>
              <w:t>国民经济学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90E4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GB3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国民经济资源配置与循环运行</w:t>
            </w:r>
          </w:p>
          <w:p w14:paraId="2CCD683A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② </w:t>
            </w:r>
            <w:r>
              <w:rPr>
                <w:rFonts w:ascii="Times New Roman" w:hAnsi="Times New Roman" w:cs="Times New Roman"/>
              </w:rPr>
              <w:t>国民经济政策评估与虚拟仿真</w:t>
            </w:r>
          </w:p>
          <w:p w14:paraId="5F24340A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③ </w:t>
            </w:r>
            <w:r>
              <w:rPr>
                <w:rFonts w:ascii="Times New Roman" w:hAnsi="Times New Roman" w:cs="Times New Roman"/>
              </w:rPr>
              <w:t>财税理论与政策</w:t>
            </w:r>
          </w:p>
          <w:p w14:paraId="0AED3B9A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④ </w:t>
            </w:r>
            <w:r>
              <w:rPr>
                <w:rFonts w:ascii="Times New Roman" w:hAnsi="Times New Roman" w:cs="Times New Roman"/>
              </w:rPr>
              <w:t>生态环境治理与绿色低碳高质量发展</w:t>
            </w:r>
          </w:p>
          <w:p w14:paraId="771920B7" w14:textId="4A143FDD" w:rsidR="000328EF" w:rsidRDefault="000328EF" w:rsidP="000328E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⑤ </w:t>
            </w:r>
            <w:r>
              <w:rPr>
                <w:rFonts w:ascii="Times New Roman" w:hAnsi="Times New Roman" w:cs="Times New Roman"/>
              </w:rPr>
              <w:t>循环经济理论与政策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459C" w14:textId="77777777" w:rsidR="000328EF" w:rsidRDefault="000328EF" w:rsidP="000328EF">
            <w:pPr>
              <w:spacing w:line="280" w:lineRule="exac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D5184" w14:textId="0C378B75" w:rsidR="000328EF" w:rsidRPr="00610DC5" w:rsidRDefault="000328EF" w:rsidP="000328E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约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6840" w14:textId="77777777" w:rsidR="000328EF" w:rsidRDefault="000328EF" w:rsidP="000328EF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A2AA" w14:textId="77777777" w:rsidR="000328EF" w:rsidRDefault="000328EF" w:rsidP="000328EF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D1CB" w14:textId="77777777" w:rsidR="000328EF" w:rsidRDefault="000328EF" w:rsidP="000328EF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A9F2" w14:textId="77777777" w:rsidR="000328EF" w:rsidRDefault="000328EF" w:rsidP="000328EF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EF" w14:paraId="175D2C42" w14:textId="77777777" w:rsidTr="002D6432">
        <w:trPr>
          <w:trHeight w:val="1465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E2DC" w14:textId="77777777" w:rsidR="000328EF" w:rsidRDefault="000328EF" w:rsidP="000328EF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F255" w14:textId="691D21E4" w:rsidR="000328EF" w:rsidRDefault="000328EF" w:rsidP="000328EF">
            <w:pP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020204</w:t>
            </w:r>
            <w:r>
              <w:rPr>
                <w:rFonts w:ascii="Times New Roman" w:hAnsi="Times New Roman" w:cs="Times New Roman"/>
              </w:rPr>
              <w:t>金融学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315D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GB3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乡村振兴与普惠金融创新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5C69533" w14:textId="77777777" w:rsidR="000328EF" w:rsidRDefault="000328EF" w:rsidP="0003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② </w:t>
            </w:r>
            <w:r>
              <w:rPr>
                <w:rFonts w:ascii="Times New Roman" w:hAnsi="Times New Roman" w:cs="Times New Roman"/>
              </w:rPr>
              <w:t>科技金融理论与实践</w:t>
            </w:r>
          </w:p>
          <w:p w14:paraId="42194C10" w14:textId="3E56AC41" w:rsidR="000328EF" w:rsidRDefault="000328EF" w:rsidP="000328EF">
            <w:pP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③ </w:t>
            </w:r>
            <w:r>
              <w:rPr>
                <w:rFonts w:ascii="Times New Roman" w:hAnsi="Times New Roman" w:cs="Times New Roman"/>
              </w:rPr>
              <w:t>金融风险管理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AD66" w14:textId="77777777" w:rsidR="000328EF" w:rsidRDefault="000328EF" w:rsidP="000328EF">
            <w:pPr>
              <w:spacing w:line="280" w:lineRule="exact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0BCE" w14:textId="406D1DE2" w:rsidR="000328EF" w:rsidRPr="00610DC5" w:rsidRDefault="000328EF" w:rsidP="000328E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约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EE93" w14:textId="77777777" w:rsidR="000328EF" w:rsidRDefault="000328EF" w:rsidP="000328EF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44FB" w14:textId="77777777" w:rsidR="000328EF" w:rsidRDefault="000328EF" w:rsidP="000328EF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C88A" w14:textId="77777777" w:rsidR="000328EF" w:rsidRDefault="000328EF" w:rsidP="000328EF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D189" w14:textId="77777777" w:rsidR="000328EF" w:rsidRDefault="000328EF" w:rsidP="000328EF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0BC" w14:paraId="5D5A6933" w14:textId="77777777" w:rsidTr="0041208B">
        <w:trPr>
          <w:trHeight w:val="1471"/>
        </w:trPr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D4D1" w14:textId="77777777" w:rsidR="001D40BC" w:rsidRDefault="001D40BC" w:rsidP="001D40B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lastRenderedPageBreak/>
              <w:t>1202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工商管理学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995E8" w14:textId="043467A2" w:rsidR="001D40BC" w:rsidRDefault="001D40BC" w:rsidP="001D40B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120201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会计学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1F1C2" w14:textId="77777777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会计理论与资本市场</w:t>
            </w:r>
          </w:p>
          <w:p w14:paraId="6D948899" w14:textId="77777777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2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财务管理与价值创造</w:t>
            </w:r>
          </w:p>
          <w:p w14:paraId="755D9BD9" w14:textId="76494FB6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3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审计理论与可持续发展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B40B" w14:textId="77777777" w:rsidR="001D40BC" w:rsidRDefault="001D40BC" w:rsidP="001D40B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导师组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71916" w14:textId="068C4F52" w:rsidR="001D40BC" w:rsidRPr="00610DC5" w:rsidRDefault="001D40BC" w:rsidP="001D40B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Pr="000C44A7">
              <w:rPr>
                <w:rFonts w:ascii="Times New Roman" w:hAnsi="Times New Roman" w:cs="Times New Roman"/>
                <w:sz w:val="20"/>
                <w:szCs w:val="20"/>
              </w:rPr>
              <w:t>人</w:t>
            </w:r>
            <w:r w:rsidRPr="000C44A7">
              <w:rPr>
                <w:rFonts w:ascii="Times New Roman" w:hAnsi="Times New Roman" w:cs="Times New Roman" w:hint="eastAsia"/>
                <w:sz w:val="20"/>
                <w:szCs w:val="20"/>
              </w:rPr>
              <w:t>左右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834E" w14:textId="7CA77F1C" w:rsidR="001D40BC" w:rsidRDefault="001D40BC" w:rsidP="001D40B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约</w:t>
            </w:r>
            <w:r>
              <w:rPr>
                <w:rFonts w:ascii="Times New Roman" w:hAnsi="Times New Roman" w:cs="Times New Roman" w:hint="eastAsia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人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03585" w14:textId="77777777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①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英语（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4A31E231" w14:textId="77777777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76BF5873" w14:textId="77777777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instrText xml:space="preserve"> = 2 \* GB3 \* MERGEFORMAT </w:instrTex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②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经济学基础理论（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25B12E23" w14:textId="77777777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1943C005" w14:textId="77777777" w:rsidR="001D40BC" w:rsidRDefault="001D40BC" w:rsidP="001D40B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3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管理学综合（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572A4859" w14:textId="77777777" w:rsidR="001D40BC" w:rsidRDefault="001D40BC" w:rsidP="001D40B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0C265195" w14:textId="77777777" w:rsidR="001D40BC" w:rsidRDefault="001D40BC" w:rsidP="001D40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同等学力加试科目：</w:t>
            </w:r>
          </w:p>
          <w:p w14:paraId="6209396D" w14:textId="35146D0A" w:rsidR="001D40BC" w:rsidRPr="00111BAD" w:rsidRDefault="001D40BC" w:rsidP="001D4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思想政治理论（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分）</w:t>
            </w:r>
          </w:p>
        </w:tc>
        <w:tc>
          <w:tcPr>
            <w:tcW w:w="32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7C29E" w14:textId="77777777" w:rsidR="001D40BC" w:rsidRDefault="001D40BC" w:rsidP="001D40BC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①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</w:rPr>
              <w:t>《</w:t>
            </w:r>
            <w:r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>西方经济学</w:t>
            </w:r>
            <w:r>
              <w:rPr>
                <w:rFonts w:ascii="Times New Roman" w:hAnsi="Times New Roman" w:cs="Times New Roman"/>
              </w:rPr>
              <w:t>》编写组：《西方经济学（第二版）》（上下</w:t>
            </w:r>
            <w:proofErr w:type="gramStart"/>
            <w:r>
              <w:rPr>
                <w:rFonts w:ascii="Times New Roman" w:hAnsi="Times New Roman" w:cs="Times New Roman"/>
              </w:rPr>
              <w:t>册</w:t>
            </w:r>
            <w:proofErr w:type="gramEnd"/>
            <w:r>
              <w:rPr>
                <w:rFonts w:ascii="Times New Roman" w:hAnsi="Times New Roman" w:cs="Times New Roman"/>
              </w:rPr>
              <w:t>），马克思主义理论研究和建设工程重点教材，高等教育出版社，</w:t>
            </w:r>
            <w:r>
              <w:rPr>
                <w:rFonts w:ascii="Times New Roman" w:hAnsi="Times New Roman" w:cs="Times New Roman"/>
              </w:rPr>
              <w:t>2019.9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2020.1</w:t>
            </w: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次印刷）</w:t>
            </w:r>
          </w:p>
          <w:p w14:paraId="6D51F625" w14:textId="77777777" w:rsidR="001D40BC" w:rsidRDefault="001D40BC" w:rsidP="001D40BC">
            <w:pPr>
              <w:spacing w:line="280" w:lineRule="exact"/>
              <w:rPr>
                <w:rFonts w:ascii="Times New Roman" w:hAnsi="Times New Roman" w:cs="Times New Roman"/>
              </w:rPr>
            </w:pPr>
          </w:p>
          <w:p w14:paraId="1CECDD1D" w14:textId="7C5CE5F8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instrText xml:space="preserve"> = 2 \* GB3 \* MERGEFORMAT </w:instrTex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②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《</w:t>
            </w:r>
            <w:r>
              <w:rPr>
                <w:rStyle w:val="a8"/>
                <w:rFonts w:ascii="Times New Roman" w:eastAsia="宋体" w:hAnsi="Times New Roman" w:cs="Times New Roman"/>
                <w:color w:val="auto"/>
                <w:szCs w:val="21"/>
                <w:u w:val="none"/>
              </w:rPr>
              <w:t>管理学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》编写组</w:t>
            </w:r>
            <w:r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马克思主义理论研究和建设工程重点教材，高等教育出版社，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2019.1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D4B9A" w14:textId="77777777" w:rsidR="001D40BC" w:rsidRDefault="001D40BC" w:rsidP="001D40B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会计学院</w:t>
            </w:r>
          </w:p>
          <w:p w14:paraId="647A0D8A" w14:textId="77777777" w:rsidR="001D40BC" w:rsidRDefault="001D40BC" w:rsidP="001D40B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杨老师</w:t>
            </w:r>
          </w:p>
          <w:p w14:paraId="4A70C4DB" w14:textId="396642A0" w:rsidR="001D40BC" w:rsidRDefault="001D40BC" w:rsidP="001D40B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18983098316</w:t>
            </w:r>
          </w:p>
        </w:tc>
      </w:tr>
      <w:tr w:rsidR="001D40BC" w14:paraId="7C74810E" w14:textId="77777777" w:rsidTr="00827CCD">
        <w:trPr>
          <w:trHeight w:val="1478"/>
        </w:trPr>
        <w:tc>
          <w:tcPr>
            <w:tcW w:w="1200" w:type="dxa"/>
            <w:vMerge/>
            <w:vAlign w:val="center"/>
          </w:tcPr>
          <w:p w14:paraId="7382CDC9" w14:textId="77777777" w:rsidR="001D40BC" w:rsidRDefault="001D40BC" w:rsidP="001D40BC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4E232815" w14:textId="63738B5C" w:rsidR="001D40BC" w:rsidRDefault="001D40BC" w:rsidP="001D40B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120202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企业管理</w:t>
            </w:r>
          </w:p>
        </w:tc>
        <w:tc>
          <w:tcPr>
            <w:tcW w:w="3555" w:type="dxa"/>
            <w:vAlign w:val="center"/>
          </w:tcPr>
          <w:p w14:paraId="0554FC14" w14:textId="77777777" w:rsidR="001D40BC" w:rsidRDefault="001D40BC" w:rsidP="001D40BC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Pr="00BC54A3">
              <w:rPr>
                <w:rFonts w:ascii="宋体" w:eastAsia="宋体" w:hAnsi="宋体" w:cs="宋体" w:hint="eastAsia"/>
                <w:color w:val="000000"/>
                <w:szCs w:val="21"/>
              </w:rPr>
              <w:t>数字化与管理</w:t>
            </w:r>
          </w:p>
          <w:p w14:paraId="28573980" w14:textId="77777777" w:rsidR="001D40BC" w:rsidRDefault="001D40BC" w:rsidP="001D40BC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color w:val="000000"/>
                <w:szCs w:val="21"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企业战略与公司治理</w:t>
            </w:r>
          </w:p>
          <w:p w14:paraId="354599C0" w14:textId="77777777" w:rsidR="001D40BC" w:rsidRDefault="001D40BC" w:rsidP="001D40BC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3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color w:val="000000"/>
                <w:szCs w:val="21"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组织行为与人力资源管理</w:t>
            </w:r>
          </w:p>
          <w:p w14:paraId="4A2821B5" w14:textId="77777777" w:rsidR="001D40BC" w:rsidRDefault="001D40BC" w:rsidP="001D40BC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4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color w:val="000000"/>
                <w:szCs w:val="21"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物流与供应链管理</w:t>
            </w:r>
          </w:p>
          <w:p w14:paraId="00A1F71F" w14:textId="77777777" w:rsidR="001D40BC" w:rsidRDefault="001D40BC" w:rsidP="001D40BC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5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color w:val="000000"/>
                <w:szCs w:val="21"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Pr="00B71E02">
              <w:rPr>
                <w:rFonts w:ascii="宋体" w:eastAsia="宋体" w:hAnsi="宋体" w:cs="宋体" w:hint="eastAsia"/>
                <w:color w:val="000000"/>
                <w:szCs w:val="21"/>
              </w:rPr>
              <w:t>数字营销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与</w:t>
            </w:r>
            <w:r w:rsidRPr="00B71E02">
              <w:rPr>
                <w:rFonts w:ascii="宋体" w:eastAsia="宋体" w:hAnsi="宋体" w:cs="宋体" w:hint="eastAsia"/>
                <w:color w:val="000000"/>
                <w:szCs w:val="21"/>
              </w:rPr>
              <w:t>消费者行为</w:t>
            </w:r>
          </w:p>
          <w:p w14:paraId="609215FC" w14:textId="77777777" w:rsidR="001D40BC" w:rsidRDefault="001D40BC" w:rsidP="001D40BC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6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color w:val="000000"/>
                <w:szCs w:val="21"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Pr="00B71E02">
              <w:rPr>
                <w:rFonts w:ascii="宋体" w:eastAsia="宋体" w:hAnsi="宋体" w:cs="宋体" w:hint="eastAsia"/>
                <w:color w:val="000000"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与</w:t>
            </w:r>
            <w:r w:rsidRPr="00B71E02">
              <w:rPr>
                <w:rFonts w:ascii="宋体" w:eastAsia="宋体" w:hAnsi="宋体" w:cs="宋体" w:hint="eastAsia"/>
                <w:color w:val="000000"/>
                <w:szCs w:val="21"/>
              </w:rPr>
              <w:t>渠道管理</w:t>
            </w:r>
          </w:p>
          <w:p w14:paraId="5F624774" w14:textId="77777777" w:rsidR="001D40BC" w:rsidRDefault="001D40BC" w:rsidP="001D40BC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7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color w:val="000000"/>
                <w:szCs w:val="21"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Pr="00B71E02">
              <w:rPr>
                <w:rFonts w:ascii="宋体" w:eastAsia="宋体" w:hAnsi="宋体" w:cs="宋体" w:hint="eastAsia"/>
                <w:color w:val="000000"/>
                <w:szCs w:val="21"/>
              </w:rPr>
              <w:t>产品与服务开发</w:t>
            </w:r>
          </w:p>
          <w:p w14:paraId="28679FB0" w14:textId="585C0973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8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color w:val="000000"/>
                <w:szCs w:val="21"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Pr="00B71E02">
              <w:rPr>
                <w:rFonts w:ascii="宋体" w:eastAsia="宋体" w:hAnsi="宋体" w:cs="宋体" w:hint="eastAsia"/>
                <w:color w:val="000000"/>
                <w:szCs w:val="21"/>
              </w:rPr>
              <w:t>电子商务与价值共创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DE0D" w14:textId="77777777" w:rsidR="001D40BC" w:rsidRDefault="001D40BC" w:rsidP="001D40B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62AA94D2" w14:textId="54BD0C4C" w:rsidR="001D40BC" w:rsidRPr="00610DC5" w:rsidRDefault="001D40BC" w:rsidP="001D40BC">
            <w:pPr>
              <w:spacing w:line="28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44A7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0C44A7">
              <w:rPr>
                <w:rFonts w:ascii="Times New Roman" w:hAnsi="Times New Roman" w:cs="Times New Roman"/>
                <w:sz w:val="20"/>
                <w:szCs w:val="20"/>
              </w:rPr>
              <w:t>人</w:t>
            </w:r>
            <w:r w:rsidRPr="000C44A7">
              <w:rPr>
                <w:rFonts w:ascii="Times New Roman" w:hAnsi="Times New Roman" w:cs="Times New Roman" w:hint="eastAsia"/>
                <w:sz w:val="20"/>
                <w:szCs w:val="20"/>
              </w:rPr>
              <w:t>左右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16001" w14:textId="77777777" w:rsidR="001D40BC" w:rsidRDefault="001D40BC" w:rsidP="001D40BC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BD4F" w14:textId="77777777" w:rsidR="001D40BC" w:rsidRDefault="001D40BC" w:rsidP="001D40BC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DA98" w14:textId="77777777" w:rsidR="001D40BC" w:rsidRDefault="001D40BC" w:rsidP="001D40BC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BF745" w14:textId="77777777" w:rsidR="001D40BC" w:rsidRPr="001D40BC" w:rsidRDefault="001D40BC" w:rsidP="001D40BC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1D40BC">
              <w:rPr>
                <w:rFonts w:ascii="Times New Roman" w:hAnsi="Times New Roman" w:cs="Times New Roman" w:hint="eastAsia"/>
              </w:rPr>
              <w:t>工商管理学院</w:t>
            </w:r>
            <w:r w:rsidRPr="001D40BC">
              <w:rPr>
                <w:rFonts w:ascii="Times New Roman" w:hAnsi="Times New Roman" w:cs="Times New Roman"/>
              </w:rPr>
              <w:t>张老师</w:t>
            </w:r>
          </w:p>
          <w:p w14:paraId="1829E95C" w14:textId="77777777" w:rsidR="001D40BC" w:rsidRPr="001D40BC" w:rsidRDefault="001D40BC" w:rsidP="001D40BC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1D40BC">
              <w:rPr>
                <w:rFonts w:ascii="Times New Roman" w:hAnsi="Times New Roman" w:cs="Times New Roman"/>
              </w:rPr>
              <w:t>023-62769317</w:t>
            </w:r>
          </w:p>
          <w:p w14:paraId="11D4CC0C" w14:textId="1AEA395A" w:rsidR="001D40BC" w:rsidRDefault="001D40BC" w:rsidP="001D40BC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0BC">
              <w:rPr>
                <w:rFonts w:ascii="Times New Roman" w:hAnsi="Times New Roman" w:cs="Times New Roman" w:hint="eastAsia"/>
              </w:rPr>
              <w:t>1</w:t>
            </w:r>
            <w:r w:rsidRPr="001D40BC">
              <w:rPr>
                <w:rFonts w:ascii="Times New Roman" w:hAnsi="Times New Roman" w:cs="Times New Roman"/>
              </w:rPr>
              <w:t>3983707314</w:t>
            </w:r>
          </w:p>
        </w:tc>
      </w:tr>
      <w:tr w:rsidR="001D40BC" w14:paraId="674B2DD1" w14:textId="77777777" w:rsidTr="00827CCD">
        <w:trPr>
          <w:trHeight w:val="1274"/>
        </w:trPr>
        <w:tc>
          <w:tcPr>
            <w:tcW w:w="1200" w:type="dxa"/>
            <w:vMerge/>
            <w:vAlign w:val="center"/>
          </w:tcPr>
          <w:p w14:paraId="74DFBF12" w14:textId="77777777" w:rsidR="001D40BC" w:rsidRDefault="001D40BC" w:rsidP="001D40BC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654BF72E" w14:textId="7A95FD56" w:rsidR="001D40BC" w:rsidRDefault="001D40BC" w:rsidP="001D40B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7200B1">
              <w:rPr>
                <w:rFonts w:ascii="Times New Roman" w:eastAsia="宋体" w:hAnsi="Times New Roman" w:cs="Times New Roman"/>
                <w:szCs w:val="21"/>
              </w:rPr>
              <w:t>12020</w:t>
            </w:r>
            <w:r w:rsidRPr="007200B1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7200B1">
              <w:rPr>
                <w:rFonts w:ascii="Times New Roman" w:eastAsia="宋体" w:hAnsi="Times New Roman" w:cs="Times New Roman" w:hint="eastAsia"/>
                <w:szCs w:val="21"/>
              </w:rPr>
              <w:t>旅游管理</w:t>
            </w:r>
          </w:p>
        </w:tc>
        <w:tc>
          <w:tcPr>
            <w:tcW w:w="3555" w:type="dxa"/>
            <w:vAlign w:val="center"/>
          </w:tcPr>
          <w:p w14:paraId="09E0C1DF" w14:textId="77777777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proofErr w:type="gramStart"/>
            <w:r w:rsidRPr="00613DA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文旅融合</w:t>
            </w:r>
            <w:proofErr w:type="gramEnd"/>
          </w:p>
          <w:p w14:paraId="0E7A3F2A" w14:textId="77777777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2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proofErr w:type="gramStart"/>
            <w:r w:rsidRPr="00613DA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数智文</w:t>
            </w:r>
            <w:proofErr w:type="gramEnd"/>
            <w:r w:rsidRPr="00613DA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旅</w:t>
            </w:r>
          </w:p>
          <w:p w14:paraId="02D5D5C0" w14:textId="77777777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3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Cambria Math" w:eastAsia="宋体" w:hAnsi="Cambria Math" w:cs="Cambria Math"/>
                <w:color w:val="000000"/>
                <w:szCs w:val="21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proofErr w:type="gramStart"/>
            <w:r w:rsidRPr="00613DA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文旅资源</w:t>
            </w:r>
            <w:proofErr w:type="gramEnd"/>
            <w:r w:rsidRPr="00613DA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开发与管理</w:t>
            </w:r>
          </w:p>
          <w:p w14:paraId="7BEE512C" w14:textId="6075CFA9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4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Cambria Math" w:eastAsia="宋体" w:hAnsi="Cambria Math" w:cs="Cambria Math"/>
                <w:color w:val="000000"/>
                <w:szCs w:val="21"/>
              </w:rPr>
              <w:t>④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proofErr w:type="gramStart"/>
            <w:r w:rsidRPr="00613DA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数智创新与文旅消费行为</w:t>
            </w:r>
            <w:proofErr w:type="gramEnd"/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91DE" w14:textId="77777777" w:rsidR="001D40BC" w:rsidRDefault="001D40BC" w:rsidP="001D40BC">
            <w:pPr>
              <w:spacing w:line="28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66722BC8" w14:textId="19EB8676" w:rsidR="001D40BC" w:rsidRPr="00610DC5" w:rsidRDefault="001D40BC" w:rsidP="001D40BC">
            <w:pPr>
              <w:spacing w:line="28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Pr="000C44A7">
              <w:rPr>
                <w:rFonts w:ascii="Times New Roman" w:hAnsi="Times New Roman" w:cs="Times New Roman"/>
                <w:sz w:val="20"/>
                <w:szCs w:val="20"/>
              </w:rPr>
              <w:t>人</w:t>
            </w:r>
            <w:r w:rsidRPr="000C44A7">
              <w:rPr>
                <w:rFonts w:ascii="Times New Roman" w:hAnsi="Times New Roman" w:cs="Times New Roman" w:hint="eastAsia"/>
                <w:sz w:val="20"/>
                <w:szCs w:val="20"/>
              </w:rPr>
              <w:t>左右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0CAB" w14:textId="77777777" w:rsidR="001D40BC" w:rsidRDefault="001D40BC" w:rsidP="001D40BC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1FCC9" w14:textId="77777777" w:rsidR="001D40BC" w:rsidRDefault="001D40BC" w:rsidP="001D40BC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087D1" w14:textId="77777777" w:rsidR="001D40BC" w:rsidRDefault="001D40BC" w:rsidP="001D40BC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4F333" w14:textId="77777777" w:rsidR="001D40BC" w:rsidRDefault="001D40BC" w:rsidP="001D40BC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0BC" w14:paraId="277B80E4" w14:textId="77777777" w:rsidTr="00827CCD">
        <w:trPr>
          <w:trHeight w:val="1134"/>
        </w:trPr>
        <w:tc>
          <w:tcPr>
            <w:tcW w:w="1200" w:type="dxa"/>
            <w:vMerge/>
            <w:vAlign w:val="center"/>
          </w:tcPr>
          <w:p w14:paraId="50A60F45" w14:textId="77777777" w:rsidR="001D40BC" w:rsidRDefault="001D40BC" w:rsidP="001D40BC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7861BCBE" w14:textId="4AF77AD5" w:rsidR="001D40BC" w:rsidRDefault="001D40BC" w:rsidP="001D40BC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120204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技术经济及管理</w:t>
            </w:r>
          </w:p>
        </w:tc>
        <w:tc>
          <w:tcPr>
            <w:tcW w:w="3555" w:type="dxa"/>
            <w:vAlign w:val="center"/>
          </w:tcPr>
          <w:p w14:paraId="37732B75" w14:textId="77777777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Cambria Math" w:eastAsia="宋体" w:hAnsi="Cambria Math" w:cs="Cambria Math"/>
                <w:color w:val="000000"/>
                <w:szCs w:val="21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技术创新管理</w:t>
            </w:r>
          </w:p>
          <w:p w14:paraId="5856E924" w14:textId="77777777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2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Cambria Math" w:eastAsia="宋体" w:hAnsi="Cambria Math" w:cs="Cambria Math"/>
                <w:color w:val="000000"/>
                <w:szCs w:val="21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数字化创新与创新生态系统</w:t>
            </w:r>
          </w:p>
          <w:p w14:paraId="193AE86A" w14:textId="77777777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3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Cambria Math" w:eastAsia="宋体" w:hAnsi="Cambria Math" w:cs="Cambria Math"/>
                <w:color w:val="000000"/>
                <w:szCs w:val="21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科技与创新政策</w:t>
            </w:r>
          </w:p>
          <w:p w14:paraId="4D90EB12" w14:textId="03F2F84A" w:rsidR="001D40BC" w:rsidRDefault="001D40BC" w:rsidP="001D40BC">
            <w:pPr>
              <w:spacing w:line="280" w:lineRule="exac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4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Cambria Math" w:eastAsia="宋体" w:hAnsi="Cambria Math" w:cs="Cambria Math"/>
                <w:color w:val="000000"/>
                <w:szCs w:val="21"/>
              </w:rPr>
              <w:t>④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绿色创新与生态评价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3AAC" w14:textId="77777777" w:rsidR="001D40BC" w:rsidRDefault="001D40BC" w:rsidP="001D40BC">
            <w:pPr>
              <w:spacing w:line="28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5569525B" w14:textId="2F613C6F" w:rsidR="001D40BC" w:rsidRPr="00610DC5" w:rsidRDefault="001D40BC" w:rsidP="001D40BC">
            <w:pPr>
              <w:spacing w:line="28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Pr="000C44A7">
              <w:rPr>
                <w:rFonts w:ascii="Times New Roman" w:hAnsi="Times New Roman" w:cs="Times New Roman"/>
                <w:sz w:val="20"/>
                <w:szCs w:val="20"/>
              </w:rPr>
              <w:t>人</w:t>
            </w:r>
            <w:r w:rsidRPr="000C44A7">
              <w:rPr>
                <w:rFonts w:ascii="Times New Roman" w:hAnsi="Times New Roman" w:cs="Times New Roman" w:hint="eastAsia"/>
                <w:sz w:val="20"/>
                <w:szCs w:val="20"/>
              </w:rPr>
              <w:t>左右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5CE0" w14:textId="77777777" w:rsidR="001D40BC" w:rsidRDefault="001D40BC" w:rsidP="001D40BC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DEC53" w14:textId="77777777" w:rsidR="001D40BC" w:rsidRDefault="001D40BC" w:rsidP="001D40BC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C3BE5" w14:textId="77777777" w:rsidR="001D40BC" w:rsidRDefault="001D40BC" w:rsidP="001D40BC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9B8A5" w14:textId="77777777" w:rsidR="001D40BC" w:rsidRDefault="001D40BC" w:rsidP="001D40BC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32A" w14:paraId="7E2E7DF0" w14:textId="77777777" w:rsidTr="002D6432">
        <w:trPr>
          <w:trHeight w:val="1134"/>
        </w:trPr>
        <w:tc>
          <w:tcPr>
            <w:tcW w:w="1200" w:type="dxa"/>
            <w:vAlign w:val="center"/>
          </w:tcPr>
          <w:p w14:paraId="03562030" w14:textId="77777777" w:rsidR="006F032A" w:rsidRDefault="00111BA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0714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统计</w:t>
            </w:r>
          </w:p>
          <w:p w14:paraId="10DB10AE" w14:textId="77777777" w:rsidR="006F032A" w:rsidRDefault="00111BA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7B2A4B84" w14:textId="77777777" w:rsidR="006F032A" w:rsidRDefault="00111B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071400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统计学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6B308871" w14:textId="77777777" w:rsidR="006F032A" w:rsidRDefault="00111BAD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经济统计学</w:t>
            </w:r>
          </w:p>
          <w:p w14:paraId="195AF70F" w14:textId="77777777" w:rsidR="006F032A" w:rsidRDefault="00111BAD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2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数理统计学</w:t>
            </w:r>
          </w:p>
          <w:p w14:paraId="23585CF1" w14:textId="77777777" w:rsidR="006F032A" w:rsidRDefault="00111BAD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3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统计机器学习</w:t>
            </w:r>
          </w:p>
          <w:p w14:paraId="47E66D32" w14:textId="77777777" w:rsidR="006F032A" w:rsidRDefault="00111BAD">
            <w:pPr>
              <w:spacing w:line="28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4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④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数据科学及应用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2AB33DE" w14:textId="77777777" w:rsidR="006F032A" w:rsidRDefault="00111BA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导师组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844E823" w14:textId="37306AD4" w:rsidR="006F032A" w:rsidRDefault="001A6B74" w:rsidP="001A6B74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约</w:t>
            </w:r>
            <w:r w:rsidR="00CF51AF">
              <w:rPr>
                <w:rFonts w:ascii="Times New Roman" w:hAnsi="Times New Roman" w:cs="Times New Roman" w:hint="eastAsia"/>
              </w:rPr>
              <w:t>1</w:t>
            </w:r>
            <w:r w:rsidR="004E3BE1">
              <w:rPr>
                <w:rFonts w:ascii="Times New Roman" w:hAnsi="Times New Roman" w:cs="Times New Roman"/>
              </w:rPr>
              <w:t>4</w:t>
            </w:r>
            <w:r w:rsidR="004E3BE1"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1133" w:type="dxa"/>
            <w:vAlign w:val="center"/>
          </w:tcPr>
          <w:p w14:paraId="0AD52432" w14:textId="42364D94" w:rsidR="006F032A" w:rsidRDefault="001A6B74" w:rsidP="001A6B74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约</w:t>
            </w:r>
            <w:r w:rsidR="004E3BE1" w:rsidRPr="004E3BE1">
              <w:rPr>
                <w:rFonts w:ascii="Times New Roman" w:hAnsi="Times New Roman" w:cs="Times New Roman" w:hint="eastAsia"/>
              </w:rPr>
              <w:t>14</w:t>
            </w:r>
            <w:r w:rsidR="004E3BE1" w:rsidRPr="004E3BE1">
              <w:rPr>
                <w:rFonts w:ascii="Times New Roman" w:hAnsi="Times New Roman" w:cs="Times New Roman" w:hint="eastAsia"/>
              </w:rPr>
              <w:t>人</w:t>
            </w:r>
          </w:p>
        </w:tc>
        <w:tc>
          <w:tcPr>
            <w:tcW w:w="1622" w:type="dxa"/>
            <w:vAlign w:val="center"/>
          </w:tcPr>
          <w:p w14:paraId="6DBD466C" w14:textId="564ADF18" w:rsidR="00A72A06" w:rsidRPr="00A72A06" w:rsidRDefault="00A72A06" w:rsidP="00A72A06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①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end"/>
            </w:r>
            <w:r w:rsidR="00111BAD" w:rsidRPr="00A72A06">
              <w:rPr>
                <w:rFonts w:ascii="Times New Roman" w:hAnsi="Times New Roman" w:cs="Times New Roman"/>
              </w:rPr>
              <w:t>英语（</w:t>
            </w:r>
            <w:r w:rsidR="00111BAD" w:rsidRPr="00A72A06">
              <w:rPr>
                <w:rFonts w:ascii="Times New Roman" w:hAnsi="Times New Roman" w:cs="Times New Roman"/>
              </w:rPr>
              <w:t>100</w:t>
            </w:r>
            <w:r w:rsidR="00111BAD" w:rsidRPr="00A72A06">
              <w:rPr>
                <w:rFonts w:ascii="Times New Roman" w:hAnsi="Times New Roman" w:cs="Times New Roman"/>
              </w:rPr>
              <w:t>分）</w:t>
            </w:r>
          </w:p>
          <w:p w14:paraId="7FCC92D5" w14:textId="108587F4" w:rsidR="006F032A" w:rsidRPr="00A72A06" w:rsidRDefault="00111BAD" w:rsidP="00A72A06">
            <w:pPr>
              <w:pStyle w:val="a9"/>
              <w:tabs>
                <w:tab w:val="left" w:pos="3990"/>
              </w:tabs>
              <w:ind w:left="360" w:firstLineChars="0" w:firstLine="0"/>
              <w:rPr>
                <w:rFonts w:ascii="Times New Roman" w:hAnsi="Times New Roman" w:cs="Times New Roman"/>
              </w:rPr>
            </w:pPr>
            <w:r w:rsidRPr="00A72A06">
              <w:rPr>
                <w:rFonts w:ascii="Times New Roman" w:hAnsi="Times New Roman" w:cs="Times New Roman"/>
              </w:rPr>
              <w:t xml:space="preserve"> </w:t>
            </w:r>
          </w:p>
          <w:p w14:paraId="109062A4" w14:textId="17166A8B" w:rsidR="006F032A" w:rsidRPr="00A72A06" w:rsidRDefault="00A72A06" w:rsidP="00A72A06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instrText xml:space="preserve"> = 2 \* GB3 \* MERGEFORMAT </w:instrTex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②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fldChar w:fldCharType="end"/>
            </w:r>
            <w:r w:rsidR="00111BAD" w:rsidRPr="00A72A06">
              <w:rPr>
                <w:rFonts w:ascii="Times New Roman" w:hAnsi="Times New Roman" w:cs="Times New Roman"/>
              </w:rPr>
              <w:t>高等数理统计（</w:t>
            </w:r>
            <w:r w:rsidR="00111BAD" w:rsidRPr="00A72A06">
              <w:rPr>
                <w:rFonts w:ascii="Times New Roman" w:hAnsi="Times New Roman" w:cs="Times New Roman"/>
              </w:rPr>
              <w:t>100</w:t>
            </w:r>
            <w:r w:rsidR="00111BAD" w:rsidRPr="00A72A06">
              <w:rPr>
                <w:rFonts w:ascii="Times New Roman" w:hAnsi="Times New Roman" w:cs="Times New Roman"/>
              </w:rPr>
              <w:t>分）</w:t>
            </w:r>
            <w:r w:rsidR="00111BAD" w:rsidRPr="00A72A06">
              <w:rPr>
                <w:rFonts w:ascii="Times New Roman" w:hAnsi="Times New Roman" w:cs="Times New Roman"/>
              </w:rPr>
              <w:t xml:space="preserve"> </w:t>
            </w:r>
          </w:p>
          <w:p w14:paraId="2A0D1E6B" w14:textId="77777777" w:rsidR="00A72A06" w:rsidRPr="00A72A06" w:rsidRDefault="00A72A06" w:rsidP="00A72A06">
            <w:pPr>
              <w:tabs>
                <w:tab w:val="left" w:pos="3990"/>
              </w:tabs>
              <w:rPr>
                <w:rFonts w:ascii="Times New Roman" w:hAnsi="Times New Roman" w:cs="Times New Roman" w:hint="eastAsia"/>
              </w:rPr>
            </w:pPr>
          </w:p>
          <w:p w14:paraId="2330559B" w14:textId="520207A6" w:rsidR="006F032A" w:rsidRDefault="00111BAD" w:rsidP="00A72A06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③</w:t>
            </w:r>
            <w:r>
              <w:rPr>
                <w:rFonts w:ascii="Times New Roman" w:hAnsi="Times New Roman" w:cs="Times New Roman"/>
              </w:rPr>
              <w:t>多元统计分析（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分）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82B0B6" w14:textId="77777777" w:rsidR="00A72A06" w:rsidRDefault="00A72A06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14:paraId="0B87103C" w14:textId="77777777" w:rsidR="006F032A" w:rsidRDefault="00111BAD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同等学力加试科目：</w:t>
            </w:r>
          </w:p>
          <w:p w14:paraId="50563329" w14:textId="77777777" w:rsidR="006F032A" w:rsidRDefault="00111BAD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①</w:t>
            </w:r>
            <w:r>
              <w:rPr>
                <w:rFonts w:ascii="Times New Roman" w:hAnsi="Times New Roman" w:cs="Times New Roman"/>
              </w:rPr>
              <w:t>时间序列分析（</w:t>
            </w:r>
            <w:r>
              <w:rPr>
                <w:rFonts w:ascii="Times New Roman" w:hAnsi="Times New Roman" w:cs="Times New Roman"/>
              </w:rPr>
              <w:t xml:space="preserve"> 100 </w:t>
            </w:r>
            <w:r>
              <w:rPr>
                <w:rFonts w:ascii="Times New Roman" w:hAnsi="Times New Roman" w:cs="Times New Roman"/>
              </w:rPr>
              <w:t>分）</w:t>
            </w:r>
          </w:p>
          <w:p w14:paraId="2E0B63C5" w14:textId="77777777" w:rsidR="00A72A06" w:rsidRDefault="00A72A06">
            <w:pPr>
              <w:tabs>
                <w:tab w:val="left" w:pos="3990"/>
              </w:tabs>
              <w:rPr>
                <w:rFonts w:ascii="Times New Roman" w:hAnsi="Times New Roman" w:cs="Times New Roman" w:hint="eastAsia"/>
              </w:rPr>
            </w:pPr>
          </w:p>
          <w:p w14:paraId="0E6F0ED6" w14:textId="77777777" w:rsidR="006F032A" w:rsidRDefault="00111BAD">
            <w:pPr>
              <w:tabs>
                <w:tab w:val="left" w:pos="39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思想政治理论（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分）</w:t>
            </w:r>
          </w:p>
        </w:tc>
        <w:tc>
          <w:tcPr>
            <w:tcW w:w="3286" w:type="dxa"/>
            <w:vAlign w:val="center"/>
          </w:tcPr>
          <w:p w14:paraId="607CF3D6" w14:textId="77777777" w:rsidR="006F032A" w:rsidRDefault="00111BA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高等数理统计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第三版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茆诗松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等，高等教育出版社，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2022.12</w:t>
            </w:r>
          </w:p>
          <w:p w14:paraId="29CA996D" w14:textId="77777777" w:rsidR="006F032A" w:rsidRDefault="006F03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1C0E3E0" w14:textId="77777777" w:rsidR="006F032A" w:rsidRDefault="00111BA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实用多元统计分析（第六版），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约翰逊、威克恩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著），陈旋、叶俊译，清华大学出版社，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2008.1 </w:t>
            </w:r>
          </w:p>
          <w:p w14:paraId="2620C83C" w14:textId="77777777" w:rsidR="006F032A" w:rsidRDefault="006F03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704E19E" w14:textId="1772B292" w:rsidR="006F032A" w:rsidRPr="00111BAD" w:rsidRDefault="00111BAD" w:rsidP="00111BAD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时间序列分析，涂云东，人民邮电出版社，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2022.8</w:t>
            </w:r>
          </w:p>
        </w:tc>
        <w:tc>
          <w:tcPr>
            <w:tcW w:w="1609" w:type="dxa"/>
            <w:vAlign w:val="center"/>
          </w:tcPr>
          <w:p w14:paraId="0FD660E1" w14:textId="77777777" w:rsidR="006F032A" w:rsidRDefault="00111BAD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数学与统计</w:t>
            </w:r>
          </w:p>
          <w:p w14:paraId="4DBFB9AD" w14:textId="77777777" w:rsidR="006F032A" w:rsidRDefault="00111BAD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学院</w:t>
            </w:r>
          </w:p>
          <w:p w14:paraId="78D200C3" w14:textId="77777777" w:rsidR="006F032A" w:rsidRDefault="00111BAD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刘老师</w:t>
            </w:r>
          </w:p>
          <w:p w14:paraId="18031493" w14:textId="77777777" w:rsidR="006F032A" w:rsidRDefault="00111BAD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023-62769420</w:t>
            </w:r>
          </w:p>
          <w:p w14:paraId="0189A37C" w14:textId="60ECE8DB" w:rsidR="00233222" w:rsidRDefault="00233222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15215053745</w:t>
            </w:r>
          </w:p>
        </w:tc>
      </w:tr>
    </w:tbl>
    <w:p w14:paraId="3FC12224" w14:textId="77777777" w:rsidR="006F032A" w:rsidRDefault="006F032A">
      <w:pPr>
        <w:widowControl/>
        <w:jc w:val="left"/>
      </w:pPr>
    </w:p>
    <w:sectPr w:rsidR="006F032A">
      <w:pgSz w:w="16783" w:h="11850" w:orient="landscape"/>
      <w:pgMar w:top="850" w:right="1800" w:bottom="85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D2A2" w14:textId="77777777" w:rsidR="00DD1A90" w:rsidRDefault="00DD1A90" w:rsidP="00233222">
      <w:r>
        <w:separator/>
      </w:r>
    </w:p>
  </w:endnote>
  <w:endnote w:type="continuationSeparator" w:id="0">
    <w:p w14:paraId="34FDB26F" w14:textId="77777777" w:rsidR="00DD1A90" w:rsidRDefault="00DD1A90" w:rsidP="0023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196A7" w14:textId="77777777" w:rsidR="00DD1A90" w:rsidRDefault="00DD1A90" w:rsidP="00233222">
      <w:r>
        <w:separator/>
      </w:r>
    </w:p>
  </w:footnote>
  <w:footnote w:type="continuationSeparator" w:id="0">
    <w:p w14:paraId="3B817F5F" w14:textId="77777777" w:rsidR="00DD1A90" w:rsidRDefault="00DD1A90" w:rsidP="0023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0E1E"/>
    <w:multiLevelType w:val="hybridMultilevel"/>
    <w:tmpl w:val="D3F28A72"/>
    <w:lvl w:ilvl="0" w:tplc="5B2049F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1430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4MDM1MjkzYWJiNjZlMzEwMWNlMDZiMDVlNmRhZjMifQ=="/>
  </w:docVars>
  <w:rsids>
    <w:rsidRoot w:val="565C26F9"/>
    <w:rsid w:val="000328EF"/>
    <w:rsid w:val="00062ED0"/>
    <w:rsid w:val="00087D76"/>
    <w:rsid w:val="00092C1A"/>
    <w:rsid w:val="0009506B"/>
    <w:rsid w:val="000B60D0"/>
    <w:rsid w:val="000F2AC3"/>
    <w:rsid w:val="00111BAD"/>
    <w:rsid w:val="001811E6"/>
    <w:rsid w:val="001A6B74"/>
    <w:rsid w:val="001D40BC"/>
    <w:rsid w:val="00201939"/>
    <w:rsid w:val="00233222"/>
    <w:rsid w:val="002A7EC9"/>
    <w:rsid w:val="002D6432"/>
    <w:rsid w:val="00335835"/>
    <w:rsid w:val="00394E1A"/>
    <w:rsid w:val="003F4B82"/>
    <w:rsid w:val="00436A05"/>
    <w:rsid w:val="004B55BE"/>
    <w:rsid w:val="004E3BE1"/>
    <w:rsid w:val="005511AC"/>
    <w:rsid w:val="00575DB9"/>
    <w:rsid w:val="00587A8D"/>
    <w:rsid w:val="005D338F"/>
    <w:rsid w:val="00602CD3"/>
    <w:rsid w:val="00610DC5"/>
    <w:rsid w:val="00646EC1"/>
    <w:rsid w:val="00660BA9"/>
    <w:rsid w:val="006A06DD"/>
    <w:rsid w:val="006C2364"/>
    <w:rsid w:val="006F032A"/>
    <w:rsid w:val="006F70F3"/>
    <w:rsid w:val="007958E6"/>
    <w:rsid w:val="007B25B6"/>
    <w:rsid w:val="008068A7"/>
    <w:rsid w:val="00855BA5"/>
    <w:rsid w:val="00855FE5"/>
    <w:rsid w:val="00882D4C"/>
    <w:rsid w:val="00930078"/>
    <w:rsid w:val="009509DB"/>
    <w:rsid w:val="009852E5"/>
    <w:rsid w:val="00A10117"/>
    <w:rsid w:val="00A22B04"/>
    <w:rsid w:val="00A72A06"/>
    <w:rsid w:val="00A976C9"/>
    <w:rsid w:val="00AB55CD"/>
    <w:rsid w:val="00B66FCF"/>
    <w:rsid w:val="00BE3D00"/>
    <w:rsid w:val="00C30143"/>
    <w:rsid w:val="00C47CAD"/>
    <w:rsid w:val="00C872DA"/>
    <w:rsid w:val="00CB68B2"/>
    <w:rsid w:val="00CF51AF"/>
    <w:rsid w:val="00D06D9A"/>
    <w:rsid w:val="00D92DD9"/>
    <w:rsid w:val="00D9755C"/>
    <w:rsid w:val="00DD1A90"/>
    <w:rsid w:val="00E15ED5"/>
    <w:rsid w:val="00E330C7"/>
    <w:rsid w:val="00E80921"/>
    <w:rsid w:val="00E97F3E"/>
    <w:rsid w:val="00F52F24"/>
    <w:rsid w:val="04316EA2"/>
    <w:rsid w:val="0C647F7C"/>
    <w:rsid w:val="0EFA6E75"/>
    <w:rsid w:val="0FA7589A"/>
    <w:rsid w:val="16497696"/>
    <w:rsid w:val="1EDD6BE3"/>
    <w:rsid w:val="2C697D08"/>
    <w:rsid w:val="33FC5905"/>
    <w:rsid w:val="36F331F3"/>
    <w:rsid w:val="38162BBE"/>
    <w:rsid w:val="40B915DF"/>
    <w:rsid w:val="43776D56"/>
    <w:rsid w:val="46020B59"/>
    <w:rsid w:val="47B3173B"/>
    <w:rsid w:val="4A071C6A"/>
    <w:rsid w:val="4E916209"/>
    <w:rsid w:val="537E206A"/>
    <w:rsid w:val="565C26F9"/>
    <w:rsid w:val="5F5948F6"/>
    <w:rsid w:val="5F5B07C2"/>
    <w:rsid w:val="61BA2583"/>
    <w:rsid w:val="61C54310"/>
    <w:rsid w:val="6917406C"/>
    <w:rsid w:val="698D7F38"/>
    <w:rsid w:val="78DA7590"/>
    <w:rsid w:val="7CE3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C7F89"/>
  <w15:docId w15:val="{4C4CC992-F5B6-4CE8-8586-DB42C078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800080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A72A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393</Words>
  <Characters>2243</Characters>
  <Application>Microsoft Office Word</Application>
  <DocSecurity>0</DocSecurity>
  <Lines>18</Lines>
  <Paragraphs>5</Paragraphs>
  <ScaleCrop>false</ScaleCrop>
  <Company>Lenovo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Randolph</dc:creator>
  <cp:lastModifiedBy>agnes agnes</cp:lastModifiedBy>
  <cp:revision>16</cp:revision>
  <cp:lastPrinted>2021-12-02T03:12:00Z</cp:lastPrinted>
  <dcterms:created xsi:type="dcterms:W3CDTF">2023-10-12T01:39:00Z</dcterms:created>
  <dcterms:modified xsi:type="dcterms:W3CDTF">2025-12-31T11:04:00Z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1B7B79B97FCC402B91B14A98651848AD_13</vt:lpwstr>
  </property>
  <property fmtid="{D5CDD505-2E9C-101B-9397-08002B2CF9AE}" pid="4" name="KSOTemplateDocerSaveRecord">
    <vt:lpwstr>eyJoZGlkIjoiODdmZjNlMzU5Yjg5NjNkYjAwNTI3ZWQzY2ZhMDUyMmMiLCJ1c2VySWQiOiIxNzU5NjMyMCJ9</vt:lpwstr>
  </property>
</Properties>
</file>