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7790E">
      <w:pPr>
        <w:spacing w:before="214" w:line="219" w:lineRule="auto"/>
        <w:ind w:left="1841"/>
        <w:outlineLvl w:val="0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  <w:t>博士</w:t>
      </w:r>
      <w:r>
        <w:rPr>
          <w:rFonts w:ascii="宋体" w:hAnsi="宋体" w:eastAsia="宋体" w:cs="宋体"/>
          <w:b/>
          <w:bCs/>
          <w:spacing w:val="-7"/>
          <w:sz w:val="52"/>
          <w:szCs w:val="52"/>
          <w:lang w:eastAsia="zh-CN"/>
        </w:rPr>
        <w:t>研究生</w:t>
      </w:r>
      <w:r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  <w:t>招生报名费</w:t>
      </w:r>
      <w:r>
        <w:rPr>
          <w:rFonts w:ascii="宋体" w:hAnsi="宋体" w:eastAsia="宋体" w:cs="宋体"/>
          <w:b/>
          <w:bCs/>
          <w:spacing w:val="-7"/>
          <w:sz w:val="52"/>
          <w:szCs w:val="52"/>
          <w:lang w:eastAsia="zh-CN"/>
        </w:rPr>
        <w:t>流程</w:t>
      </w:r>
    </w:p>
    <w:p w14:paraId="588BC6BB">
      <w:pPr>
        <w:spacing w:before="285" w:line="219" w:lineRule="auto"/>
        <w:ind w:left="29"/>
        <w:outlineLvl w:val="1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一、用手机微信扫校园统一支付平台的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二维码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>”</w:t>
      </w:r>
    </w:p>
    <w:p w14:paraId="0553DA11">
      <w:pPr>
        <w:spacing w:before="198" w:line="3897" w:lineRule="exact"/>
        <w:ind w:firstLine="2217"/>
      </w:pPr>
      <w:r>
        <w:rPr>
          <w:position w:val="-77"/>
        </w:rPr>
        <w:drawing>
          <wp:inline distT="0" distB="0" distL="0" distR="0">
            <wp:extent cx="2468245" cy="24745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6164">
      <w:pPr>
        <w:spacing w:before="252" w:line="219" w:lineRule="auto"/>
        <w:ind w:left="29"/>
        <w:outlineLvl w:val="1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  <w:lang w:eastAsia="zh-CN"/>
        </w:rPr>
        <w:t>二、点击左上角</w:t>
      </w:r>
      <w:r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b/>
          <w:bCs/>
          <w:spacing w:val="2"/>
          <w:sz w:val="28"/>
          <w:szCs w:val="28"/>
          <w:lang w:eastAsia="zh-CN"/>
        </w:rPr>
        <w:t>报名系统</w:t>
      </w:r>
      <w:r>
        <w:rPr>
          <w:rFonts w:ascii="Times New Roman" w:hAnsi="Times New Roman" w:eastAsia="Times New Roman" w:cs="Times New Roman"/>
          <w:b/>
          <w:bCs/>
          <w:spacing w:val="2"/>
          <w:sz w:val="28"/>
          <w:szCs w:val="28"/>
          <w:lang w:eastAsia="zh-CN"/>
        </w:rPr>
        <w:t>”</w:t>
      </w:r>
    </w:p>
    <w:p w14:paraId="6D622167">
      <w:pPr>
        <w:spacing w:before="210" w:line="7599" w:lineRule="exact"/>
        <w:ind w:firstLine="2397"/>
      </w:pPr>
      <w:r>
        <w:rPr>
          <w:position w:val="-151"/>
        </w:rPr>
        <w:drawing>
          <wp:inline distT="0" distB="0" distL="0" distR="0">
            <wp:extent cx="2229485" cy="48247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9611" cy="482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851CB">
      <w:pPr>
        <w:spacing w:line="7599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C56CFCF">
      <w:pPr>
        <w:spacing w:before="181" w:line="220" w:lineRule="auto"/>
        <w:ind w:left="2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三、点击</w:t>
      </w:r>
      <w:r>
        <w:rPr>
          <w:rFonts w:ascii="Times New Roman" w:hAnsi="Times New Roman" w:eastAsia="Times New Roman" w:cs="Times New Roman"/>
          <w:b/>
          <w:bCs/>
          <w:spacing w:val="6"/>
          <w:sz w:val="28"/>
          <w:szCs w:val="28"/>
        </w:rPr>
        <w:t>:</w:t>
      </w: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“报名项目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”</w:t>
      </w:r>
    </w:p>
    <w:p w14:paraId="4B4C22ED">
      <w:pPr>
        <w:spacing w:before="228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24710" cy="3506470"/>
            <wp:effectExtent l="0" t="0" r="8890" b="1778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716A">
      <w:pPr>
        <w:numPr>
          <w:ilvl w:val="0"/>
          <w:numId w:val="1"/>
        </w:numPr>
        <w:spacing w:before="228"/>
        <w:jc w:val="center"/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  <w:lang w:eastAsia="zh-CN"/>
        </w:rPr>
        <w:t>点击：“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b/>
          <w:bCs/>
          <w:spacing w:val="-6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第一批博士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lang w:eastAsia="zh-CN"/>
        </w:rPr>
        <w:t>研究生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招生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lang w:eastAsia="zh-CN"/>
        </w:rPr>
        <w:t>报名费</w:t>
      </w:r>
      <w:r>
        <w:rPr>
          <w:rFonts w:ascii="宋体" w:hAnsi="宋体" w:eastAsia="宋体" w:cs="宋体"/>
          <w:spacing w:val="-8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。</w:t>
      </w:r>
    </w:p>
    <w:p w14:paraId="4C72EE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28"/>
        <w:jc w:val="center"/>
        <w:textAlignment w:val="baseline"/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drawing>
          <wp:inline distT="0" distB="0" distL="114300" distR="114300">
            <wp:extent cx="2693035" cy="4260850"/>
            <wp:effectExtent l="0" t="0" r="12065" b="6350"/>
            <wp:docPr id="6" name="图片 6" descr="76bd0f753bccda66c176240e54e4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6bd0f753bccda66c176240e54e4b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AEC3B">
      <w:pPr>
        <w:pStyle w:val="2"/>
        <w:spacing w:before="180" w:line="221" w:lineRule="auto"/>
        <w:outlineLvl w:val="1"/>
        <w:rPr>
          <w:b/>
          <w:bCs/>
          <w:spacing w:val="6"/>
        </w:rPr>
      </w:pPr>
    </w:p>
    <w:p w14:paraId="430084C1">
      <w:pPr>
        <w:pStyle w:val="2"/>
        <w:spacing w:before="180" w:line="221" w:lineRule="auto"/>
        <w:ind w:left="29"/>
        <w:outlineLvl w:val="1"/>
      </w:pPr>
      <w:r>
        <w:rPr>
          <w:b/>
          <w:bCs/>
          <w:spacing w:val="6"/>
        </w:rPr>
        <w:t>五、再</w:t>
      </w:r>
      <w:r>
        <w:rPr>
          <w:rFonts w:ascii="Times New Roman" w:hAnsi="Times New Roman" w:eastAsia="Times New Roman" w:cs="Times New Roman"/>
          <w:b/>
          <w:bCs/>
          <w:spacing w:val="6"/>
        </w:rPr>
        <w:t>:</w:t>
      </w:r>
      <w:r>
        <w:rPr>
          <w:b/>
          <w:bCs/>
          <w:spacing w:val="6"/>
        </w:rPr>
        <w:t>“点击登录</w:t>
      </w:r>
      <w:r>
        <w:rPr>
          <w:spacing w:val="-96"/>
        </w:rPr>
        <w:t xml:space="preserve"> </w:t>
      </w:r>
      <w:r>
        <w:rPr>
          <w:b/>
          <w:bCs/>
          <w:spacing w:val="6"/>
        </w:rPr>
        <w:t>”</w:t>
      </w:r>
    </w:p>
    <w:p w14:paraId="71A09F44">
      <w:pPr>
        <w:pStyle w:val="2"/>
        <w:spacing w:before="181" w:line="221" w:lineRule="auto"/>
        <w:ind w:left="27"/>
        <w:outlineLvl w:val="1"/>
        <w:rPr>
          <w:rFonts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eastAsia="宋体"/>
          <w:lang w:eastAsia="zh-CN"/>
        </w:rPr>
        <w:drawing>
          <wp:inline distT="0" distB="0" distL="114300" distR="114300">
            <wp:extent cx="2491740" cy="3284855"/>
            <wp:effectExtent l="0" t="0" r="3810" b="10795"/>
            <wp:docPr id="7" name="图片 7" descr="69625f7e43f0e15d9993f8a4aa92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9625f7e43f0e15d9993f8a4aa92a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05F0E">
      <w:pPr>
        <w:pStyle w:val="2"/>
        <w:spacing w:before="181" w:line="221" w:lineRule="auto"/>
        <w:ind w:left="27"/>
        <w:outlineLvl w:val="1"/>
      </w:pPr>
      <w:r>
        <w:rPr>
          <w:b/>
          <w:bCs/>
          <w:spacing w:val="-8"/>
        </w:rPr>
        <w:t>六、点击：“注册</w:t>
      </w:r>
      <w:r>
        <w:rPr>
          <w:spacing w:val="-101"/>
        </w:rPr>
        <w:t xml:space="preserve"> </w:t>
      </w:r>
      <w:r>
        <w:rPr>
          <w:b/>
          <w:bCs/>
          <w:spacing w:val="-8"/>
        </w:rPr>
        <w:t>”</w:t>
      </w:r>
    </w:p>
    <w:p w14:paraId="10211D64">
      <w:pPr>
        <w:spacing w:before="239"/>
        <w:jc w:val="center"/>
        <w:rPr>
          <w:rFonts w:eastAsia="宋体"/>
          <w:lang w:eastAsia="zh-CN"/>
        </w:rPr>
      </w:pPr>
      <w:r>
        <w:rPr>
          <w:position w:val="-240"/>
        </w:rPr>
        <w:drawing>
          <wp:inline distT="0" distB="0" distL="0" distR="0">
            <wp:extent cx="2538095" cy="4092575"/>
            <wp:effectExtent l="0" t="0" r="14605" b="317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0B67">
      <w:pPr>
        <w:spacing w:line="11606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DAFCE6">
      <w:pPr>
        <w:pStyle w:val="2"/>
        <w:spacing w:before="181" w:line="316" w:lineRule="auto"/>
        <w:ind w:left="22" w:right="13" w:firstLine="1"/>
        <w:outlineLvl w:val="1"/>
        <w:rPr>
          <w:lang w:eastAsia="zh-CN"/>
        </w:rPr>
      </w:pPr>
      <w:r>
        <w:rPr>
          <w:b/>
          <w:bCs/>
          <w:spacing w:val="-8"/>
          <w:lang w:eastAsia="zh-CN"/>
        </w:rPr>
        <w:t>七、填写“用户信息</w:t>
      </w:r>
      <w:r>
        <w:rPr>
          <w:spacing w:val="-93"/>
          <w:lang w:eastAsia="zh-CN"/>
        </w:rPr>
        <w:t xml:space="preserve"> </w:t>
      </w:r>
      <w:r>
        <w:rPr>
          <w:b/>
          <w:bCs/>
          <w:spacing w:val="-8"/>
          <w:lang w:eastAsia="zh-CN"/>
        </w:rPr>
        <w:t>”，完成后用证件号码和自己设置的密码，返回</w:t>
      </w:r>
      <w:r>
        <w:rPr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进行登录</w:t>
      </w:r>
      <w:r>
        <w:rPr>
          <w:rFonts w:hint="eastAsia"/>
          <w:b/>
          <w:bCs/>
          <w:spacing w:val="-5"/>
          <w:lang w:eastAsia="zh-CN"/>
        </w:rPr>
        <w:t>缴费即可</w:t>
      </w:r>
      <w:r>
        <w:rPr>
          <w:b/>
          <w:bCs/>
          <w:spacing w:val="-5"/>
          <w:lang w:eastAsia="zh-CN"/>
        </w:rPr>
        <w:t>。</w:t>
      </w:r>
    </w:p>
    <w:p w14:paraId="158D4049">
      <w:pPr>
        <w:pStyle w:val="2"/>
        <w:spacing w:before="181" w:line="316" w:lineRule="auto"/>
        <w:ind w:left="22" w:right="13" w:firstLine="1"/>
        <w:outlineLvl w:val="1"/>
        <w:rPr>
          <w:rFonts w:hint="eastAsia"/>
          <w:b/>
          <w:bCs/>
          <w:spacing w:val="-8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</w:t>
      </w:r>
      <w:bookmarkStart w:id="0" w:name="_GoBack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327525" cy="5420995"/>
            <wp:effectExtent l="0" t="0" r="15875" b="8255"/>
            <wp:docPr id="8" name="图片 8" descr="791a40761c28aab1a0b35c351fef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91a40761c28aab1a0b35c351fef4c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54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b/>
          <w:bCs/>
          <w:spacing w:val="-8"/>
          <w:lang w:val="en-US" w:eastAsia="zh-CN"/>
        </w:rPr>
        <w:t>八</w:t>
      </w:r>
      <w:r>
        <w:rPr>
          <w:b/>
          <w:bCs/>
          <w:spacing w:val="-8"/>
          <w:lang w:eastAsia="zh-CN"/>
        </w:rPr>
        <w:t>、</w:t>
      </w:r>
      <w:r>
        <w:rPr>
          <w:rFonts w:hint="eastAsia"/>
          <w:b/>
          <w:bCs/>
          <w:spacing w:val="-8"/>
          <w:lang w:val="en-US" w:eastAsia="zh-CN"/>
        </w:rPr>
        <w:t>缴费后需要发票的考生可点击“已缴费信息”，去下载发票。</w:t>
      </w:r>
    </w:p>
    <w:p w14:paraId="2F76B7FC">
      <w:pPr>
        <w:pStyle w:val="2"/>
        <w:spacing w:before="181" w:line="316" w:lineRule="auto"/>
        <w:ind w:left="22" w:right="13" w:firstLine="1"/>
        <w:outlineLvl w:val="1"/>
        <w:rPr>
          <w:rFonts w:hint="default" w:eastAsia="宋体"/>
          <w:lang w:val="en-US"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2D56C"/>
    <w:multiLevelType w:val="singleLevel"/>
    <w:tmpl w:val="AB12D56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F3352"/>
    <w:rsid w:val="000A3E22"/>
    <w:rsid w:val="004D11D5"/>
    <w:rsid w:val="00786A1E"/>
    <w:rsid w:val="00B12A3E"/>
    <w:rsid w:val="00BF3352"/>
    <w:rsid w:val="15A902FB"/>
    <w:rsid w:val="1C983E66"/>
    <w:rsid w:val="21484943"/>
    <w:rsid w:val="2D960162"/>
    <w:rsid w:val="77374685"/>
    <w:rsid w:val="77BF8B41"/>
    <w:rsid w:val="79E55159"/>
    <w:rsid w:val="F7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201</Characters>
  <Lines>1</Lines>
  <Paragraphs>1</Paragraphs>
  <TotalTime>3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2024-05-07T00:45:00Z</dcterms:created>
  <dc:creator>Administrator</dc:creator>
  <cp:lastModifiedBy>庞雪艳</cp:lastModifiedBy>
  <dcterms:modified xsi:type="dcterms:W3CDTF">2025-11-19T03:38:31Z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2024-12-03T16:47:13Z</vt:filetime>
  </property>
  <property fmtid="{D5CDD505-2E9C-101B-9397-08002B2CF9AE}" pid="4" name="KSOProductBuildVer">
    <vt:lpwstr>2052-12.1.0.20305</vt:lpwstr>
  </property>
  <property fmtid="{D5CDD505-2E9C-101B-9397-08002B2CF9AE}" pid="5" name="ICV">
    <vt:lpwstr>1CB2A76FD4B98EEE4AC74E67EDA8E5B9_42</vt:lpwstr>
  </property>
  <property fmtid="{D5CDD505-2E9C-101B-9397-08002B2CF9AE}" pid="6" name="KSOTemplateDocerSaveRecord">
    <vt:lpwstr>eyJoZGlkIjoiYmM2NjgwYmU2ZmM0ZGM5OTNkZWQ1ZTQ3MWUwMjAxNWEiLCJ1c2VySWQiOiIxNjM3MzQxODI4In0=</vt:lpwstr>
  </property>
</Properties>
</file>