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pacing w:val="-6"/>
          <w:sz w:val="32"/>
          <w:szCs w:val="32"/>
          <w:lang w:val="en-US" w:eastAsia="zh-CN"/>
        </w:rPr>
      </w:pPr>
      <w:r>
        <w:rPr>
          <w:rFonts w:hint="eastAsia" w:ascii="微软雅黑" w:hAnsi="微软雅黑" w:eastAsia="微软雅黑" w:cs="微软雅黑"/>
          <w:spacing w:val="-6"/>
          <w:sz w:val="32"/>
          <w:szCs w:val="32"/>
          <w:lang w:val="en-US" w:eastAsia="zh-CN"/>
        </w:rPr>
        <w:t>口腔医学院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pacing w:val="-6"/>
          <w:sz w:val="32"/>
          <w:szCs w:val="32"/>
          <w:lang w:val="en-US" w:eastAsia="zh-Hans"/>
        </w:rPr>
      </w:pPr>
      <w:r>
        <w:rPr>
          <w:rFonts w:hint="eastAsia" w:ascii="微软雅黑" w:hAnsi="微软雅黑" w:eastAsia="微软雅黑" w:cs="微软雅黑"/>
          <w:spacing w:val="-6"/>
          <w:sz w:val="32"/>
          <w:szCs w:val="32"/>
          <w:lang w:val="en-US" w:eastAsia="zh-Hans"/>
        </w:rPr>
        <w:t>202</w:t>
      </w:r>
      <w:r>
        <w:rPr>
          <w:rFonts w:hint="eastAsia" w:ascii="微软雅黑" w:hAnsi="微软雅黑" w:eastAsia="微软雅黑" w:cs="微软雅黑"/>
          <w:spacing w:val="-6"/>
          <w:sz w:val="32"/>
          <w:szCs w:val="32"/>
          <w:lang w:eastAsia="zh-Hans"/>
        </w:rPr>
        <w:t>3</w:t>
      </w:r>
      <w:r>
        <w:rPr>
          <w:rFonts w:hint="eastAsia" w:ascii="微软雅黑" w:hAnsi="微软雅黑" w:eastAsia="微软雅黑" w:cs="微软雅黑"/>
          <w:spacing w:val="-6"/>
          <w:sz w:val="32"/>
          <w:szCs w:val="32"/>
          <w:lang w:val="en-US" w:eastAsia="zh-Hans"/>
        </w:rPr>
        <w:t>年博士研究生招生录取工作实施细则</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为切实做好学院202</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年博士研究生招生录取工作，根据</w:t>
      </w:r>
      <w:r>
        <w:rPr>
          <w:rFonts w:hint="eastAsia" w:ascii="仿宋" w:hAnsi="仿宋" w:eastAsia="仿宋" w:cs="仿宋"/>
          <w:sz w:val="28"/>
          <w:szCs w:val="28"/>
          <w:lang w:val="en-US" w:eastAsia="zh-Hans"/>
        </w:rPr>
        <w:t>山东第一医科大学（山东省医学科学院）</w:t>
      </w:r>
      <w:r>
        <w:rPr>
          <w:rFonts w:hint="eastAsia" w:ascii="仿宋" w:hAnsi="仿宋" w:eastAsia="仿宋" w:cs="仿宋"/>
          <w:sz w:val="28"/>
          <w:szCs w:val="28"/>
          <w:lang w:val="en-US" w:eastAsia="zh-CN"/>
        </w:rPr>
        <w:t>《202</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年博士研究生招生简章》</w:t>
      </w:r>
      <w:r>
        <w:rPr>
          <w:rFonts w:hint="eastAsia" w:ascii="仿宋" w:hAnsi="仿宋" w:eastAsia="仿宋" w:cs="仿宋"/>
          <w:sz w:val="28"/>
          <w:szCs w:val="28"/>
          <w:lang w:val="en-US" w:eastAsia="zh-Hans"/>
        </w:rPr>
        <w:t>《202</w:t>
      </w:r>
      <w:r>
        <w:rPr>
          <w:rFonts w:hint="eastAsia" w:ascii="仿宋" w:hAnsi="仿宋" w:eastAsia="仿宋" w:cs="仿宋"/>
          <w:sz w:val="28"/>
          <w:szCs w:val="28"/>
          <w:lang w:eastAsia="zh-Hans"/>
        </w:rPr>
        <w:t>3</w:t>
      </w:r>
      <w:r>
        <w:rPr>
          <w:rFonts w:hint="eastAsia" w:ascii="仿宋" w:hAnsi="仿宋" w:eastAsia="仿宋" w:cs="仿宋"/>
          <w:sz w:val="28"/>
          <w:szCs w:val="28"/>
          <w:lang w:val="en-US" w:eastAsia="zh-Hans"/>
        </w:rPr>
        <w:t>年博士研究生招生录取工作方案》等要求</w:t>
      </w:r>
      <w:r>
        <w:rPr>
          <w:rFonts w:hint="eastAsia" w:ascii="仿宋" w:hAnsi="仿宋" w:eastAsia="仿宋" w:cs="仿宋"/>
          <w:sz w:val="28"/>
          <w:szCs w:val="28"/>
          <w:lang w:val="en-US" w:eastAsia="zh-CN"/>
        </w:rPr>
        <w:t>，结合</w:t>
      </w:r>
      <w:r>
        <w:rPr>
          <w:rFonts w:hint="eastAsia" w:ascii="仿宋" w:hAnsi="仿宋" w:eastAsia="仿宋" w:cs="仿宋"/>
          <w:sz w:val="28"/>
          <w:szCs w:val="28"/>
          <w:lang w:val="en-US" w:eastAsia="zh-Hans"/>
        </w:rPr>
        <w:t>学院</w:t>
      </w:r>
      <w:r>
        <w:rPr>
          <w:rFonts w:hint="eastAsia" w:ascii="仿宋" w:hAnsi="仿宋" w:eastAsia="仿宋" w:cs="仿宋"/>
          <w:sz w:val="28"/>
          <w:szCs w:val="28"/>
          <w:lang w:val="en-US" w:eastAsia="zh-CN"/>
        </w:rPr>
        <w:t>实际，特制定本</w:t>
      </w:r>
      <w:r>
        <w:rPr>
          <w:rFonts w:hint="eastAsia" w:ascii="仿宋" w:hAnsi="仿宋" w:eastAsia="仿宋" w:cs="仿宋"/>
          <w:sz w:val="28"/>
          <w:szCs w:val="28"/>
          <w:lang w:val="en-US" w:eastAsia="zh-Hans"/>
        </w:rPr>
        <w:t>实施细则</w:t>
      </w:r>
      <w:r>
        <w:rPr>
          <w:rFonts w:hint="eastAsia" w:ascii="仿宋" w:hAnsi="仿宋" w:eastAsia="仿宋" w:cs="仿宋"/>
          <w:sz w:val="28"/>
          <w:szCs w:val="28"/>
          <w:lang w:val="en-US" w:eastAsia="zh-CN"/>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组织领导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（一）成立由学院主要负责人任组长的研究生招生录取工作领导小组，负责本单位博士研究生招生录取工作。</w:t>
      </w:r>
      <w:r>
        <w:rPr>
          <w:rFonts w:hint="eastAsia" w:ascii="仿宋" w:hAnsi="仿宋" w:eastAsia="仿宋" w:cs="仿宋"/>
          <w:kern w:val="2"/>
          <w:sz w:val="28"/>
          <w:szCs w:val="28"/>
          <w:lang w:val="en-US" w:eastAsia="zh-CN" w:bidi="ar-SA"/>
        </w:rPr>
        <w:t>主要职责：</w:t>
      </w:r>
      <w:r>
        <w:rPr>
          <w:rFonts w:hint="eastAsia" w:ascii="仿宋" w:hAnsi="仿宋" w:eastAsia="仿宋" w:cs="仿宋"/>
          <w:kern w:val="2"/>
          <w:sz w:val="28"/>
          <w:szCs w:val="28"/>
          <w:lang w:val="en-US" w:eastAsia="zh-Hans" w:bidi="ar-SA"/>
        </w:rPr>
        <w:t>对相关人员进行</w:t>
      </w:r>
      <w:r>
        <w:rPr>
          <w:rFonts w:hint="eastAsia" w:ascii="仿宋" w:hAnsi="仿宋" w:eastAsia="仿宋" w:cs="仿宋"/>
          <w:kern w:val="2"/>
          <w:sz w:val="28"/>
          <w:szCs w:val="28"/>
          <w:lang w:val="en-US" w:eastAsia="zh-CN" w:bidi="ar-SA"/>
        </w:rPr>
        <w:t>有关</w:t>
      </w:r>
      <w:r>
        <w:rPr>
          <w:rFonts w:hint="eastAsia" w:ascii="仿宋" w:hAnsi="仿宋" w:eastAsia="仿宋" w:cs="仿宋"/>
          <w:kern w:val="2"/>
          <w:sz w:val="28"/>
          <w:szCs w:val="28"/>
          <w:lang w:val="en-US" w:eastAsia="zh-Hans" w:bidi="ar-SA"/>
        </w:rPr>
        <w:t>招生录取政策、纪律、程序等的教育培训，组织对考生的考核，提出拟录取考生名单，公示期间受理并及时妥善处理</w:t>
      </w:r>
      <w:r>
        <w:rPr>
          <w:rFonts w:hint="eastAsia" w:ascii="仿宋" w:hAnsi="仿宋" w:eastAsia="仿宋" w:cs="仿宋"/>
          <w:kern w:val="2"/>
          <w:sz w:val="28"/>
          <w:szCs w:val="28"/>
          <w:lang w:val="en-US" w:eastAsia="zh-CN" w:bidi="ar-SA"/>
        </w:rPr>
        <w:t>有关</w:t>
      </w:r>
      <w:r>
        <w:rPr>
          <w:rFonts w:hint="eastAsia" w:ascii="仿宋" w:hAnsi="仿宋" w:eastAsia="仿宋" w:cs="仿宋"/>
          <w:kern w:val="2"/>
          <w:sz w:val="28"/>
          <w:szCs w:val="28"/>
          <w:lang w:val="en-US" w:eastAsia="zh-Hans" w:bidi="ar-SA"/>
        </w:rPr>
        <w:t>申诉，公开有关信息等。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（二）成立</w:t>
      </w:r>
      <w:r>
        <w:rPr>
          <w:rFonts w:hint="eastAsia" w:ascii="仿宋" w:hAnsi="仿宋" w:eastAsia="仿宋" w:cs="仿宋"/>
          <w:kern w:val="2"/>
          <w:sz w:val="28"/>
          <w:szCs w:val="28"/>
          <w:lang w:val="en-US" w:eastAsia="zh-Hans" w:bidi="ar-SA"/>
        </w:rPr>
        <w:t>学院博士</w:t>
      </w:r>
      <w:r>
        <w:rPr>
          <w:rFonts w:hint="eastAsia" w:ascii="仿宋" w:hAnsi="仿宋" w:eastAsia="仿宋" w:cs="仿宋"/>
          <w:kern w:val="2"/>
          <w:sz w:val="28"/>
          <w:szCs w:val="28"/>
          <w:lang w:val="en-US" w:eastAsia="zh-CN" w:bidi="ar-SA"/>
        </w:rPr>
        <w:t>研究生</w:t>
      </w:r>
      <w:r>
        <w:rPr>
          <w:rFonts w:hint="eastAsia" w:ascii="仿宋" w:hAnsi="仿宋" w:eastAsia="仿宋" w:cs="仿宋"/>
          <w:kern w:val="2"/>
          <w:sz w:val="28"/>
          <w:szCs w:val="28"/>
          <w:lang w:val="en-US" w:eastAsia="zh-Hans" w:bidi="ar-SA"/>
        </w:rPr>
        <w:t>招生录取</w:t>
      </w:r>
      <w:r>
        <w:rPr>
          <w:rFonts w:hint="eastAsia" w:ascii="仿宋" w:hAnsi="仿宋" w:eastAsia="仿宋" w:cs="仿宋"/>
          <w:kern w:val="2"/>
          <w:sz w:val="28"/>
          <w:szCs w:val="28"/>
          <w:lang w:val="en-US" w:eastAsia="zh-CN" w:bidi="ar-SA"/>
        </w:rPr>
        <w:t>工作监督小组，负责对学院招生</w:t>
      </w:r>
      <w:r>
        <w:rPr>
          <w:rFonts w:hint="eastAsia" w:ascii="仿宋" w:hAnsi="仿宋" w:eastAsia="仿宋" w:cs="仿宋"/>
          <w:kern w:val="2"/>
          <w:sz w:val="28"/>
          <w:szCs w:val="28"/>
          <w:lang w:val="en-US" w:eastAsia="zh-Hans" w:bidi="ar-SA"/>
        </w:rPr>
        <w:t>录取</w:t>
      </w:r>
      <w:r>
        <w:rPr>
          <w:rFonts w:hint="eastAsia" w:ascii="仿宋" w:hAnsi="仿宋" w:eastAsia="仿宋" w:cs="仿宋"/>
          <w:kern w:val="2"/>
          <w:sz w:val="28"/>
          <w:szCs w:val="28"/>
          <w:lang w:val="en-US" w:eastAsia="zh-CN" w:bidi="ar-SA"/>
        </w:rPr>
        <w:t>工作责任落实、工作制度、组织实施、信息公开等进行督导检查，加强对</w:t>
      </w:r>
      <w:r>
        <w:rPr>
          <w:rFonts w:hint="eastAsia" w:ascii="仿宋" w:hAnsi="仿宋" w:eastAsia="仿宋" w:cs="仿宋"/>
          <w:kern w:val="2"/>
          <w:sz w:val="28"/>
          <w:szCs w:val="28"/>
          <w:lang w:val="en-US" w:eastAsia="zh-Hans" w:bidi="ar-SA"/>
        </w:rPr>
        <w:t>招生录取</w:t>
      </w:r>
      <w:r>
        <w:rPr>
          <w:rFonts w:hint="eastAsia" w:ascii="仿宋" w:hAnsi="仿宋" w:eastAsia="仿宋" w:cs="仿宋"/>
          <w:kern w:val="2"/>
          <w:sz w:val="28"/>
          <w:szCs w:val="28"/>
          <w:lang w:val="en-US" w:eastAsia="zh-CN" w:bidi="ar-SA"/>
        </w:rPr>
        <w:t>全过程的监管。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w:t>
      </w:r>
      <w:r>
        <w:rPr>
          <w:rFonts w:hint="eastAsia" w:ascii="仿宋" w:hAnsi="仿宋" w:eastAsia="仿宋" w:cs="仿宋"/>
          <w:kern w:val="2"/>
          <w:sz w:val="28"/>
          <w:szCs w:val="28"/>
          <w:lang w:val="en-US" w:eastAsia="zh-CN" w:bidi="ar-SA"/>
        </w:rPr>
        <w:t>三</w:t>
      </w:r>
      <w:r>
        <w:rPr>
          <w:rFonts w:hint="eastAsia" w:ascii="仿宋" w:hAnsi="仿宋" w:eastAsia="仿宋" w:cs="仿宋"/>
          <w:kern w:val="2"/>
          <w:sz w:val="28"/>
          <w:szCs w:val="28"/>
          <w:lang w:val="en-US" w:eastAsia="zh-Hans" w:bidi="ar-SA"/>
        </w:rPr>
        <w:t>）成立学院博士</w:t>
      </w:r>
      <w:r>
        <w:rPr>
          <w:rFonts w:hint="eastAsia" w:ascii="仿宋" w:hAnsi="仿宋" w:eastAsia="仿宋" w:cs="仿宋"/>
          <w:kern w:val="2"/>
          <w:sz w:val="28"/>
          <w:szCs w:val="28"/>
          <w:lang w:val="en-US" w:eastAsia="zh-CN" w:bidi="ar-SA"/>
        </w:rPr>
        <w:t>研究生</w:t>
      </w:r>
      <w:r>
        <w:rPr>
          <w:rFonts w:hint="eastAsia" w:ascii="仿宋" w:hAnsi="仿宋" w:eastAsia="仿宋" w:cs="仿宋"/>
          <w:kern w:val="2"/>
          <w:sz w:val="28"/>
          <w:szCs w:val="28"/>
          <w:lang w:val="en-US" w:eastAsia="zh-Hans" w:bidi="ar-SA"/>
        </w:rPr>
        <w:t>招生录取</w:t>
      </w:r>
      <w:r>
        <w:rPr>
          <w:rFonts w:hint="eastAsia" w:ascii="仿宋" w:hAnsi="仿宋" w:eastAsia="仿宋" w:cs="仿宋"/>
          <w:kern w:val="2"/>
          <w:sz w:val="28"/>
          <w:szCs w:val="28"/>
          <w:lang w:val="en-US" w:eastAsia="zh-CN" w:bidi="ar-SA"/>
        </w:rPr>
        <w:t>专家</w:t>
      </w:r>
      <w:r>
        <w:rPr>
          <w:rFonts w:hint="eastAsia" w:ascii="仿宋" w:hAnsi="仿宋" w:eastAsia="仿宋" w:cs="仿宋"/>
          <w:kern w:val="2"/>
          <w:sz w:val="28"/>
          <w:szCs w:val="28"/>
          <w:lang w:val="en-US" w:eastAsia="zh-Hans" w:bidi="ar-SA"/>
        </w:rPr>
        <w:t>小组，由</w:t>
      </w:r>
      <w:r>
        <w:rPr>
          <w:rFonts w:hint="eastAsia" w:ascii="仿宋" w:hAnsi="仿宋" w:eastAsia="仿宋" w:cs="仿宋"/>
          <w:kern w:val="2"/>
          <w:sz w:val="28"/>
          <w:szCs w:val="28"/>
          <w:lang w:eastAsia="zh-Hans" w:bidi="ar-SA"/>
        </w:rPr>
        <w:t>5</w:t>
      </w:r>
      <w:r>
        <w:rPr>
          <w:rFonts w:hint="eastAsia" w:ascii="仿宋" w:hAnsi="仿宋" w:eastAsia="仿宋" w:cs="仿宋"/>
          <w:kern w:val="2"/>
          <w:sz w:val="28"/>
          <w:szCs w:val="28"/>
          <w:lang w:val="en-US" w:eastAsia="zh-Hans" w:bidi="ar-SA"/>
        </w:rPr>
        <w:t>名以上博士生导师或相关专业副高级职称及以上人员（其中博导不少于</w:t>
      </w:r>
      <w:r>
        <w:rPr>
          <w:rFonts w:hint="eastAsia" w:ascii="仿宋" w:hAnsi="仿宋" w:eastAsia="仿宋" w:cs="仿宋"/>
          <w:kern w:val="2"/>
          <w:sz w:val="28"/>
          <w:szCs w:val="28"/>
          <w:lang w:eastAsia="zh-Hans" w:bidi="ar-SA"/>
        </w:rPr>
        <w:t>3</w:t>
      </w:r>
      <w:r>
        <w:rPr>
          <w:rFonts w:hint="eastAsia" w:ascii="仿宋" w:hAnsi="仿宋" w:eastAsia="仿宋" w:cs="仿宋"/>
          <w:kern w:val="2"/>
          <w:sz w:val="28"/>
          <w:szCs w:val="28"/>
          <w:lang w:val="en-US" w:eastAsia="zh-Hans" w:bidi="ar-SA"/>
        </w:rPr>
        <w:t>位）组成</w:t>
      </w:r>
      <w:r>
        <w:rPr>
          <w:rFonts w:hint="eastAsia" w:ascii="仿宋" w:hAnsi="仿宋" w:eastAsia="仿宋" w:cs="仿宋"/>
          <w:color w:val="000000"/>
          <w:kern w:val="0"/>
          <w:sz w:val="28"/>
          <w:szCs w:val="28"/>
          <w:lang w:val="en-US" w:eastAsia="zh-CN" w:bidi="ar"/>
        </w:rPr>
        <w:t>。</w:t>
      </w:r>
      <w:r>
        <w:rPr>
          <w:rFonts w:hint="eastAsia" w:ascii="仿宋" w:hAnsi="仿宋" w:eastAsia="仿宋" w:cs="仿宋"/>
          <w:kern w:val="2"/>
          <w:sz w:val="28"/>
          <w:szCs w:val="28"/>
          <w:lang w:val="en-US" w:eastAsia="zh-Hans" w:bidi="ar-SA"/>
        </w:rPr>
        <w:t>负责审核考生材料、</w:t>
      </w:r>
      <w:r>
        <w:rPr>
          <w:rFonts w:hint="eastAsia" w:ascii="仿宋" w:hAnsi="仿宋" w:eastAsia="仿宋" w:cs="仿宋"/>
          <w:kern w:val="2"/>
          <w:sz w:val="28"/>
          <w:szCs w:val="28"/>
          <w:lang w:val="en-US" w:eastAsia="zh-CN" w:bidi="ar-SA"/>
        </w:rPr>
        <w:t>命制</w:t>
      </w:r>
      <w:r>
        <w:rPr>
          <w:rFonts w:hint="eastAsia" w:ascii="仿宋" w:hAnsi="仿宋" w:eastAsia="仿宋" w:cs="仿宋"/>
          <w:kern w:val="2"/>
          <w:sz w:val="28"/>
          <w:szCs w:val="28"/>
          <w:lang w:val="en-US" w:eastAsia="zh-Hans" w:bidi="ar-SA"/>
        </w:rPr>
        <w:t>试题内容</w:t>
      </w:r>
      <w:r>
        <w:rPr>
          <w:rFonts w:hint="eastAsia" w:ascii="仿宋" w:hAnsi="仿宋" w:eastAsia="仿宋" w:cs="仿宋"/>
          <w:kern w:val="2"/>
          <w:sz w:val="28"/>
          <w:szCs w:val="28"/>
          <w:lang w:val="en-US" w:eastAsia="zh-CN" w:bidi="ar-SA"/>
        </w:rPr>
        <w:t>、实施</w:t>
      </w:r>
      <w:r>
        <w:rPr>
          <w:rFonts w:hint="eastAsia" w:ascii="仿宋" w:hAnsi="仿宋" w:eastAsia="仿宋" w:cs="仿宋"/>
          <w:kern w:val="2"/>
          <w:sz w:val="28"/>
          <w:szCs w:val="28"/>
          <w:lang w:val="en-US" w:eastAsia="zh-Hans" w:bidi="ar-SA"/>
        </w:rPr>
        <w:t>考核流程、具体</w:t>
      </w:r>
      <w:r>
        <w:rPr>
          <w:rFonts w:hint="eastAsia" w:ascii="仿宋" w:hAnsi="仿宋" w:eastAsia="仿宋" w:cs="仿宋"/>
          <w:kern w:val="2"/>
          <w:sz w:val="28"/>
          <w:szCs w:val="28"/>
          <w:lang w:val="en-US" w:eastAsia="zh-CN" w:bidi="ar-SA"/>
        </w:rPr>
        <w:t>进行</w:t>
      </w:r>
      <w:r>
        <w:rPr>
          <w:rFonts w:hint="eastAsia" w:ascii="仿宋" w:hAnsi="仿宋" w:eastAsia="仿宋" w:cs="仿宋"/>
          <w:kern w:val="2"/>
          <w:sz w:val="28"/>
          <w:szCs w:val="28"/>
          <w:lang w:val="en-US" w:eastAsia="zh-Hans" w:bidi="ar-SA"/>
        </w:rPr>
        <w:t>考核。专家小组配备秘书</w:t>
      </w:r>
      <w:r>
        <w:rPr>
          <w:rFonts w:hint="eastAsia" w:ascii="仿宋" w:hAnsi="仿宋" w:eastAsia="仿宋" w:cs="仿宋"/>
          <w:color w:val="auto"/>
          <w:kern w:val="2"/>
          <w:sz w:val="28"/>
          <w:szCs w:val="28"/>
          <w:lang w:val="en-US" w:eastAsia="zh-CN" w:bidi="ar-SA"/>
        </w:rPr>
        <w:t>2</w:t>
      </w:r>
      <w:r>
        <w:rPr>
          <w:rFonts w:hint="eastAsia" w:ascii="仿宋" w:hAnsi="仿宋" w:eastAsia="仿宋" w:cs="仿宋"/>
          <w:color w:val="auto"/>
          <w:kern w:val="2"/>
          <w:sz w:val="28"/>
          <w:szCs w:val="28"/>
          <w:lang w:val="en-US" w:eastAsia="zh-Hans" w:bidi="ar-SA"/>
        </w:rPr>
        <w:t>人</w:t>
      </w:r>
      <w:r>
        <w:rPr>
          <w:rFonts w:hint="eastAsia" w:ascii="仿宋" w:hAnsi="仿宋" w:eastAsia="仿宋" w:cs="仿宋"/>
          <w:kern w:val="2"/>
          <w:sz w:val="28"/>
          <w:szCs w:val="28"/>
          <w:lang w:val="en-US" w:eastAsia="zh-Hans" w:bidi="ar-SA"/>
        </w:rPr>
        <w:t>，负责考务组织、记录审查及考核情况、完成身份验证、操作考核系统、协调工作进度等相关事宜。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w:t>
      </w:r>
      <w:r>
        <w:rPr>
          <w:rFonts w:hint="eastAsia" w:ascii="仿宋" w:hAnsi="仿宋" w:eastAsia="仿宋" w:cs="仿宋"/>
          <w:kern w:val="2"/>
          <w:sz w:val="28"/>
          <w:szCs w:val="28"/>
          <w:lang w:val="en-US" w:eastAsia="zh-CN" w:bidi="ar-SA"/>
        </w:rPr>
        <w:t>四</w:t>
      </w:r>
      <w:r>
        <w:rPr>
          <w:rFonts w:hint="eastAsia" w:ascii="仿宋" w:hAnsi="仿宋" w:eastAsia="仿宋" w:cs="仿宋"/>
          <w:kern w:val="2"/>
          <w:sz w:val="28"/>
          <w:szCs w:val="28"/>
          <w:lang w:val="en-US" w:eastAsia="zh-Hans" w:bidi="ar-SA"/>
        </w:rPr>
        <w:t>）成立博士</w:t>
      </w:r>
      <w:r>
        <w:rPr>
          <w:rFonts w:hint="eastAsia" w:ascii="仿宋" w:hAnsi="仿宋" w:eastAsia="仿宋" w:cs="仿宋"/>
          <w:kern w:val="2"/>
          <w:sz w:val="28"/>
          <w:szCs w:val="28"/>
          <w:lang w:val="en-US" w:eastAsia="zh-CN" w:bidi="ar-SA"/>
        </w:rPr>
        <w:t>研究生</w:t>
      </w:r>
      <w:r>
        <w:rPr>
          <w:rFonts w:hint="eastAsia" w:ascii="仿宋" w:hAnsi="仿宋" w:eastAsia="仿宋" w:cs="仿宋"/>
          <w:kern w:val="2"/>
          <w:sz w:val="28"/>
          <w:szCs w:val="28"/>
          <w:lang w:val="en-US" w:eastAsia="zh-Hans" w:bidi="ar-SA"/>
        </w:rPr>
        <w:t>招生录取</w:t>
      </w:r>
      <w:r>
        <w:rPr>
          <w:rFonts w:hint="eastAsia" w:ascii="仿宋" w:hAnsi="仿宋" w:eastAsia="仿宋" w:cs="仿宋"/>
          <w:kern w:val="2"/>
          <w:sz w:val="28"/>
          <w:szCs w:val="28"/>
          <w:lang w:val="en-US" w:eastAsia="zh-CN" w:bidi="ar-SA"/>
        </w:rPr>
        <w:t>工作</w:t>
      </w:r>
      <w:r>
        <w:rPr>
          <w:rFonts w:hint="eastAsia" w:ascii="仿宋" w:hAnsi="仿宋" w:eastAsia="仿宋" w:cs="仿宋"/>
          <w:kern w:val="2"/>
          <w:sz w:val="28"/>
          <w:szCs w:val="28"/>
          <w:lang w:val="en-US" w:eastAsia="zh-Hans" w:bidi="ar-SA"/>
        </w:rPr>
        <w:t>保障小组</w:t>
      </w:r>
      <w:r>
        <w:rPr>
          <w:rFonts w:hint="eastAsia"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Hans" w:bidi="ar-SA"/>
        </w:rPr>
        <w:t>负责招生录取期间的考核场所保障、网络带宽保障、考核设备用电保障、工作人员进出</w:t>
      </w:r>
      <w:r>
        <w:rPr>
          <w:rFonts w:hint="eastAsia" w:ascii="仿宋" w:hAnsi="仿宋" w:eastAsia="仿宋" w:cs="仿宋"/>
          <w:kern w:val="2"/>
          <w:sz w:val="28"/>
          <w:szCs w:val="28"/>
          <w:lang w:val="en-US" w:eastAsia="zh-CN" w:bidi="ar-SA"/>
        </w:rPr>
        <w:t>管控</w:t>
      </w:r>
      <w:r>
        <w:rPr>
          <w:rFonts w:hint="eastAsia" w:ascii="仿宋" w:hAnsi="仿宋" w:eastAsia="仿宋" w:cs="仿宋"/>
          <w:kern w:val="2"/>
          <w:sz w:val="28"/>
          <w:szCs w:val="28"/>
          <w:lang w:val="en-US" w:eastAsia="zh-Hans" w:bidi="ar-SA"/>
        </w:rPr>
        <w:t>等工作，确保人员和场所安全。</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Hans"/>
        </w:rPr>
        <w:t>二</w:t>
      </w:r>
      <w:r>
        <w:rPr>
          <w:rFonts w:hint="eastAsia" w:ascii="仿宋" w:hAnsi="仿宋" w:eastAsia="仿宋" w:cs="仿宋"/>
          <w:b/>
          <w:bCs/>
          <w:sz w:val="28"/>
          <w:szCs w:val="28"/>
          <w:lang w:val="en-US" w:eastAsia="zh-CN"/>
        </w:rPr>
        <w:t>、招生方式</w:t>
      </w:r>
      <w:r>
        <w:rPr>
          <w:rFonts w:hint="eastAsia" w:ascii="仿宋" w:hAnsi="仿宋" w:eastAsia="仿宋" w:cs="仿宋"/>
          <w:b/>
          <w:bCs/>
          <w:sz w:val="28"/>
          <w:szCs w:val="28"/>
          <w:lang w:val="en-US" w:eastAsia="zh-Hans"/>
        </w:rPr>
        <w:t>及招生计划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CN" w:bidi="ar-SA"/>
        </w:rPr>
        <w:t>口腔医</w:t>
      </w:r>
      <w:r>
        <w:rPr>
          <w:rFonts w:hint="eastAsia" w:ascii="仿宋" w:hAnsi="仿宋" w:eastAsia="仿宋" w:cs="仿宋"/>
          <w:kern w:val="2"/>
          <w:sz w:val="28"/>
          <w:szCs w:val="28"/>
          <w:lang w:val="en-US" w:eastAsia="zh-Hans" w:bidi="ar-SA"/>
        </w:rPr>
        <w:t>学院本次博士招生采用“申请-考核制”方式择优选拔录取。招生计划</w:t>
      </w:r>
      <w:r>
        <w:rPr>
          <w:rFonts w:hint="eastAsia" w:ascii="仿宋" w:hAnsi="仿宋" w:eastAsia="仿宋" w:cs="仿宋"/>
          <w:kern w:val="2"/>
          <w:sz w:val="28"/>
          <w:szCs w:val="28"/>
          <w:lang w:val="en-US" w:eastAsia="zh-CN" w:bidi="ar-SA"/>
        </w:rPr>
        <w:t>1</w:t>
      </w:r>
      <w:r>
        <w:rPr>
          <w:rFonts w:hint="eastAsia" w:ascii="仿宋" w:hAnsi="仿宋" w:eastAsia="仿宋" w:cs="仿宋"/>
          <w:kern w:val="2"/>
          <w:sz w:val="28"/>
          <w:szCs w:val="28"/>
          <w:lang w:val="en-US" w:eastAsia="zh-Hans" w:bidi="ar-SA"/>
        </w:rPr>
        <w:t>人，专业为</w:t>
      </w:r>
      <w:r>
        <w:rPr>
          <w:rFonts w:hint="eastAsia" w:ascii="仿宋" w:hAnsi="仿宋" w:eastAsia="仿宋" w:cs="仿宋"/>
          <w:kern w:val="2"/>
          <w:sz w:val="28"/>
          <w:szCs w:val="28"/>
          <w:lang w:val="en-US" w:eastAsia="zh-CN" w:bidi="ar-SA"/>
        </w:rPr>
        <w:t>外科学</w:t>
      </w:r>
      <w:r>
        <w:rPr>
          <w:rFonts w:hint="eastAsia" w:ascii="仿宋" w:hAnsi="仿宋" w:eastAsia="仿宋" w:cs="仿宋"/>
          <w:kern w:val="2"/>
          <w:sz w:val="28"/>
          <w:szCs w:val="28"/>
          <w:lang w:val="en-US" w:eastAsia="zh-Hans" w:bidi="ar-SA"/>
        </w:rPr>
        <w:t>（专业代码：</w:t>
      </w:r>
      <w:r>
        <w:rPr>
          <w:rFonts w:hint="eastAsia" w:ascii="仿宋" w:hAnsi="仿宋" w:eastAsia="仿宋" w:cs="仿宋"/>
          <w:kern w:val="2"/>
          <w:sz w:val="28"/>
          <w:szCs w:val="28"/>
          <w:lang w:eastAsia="zh-Hans" w:bidi="ar-SA"/>
        </w:rPr>
        <w:t>1002</w:t>
      </w:r>
      <w:r>
        <w:rPr>
          <w:rFonts w:hint="eastAsia" w:ascii="仿宋" w:hAnsi="仿宋" w:eastAsia="仿宋" w:cs="仿宋"/>
          <w:kern w:val="2"/>
          <w:sz w:val="28"/>
          <w:szCs w:val="28"/>
          <w:lang w:val="en-US" w:eastAsia="zh-CN" w:bidi="ar-SA"/>
        </w:rPr>
        <w:t>10</w:t>
      </w:r>
      <w:r>
        <w:rPr>
          <w:rFonts w:hint="eastAsia" w:ascii="仿宋" w:hAnsi="仿宋" w:eastAsia="仿宋" w:cs="仿宋"/>
          <w:kern w:val="2"/>
          <w:sz w:val="28"/>
          <w:szCs w:val="28"/>
          <w:lang w:val="en-US" w:eastAsia="zh-Hans" w:bidi="ar-SA"/>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630" w:leftChars="0" w:right="0" w:rightChars="0"/>
        <w:jc w:val="both"/>
        <w:textAlignment w:val="auto"/>
        <w:outlineLvl w:val="9"/>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CN"/>
        </w:rPr>
        <w:t>三、报考条件及</w:t>
      </w:r>
      <w:r>
        <w:rPr>
          <w:rFonts w:hint="eastAsia" w:ascii="仿宋" w:hAnsi="仿宋" w:eastAsia="仿宋" w:cs="仿宋"/>
          <w:b/>
          <w:bCs/>
          <w:sz w:val="28"/>
          <w:szCs w:val="28"/>
          <w:lang w:val="en-US" w:eastAsia="zh-Hans"/>
        </w:rPr>
        <w:t>考核方式</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参照</w:t>
      </w:r>
      <w:r>
        <w:rPr>
          <w:rFonts w:hint="eastAsia" w:ascii="仿宋" w:hAnsi="仿宋" w:eastAsia="仿宋" w:cs="仿宋"/>
          <w:kern w:val="2"/>
          <w:sz w:val="28"/>
          <w:szCs w:val="28"/>
          <w:lang w:val="en-US" w:eastAsia="zh-Hans" w:bidi="ar-SA"/>
        </w:rPr>
        <w:t>《山东第一医科大学（山东省医学科学院）2023年博士研究生招生</w:t>
      </w:r>
      <w:r>
        <w:rPr>
          <w:rFonts w:hint="eastAsia" w:ascii="仿宋" w:hAnsi="仿宋" w:eastAsia="仿宋" w:cs="仿宋"/>
          <w:kern w:val="2"/>
          <w:sz w:val="28"/>
          <w:szCs w:val="28"/>
          <w:lang w:val="en-US" w:eastAsia="zh-CN" w:bidi="ar-SA"/>
        </w:rPr>
        <w:t>简章</w:t>
      </w:r>
      <w:r>
        <w:rPr>
          <w:rFonts w:hint="eastAsia" w:ascii="仿宋" w:hAnsi="仿宋" w:eastAsia="仿宋" w:cs="仿宋"/>
          <w:kern w:val="2"/>
          <w:sz w:val="28"/>
          <w:szCs w:val="28"/>
          <w:lang w:val="en-US" w:eastAsia="zh-Hans" w:bidi="ar-SA"/>
        </w:rPr>
        <w:t>》</w:t>
      </w:r>
      <w:r>
        <w:rPr>
          <w:rFonts w:hint="eastAsia" w:ascii="仿宋" w:hAnsi="仿宋" w:eastAsia="仿宋" w:cs="仿宋"/>
          <w:kern w:val="2"/>
          <w:sz w:val="28"/>
          <w:szCs w:val="28"/>
          <w:lang w:val="en-US" w:eastAsia="zh-CN" w:bidi="ar-SA"/>
        </w:rPr>
        <w:t>报考条件执行。成果认定时间自2020年1月1日起。</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本次博士招生采取线下考核方式。</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2" w:firstLineChars="200"/>
        <w:jc w:val="both"/>
        <w:textAlignment w:val="auto"/>
        <w:outlineLvl w:val="9"/>
        <w:rPr>
          <w:rFonts w:hint="eastAsia" w:ascii="仿宋" w:hAnsi="仿宋" w:eastAsia="仿宋" w:cs="仿宋"/>
          <w:b/>
          <w:bCs/>
          <w:sz w:val="28"/>
          <w:szCs w:val="28"/>
          <w:lang w:eastAsia="zh-Hans"/>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val="en-US" w:eastAsia="zh-Hans"/>
        </w:rPr>
        <w:t>材料审核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eastAsia="zh-Hans" w:bidi="ar-SA"/>
        </w:rPr>
        <w:t>根据学校2023年博士研究生招生简章规定的各项要求，</w:t>
      </w:r>
      <w:r>
        <w:rPr>
          <w:rFonts w:hint="eastAsia" w:ascii="仿宋" w:hAnsi="仿宋" w:eastAsia="仿宋" w:cs="仿宋"/>
          <w:kern w:val="2"/>
          <w:sz w:val="28"/>
          <w:szCs w:val="28"/>
          <w:lang w:val="en-US" w:eastAsia="zh-CN" w:bidi="ar-SA"/>
        </w:rPr>
        <w:t>学院</w:t>
      </w:r>
      <w:r>
        <w:rPr>
          <w:rFonts w:hint="eastAsia" w:ascii="仿宋" w:hAnsi="仿宋" w:eastAsia="仿宋" w:cs="仿宋"/>
          <w:kern w:val="2"/>
          <w:sz w:val="28"/>
          <w:szCs w:val="28"/>
          <w:lang w:eastAsia="zh-Hans" w:bidi="ar-SA"/>
        </w:rPr>
        <w:t>成立材料审核小组，对考生的申请材料进行审核，并根据考生的学习经历、学习成绩、科研（实践）经历、科研（实践）成果、获奖情况、科研设想、专家推荐意见、发展潜质等进行评价和打分。材料审核小组成员现场独立评分。材料审核小组要对审核结果负责。评分记录交办公室集中统一保管，任何人不得改动。打分过程全程录音录像。根据材料审核情况确定进入考核的人员名单，原则上参加考核人数应控制在招生计划的</w:t>
      </w:r>
      <w:r>
        <w:rPr>
          <w:rFonts w:hint="eastAsia" w:ascii="仿宋" w:hAnsi="仿宋" w:eastAsia="仿宋" w:cs="仿宋"/>
          <w:kern w:val="2"/>
          <w:sz w:val="28"/>
          <w:szCs w:val="28"/>
          <w:lang w:val="en-US" w:eastAsia="zh-CN" w:bidi="ar-SA"/>
        </w:rPr>
        <w:t>3</w:t>
      </w:r>
      <w:r>
        <w:rPr>
          <w:rFonts w:hint="eastAsia" w:ascii="仿宋" w:hAnsi="仿宋" w:eastAsia="仿宋" w:cs="仿宋"/>
          <w:kern w:val="2"/>
          <w:sz w:val="28"/>
          <w:szCs w:val="28"/>
          <w:lang w:eastAsia="zh-Hans" w:bidi="ar-SA"/>
        </w:rPr>
        <w:t>00%，进入考核人员名单经</w:t>
      </w:r>
      <w:r>
        <w:rPr>
          <w:rFonts w:hint="eastAsia" w:ascii="仿宋" w:hAnsi="仿宋" w:eastAsia="仿宋" w:cs="仿宋"/>
          <w:kern w:val="2"/>
          <w:sz w:val="28"/>
          <w:szCs w:val="28"/>
          <w:lang w:val="en-US" w:eastAsia="zh-CN" w:bidi="ar-SA"/>
        </w:rPr>
        <w:t>学院</w:t>
      </w:r>
      <w:r>
        <w:rPr>
          <w:rFonts w:hint="eastAsia" w:ascii="仿宋" w:hAnsi="仿宋" w:eastAsia="仿宋" w:cs="仿宋"/>
          <w:kern w:val="2"/>
          <w:sz w:val="28"/>
          <w:szCs w:val="28"/>
          <w:lang w:eastAsia="zh-Hans" w:bidi="ar-SA"/>
        </w:rPr>
        <w:t>招生工作领导小组审定后公示，并通知相关考生。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lang w:val="en-US" w:eastAsia="zh-Hans"/>
        </w:rPr>
        <w:t>单位</w:t>
      </w:r>
      <w:r>
        <w:rPr>
          <w:rFonts w:hint="eastAsia" w:ascii="仿宋" w:hAnsi="仿宋" w:eastAsia="仿宋" w:cs="仿宋"/>
          <w:b/>
          <w:bCs/>
          <w:sz w:val="28"/>
          <w:szCs w:val="28"/>
          <w:lang w:val="en-US" w:eastAsia="zh-CN"/>
        </w:rPr>
        <w:t>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1、申请-考核制的考核内容包括外国语、专业课以及综合素质考核，每项满分100分。外国语、专业课考核方式一般采用笔试。原则上笔试时间一般不少于45分钟。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2、综合素质考</w:t>
      </w:r>
      <w:bookmarkStart w:id="0" w:name="_GoBack"/>
      <w:bookmarkEnd w:id="0"/>
      <w:r>
        <w:rPr>
          <w:rFonts w:hint="eastAsia" w:ascii="仿宋" w:hAnsi="仿宋" w:eastAsia="仿宋" w:cs="仿宋"/>
          <w:kern w:val="2"/>
          <w:sz w:val="28"/>
          <w:szCs w:val="28"/>
          <w:lang w:val="en-US" w:eastAsia="zh-Hans" w:bidi="ar-SA"/>
        </w:rPr>
        <w:t>核成绩满分100分。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重点考核考生综合运用所学知识的能力、本学科前沿知识及是否具备博士研究生培养的潜能和综合素质。综合素质考核时长一般不少于 20 分钟。对综合素质考核不合格（低于60分）者，不予录取。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3、申请考核录取成绩由材料审核成绩、外语水平考核、专业课考核成绩、综合素质考核成绩四部分组成。成绩均折算成百分制，计算出录取成绩。录取成绩=（材料审核成绩*10%+（外语水平+专业课考核）/2*30%+综合素质考核*60%）。综合素质成绩低于60分者不予录取。考生成绩排序原则同录取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4、考核全程要录音录像，考核记录要清晰规范。考核音像材料由考核小组组长和招生工作领导小组组长共同签字密封。考核材料，包括考生答卷、评分记录、考核记录、录音录像等材料由教育处统一保管，保存期限不少于3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5、具体工作安排由考核小组秘书另行通知。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kern w:val="0"/>
          <w:sz w:val="28"/>
          <w:szCs w:val="28"/>
          <w:lang w:val="en-US" w:eastAsia="zh-CN" w:bidi="ar-SA"/>
        </w:rPr>
      </w:pPr>
      <w:r>
        <w:rPr>
          <w:rFonts w:hint="eastAsia" w:ascii="仿宋" w:hAnsi="仿宋" w:eastAsia="仿宋" w:cs="仿宋"/>
          <w:b/>
          <w:bCs/>
          <w:kern w:val="0"/>
          <w:sz w:val="28"/>
          <w:szCs w:val="28"/>
          <w:lang w:val="en-US" w:eastAsia="zh-CN" w:bidi="ar-SA"/>
        </w:rPr>
        <w:t>六、录取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一）学院根据导师招生计划，综合考生申请材料审查、考核成绩，以及思想政治素质和品德考核结果等做出综合判断，按照“全面衡量、择优录取、保证质量、宁缺毋滥”的原则确定拟录取名单，报学校研究生部</w:t>
      </w:r>
      <w:r>
        <w:rPr>
          <w:rFonts w:hint="eastAsia" w:ascii="仿宋" w:hAnsi="仿宋" w:eastAsia="仿宋" w:cs="仿宋"/>
          <w:kern w:val="2"/>
          <w:sz w:val="28"/>
          <w:szCs w:val="28"/>
          <w:lang w:val="en-US" w:eastAsia="zh-CN" w:bidi="ar-SA"/>
        </w:rPr>
        <w:t>审核</w:t>
      </w:r>
      <w:r>
        <w:rPr>
          <w:rFonts w:hint="eastAsia" w:ascii="仿宋" w:hAnsi="仿宋" w:eastAsia="仿宋" w:cs="仿宋"/>
          <w:kern w:val="2"/>
          <w:sz w:val="28"/>
          <w:szCs w:val="28"/>
          <w:lang w:val="en-US" w:eastAsia="zh-Hans"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 w:hAnsi="仿宋" w:eastAsia="仿宋" w:cs="仿宋"/>
          <w:kern w:val="2"/>
          <w:sz w:val="28"/>
          <w:szCs w:val="28"/>
          <w:lang w:eastAsia="zh-Hans" w:bidi="ar-SA"/>
        </w:rPr>
      </w:pPr>
      <w:r>
        <w:rPr>
          <w:rFonts w:hint="eastAsia" w:ascii="仿宋" w:hAnsi="仿宋" w:eastAsia="仿宋" w:cs="仿宋"/>
          <w:kern w:val="2"/>
          <w:sz w:val="28"/>
          <w:szCs w:val="28"/>
          <w:lang w:val="en-US" w:eastAsia="zh-Hans" w:bidi="ar-SA"/>
        </w:rPr>
        <w:t>（二）拟录取名单</w:t>
      </w:r>
      <w:r>
        <w:rPr>
          <w:rFonts w:hint="eastAsia" w:ascii="仿宋" w:hAnsi="仿宋" w:eastAsia="仿宋" w:cs="仿宋"/>
          <w:kern w:val="2"/>
          <w:sz w:val="28"/>
          <w:szCs w:val="28"/>
          <w:lang w:val="en-US" w:eastAsia="zh-CN" w:bidi="ar-SA"/>
        </w:rPr>
        <w:t>经学校招生领导小组审批后</w:t>
      </w:r>
      <w:r>
        <w:rPr>
          <w:rFonts w:hint="eastAsia" w:ascii="仿宋" w:hAnsi="仿宋" w:eastAsia="仿宋" w:cs="仿宋"/>
          <w:kern w:val="2"/>
          <w:sz w:val="28"/>
          <w:szCs w:val="28"/>
          <w:lang w:val="en-US" w:eastAsia="zh-Hans" w:bidi="ar-SA"/>
        </w:rPr>
        <w:t>公示</w:t>
      </w:r>
      <w:r>
        <w:rPr>
          <w:rFonts w:hint="eastAsia" w:ascii="仿宋" w:hAnsi="仿宋" w:eastAsia="仿宋" w:cs="仿宋"/>
          <w:kern w:val="2"/>
          <w:sz w:val="28"/>
          <w:szCs w:val="28"/>
          <w:lang w:val="en-US" w:eastAsia="zh-CN" w:bidi="ar-SA"/>
        </w:rPr>
        <w:t>，公示时间</w:t>
      </w:r>
      <w:r>
        <w:rPr>
          <w:rFonts w:hint="eastAsia" w:ascii="仿宋" w:hAnsi="仿宋" w:eastAsia="仿宋" w:cs="仿宋"/>
          <w:kern w:val="2"/>
          <w:sz w:val="28"/>
          <w:szCs w:val="28"/>
          <w:lang w:val="en-US" w:eastAsia="zh-Hans" w:bidi="ar-SA"/>
        </w:rPr>
        <w:t>不少于10个工作日。</w:t>
      </w:r>
      <w:r>
        <w:rPr>
          <w:rFonts w:hint="eastAsia" w:ascii="仿宋" w:hAnsi="仿宋" w:eastAsia="仿宋" w:cs="仿宋"/>
          <w:kern w:val="2"/>
          <w:sz w:val="28"/>
          <w:szCs w:val="28"/>
          <w:lang w:eastAsia="zh-Hans"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（三）被录取新生的入学资格只在当学年有效。拟录取考生如选择就业或报考其他高校，将按考生成绩排序补录其他考生。</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1587" w:firstLineChars="567"/>
        <w:jc w:val="both"/>
        <w:textAlignment w:val="auto"/>
        <w:outlineLvl w:val="9"/>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00" w:lineRule="exact"/>
        <w:ind w:right="0" w:rightChars="0" w:firstLine="1587" w:firstLineChars="567"/>
        <w:jc w:val="center"/>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                          口腔医学院</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00" w:lineRule="exact"/>
        <w:ind w:right="0" w:rightChars="0" w:firstLine="1587" w:firstLineChars="567"/>
        <w:jc w:val="right"/>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b w:val="0"/>
          <w:bCs w:val="0"/>
          <w:kern w:val="2"/>
          <w:sz w:val="28"/>
          <w:szCs w:val="28"/>
          <w:lang w:val="en-US" w:eastAsia="zh-CN" w:bidi="ar-SA"/>
        </w:rPr>
        <w:t xml:space="preserve">            202</w:t>
      </w:r>
      <w:r>
        <w:rPr>
          <w:rFonts w:hint="eastAsia" w:ascii="仿宋" w:hAnsi="仿宋" w:eastAsia="仿宋" w:cs="仿宋"/>
          <w:b w:val="0"/>
          <w:bCs w:val="0"/>
          <w:kern w:val="2"/>
          <w:sz w:val="28"/>
          <w:szCs w:val="28"/>
          <w:lang w:eastAsia="zh-CN" w:bidi="ar-SA"/>
        </w:rPr>
        <w:t>3</w:t>
      </w:r>
      <w:r>
        <w:rPr>
          <w:rFonts w:hint="eastAsia" w:ascii="仿宋" w:hAnsi="仿宋" w:eastAsia="仿宋" w:cs="仿宋"/>
          <w:b w:val="0"/>
          <w:bCs w:val="0"/>
          <w:kern w:val="2"/>
          <w:sz w:val="28"/>
          <w:szCs w:val="28"/>
          <w:lang w:val="en-US" w:eastAsia="zh-CN" w:bidi="ar-SA"/>
        </w:rPr>
        <w:t xml:space="preserve">年4月26日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62"/>
        <w:jc w:val="both"/>
        <w:textAlignment w:val="auto"/>
        <w:outlineLvl w:val="9"/>
        <w:rPr>
          <w:rFonts w:hint="default" w:ascii="仿宋_GB2312" w:hAnsi="仿宋_GB2312" w:eastAsia="仿宋_GB2312" w:cs="仿宋_GB2312"/>
          <w:b w:val="0"/>
          <w:bCs w:val="0"/>
          <w:kern w:val="2"/>
          <w:sz w:val="32"/>
          <w:szCs w:val="32"/>
          <w:lang w:eastAsia="zh-Hans" w:bidi="ar-SA"/>
        </w:rPr>
      </w:pPr>
    </w:p>
    <w:p>
      <w:pPr>
        <w:keepNext w:val="0"/>
        <w:keepLines w:val="0"/>
        <w:widowControl/>
        <w:suppressLineNumbers w:val="0"/>
        <w:jc w:val="left"/>
        <w:rPr>
          <w:rFonts w:hint="eastAsia" w:ascii="仿宋_GB2312" w:hAnsi="仿宋_GB2312" w:eastAsia="仿宋_GB2312" w:cs="仿宋_GB2312"/>
          <w:kern w:val="2"/>
          <w:sz w:val="32"/>
          <w:szCs w:val="32"/>
          <w:lang w:val="en-US" w:eastAsia="zh-Hans" w:bidi="ar-SA"/>
        </w:rPr>
      </w:pPr>
    </w:p>
    <w:sectPr>
      <w:footerReference r:id="rId3" w:type="default"/>
      <w:pgSz w:w="11906" w:h="16838"/>
      <w:pgMar w:top="1417" w:right="1417" w:bottom="1134" w:left="1417"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6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34FFDDE5"/>
    <w:rsid w:val="0DFC774A"/>
    <w:rsid w:val="11B32E88"/>
    <w:rsid w:val="13B628D6"/>
    <w:rsid w:val="13C22680"/>
    <w:rsid w:val="14622981"/>
    <w:rsid w:val="15BB2C91"/>
    <w:rsid w:val="1BFF9A87"/>
    <w:rsid w:val="1FDF75B2"/>
    <w:rsid w:val="2173599E"/>
    <w:rsid w:val="28124BDD"/>
    <w:rsid w:val="29396E71"/>
    <w:rsid w:val="32F14523"/>
    <w:rsid w:val="33820BC2"/>
    <w:rsid w:val="34FFDDE5"/>
    <w:rsid w:val="370135D7"/>
    <w:rsid w:val="37F752D5"/>
    <w:rsid w:val="3CE67C9E"/>
    <w:rsid w:val="3D810DFD"/>
    <w:rsid w:val="3EE39565"/>
    <w:rsid w:val="3FB71ECD"/>
    <w:rsid w:val="40B20755"/>
    <w:rsid w:val="488C6E00"/>
    <w:rsid w:val="4A55A8DD"/>
    <w:rsid w:val="4B404992"/>
    <w:rsid w:val="4F1A55F5"/>
    <w:rsid w:val="4F7F156E"/>
    <w:rsid w:val="5246790F"/>
    <w:rsid w:val="55D20D03"/>
    <w:rsid w:val="56BB67B2"/>
    <w:rsid w:val="5B2061A2"/>
    <w:rsid w:val="5BF7A025"/>
    <w:rsid w:val="5EDC707D"/>
    <w:rsid w:val="5F3BBC72"/>
    <w:rsid w:val="63396ECA"/>
    <w:rsid w:val="639318CD"/>
    <w:rsid w:val="644A06DF"/>
    <w:rsid w:val="64F76F8E"/>
    <w:rsid w:val="677F5FA1"/>
    <w:rsid w:val="696BCB86"/>
    <w:rsid w:val="6BFFEED3"/>
    <w:rsid w:val="6FCF7454"/>
    <w:rsid w:val="7262855A"/>
    <w:rsid w:val="73BC6CDE"/>
    <w:rsid w:val="73F3D6FB"/>
    <w:rsid w:val="755931DC"/>
    <w:rsid w:val="75EE59EE"/>
    <w:rsid w:val="75FF47CD"/>
    <w:rsid w:val="76E9ECF7"/>
    <w:rsid w:val="79FF4BE8"/>
    <w:rsid w:val="7B104EDC"/>
    <w:rsid w:val="7BBC66ED"/>
    <w:rsid w:val="7BFF982F"/>
    <w:rsid w:val="7C52638D"/>
    <w:rsid w:val="7D79F75A"/>
    <w:rsid w:val="7DA170A2"/>
    <w:rsid w:val="7E69FC80"/>
    <w:rsid w:val="7EB03B19"/>
    <w:rsid w:val="7F5DED9B"/>
    <w:rsid w:val="7F7EDCAD"/>
    <w:rsid w:val="7FE7BA2F"/>
    <w:rsid w:val="7FFADD2E"/>
    <w:rsid w:val="7FFDBFB6"/>
    <w:rsid w:val="87D9B89A"/>
    <w:rsid w:val="9FBD068B"/>
    <w:rsid w:val="B3FF60A4"/>
    <w:rsid w:val="B79EF472"/>
    <w:rsid w:val="B7E5AEDF"/>
    <w:rsid w:val="BD7B881F"/>
    <w:rsid w:val="BFDFB900"/>
    <w:rsid w:val="CA4D853E"/>
    <w:rsid w:val="DD7F5C67"/>
    <w:rsid w:val="DDF18AB1"/>
    <w:rsid w:val="DE6FF061"/>
    <w:rsid w:val="DF36E6B1"/>
    <w:rsid w:val="EA3DC26A"/>
    <w:rsid w:val="EDBFAE1C"/>
    <w:rsid w:val="EF7C714E"/>
    <w:rsid w:val="F36FA722"/>
    <w:rsid w:val="F3D33843"/>
    <w:rsid w:val="F6FF8C18"/>
    <w:rsid w:val="F8EF6ABE"/>
    <w:rsid w:val="FBFF436A"/>
    <w:rsid w:val="FEF77CCA"/>
    <w:rsid w:val="FEFB7E9F"/>
    <w:rsid w:val="FF7DC389"/>
    <w:rsid w:val="FFACD563"/>
    <w:rsid w:val="FFBE7021"/>
    <w:rsid w:val="FFFBD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1611</Words>
  <Characters>1663</Characters>
  <Lines>0</Lines>
  <Paragraphs>0</Paragraphs>
  <TotalTime>5</TotalTime>
  <ScaleCrop>false</ScaleCrop>
  <LinksUpToDate>false</LinksUpToDate>
  <CharactersWithSpaces>1703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2022-05-15T04:53:00Z</dcterms:created>
  <dc:creator>lixin</dc:creator>
  <cp:lastModifiedBy>西子妈咪</cp:lastModifiedBy>
  <dcterms:modified xsi:type="dcterms:W3CDTF">2023-04-26T07:26:54Z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DD267379202E4437BC9731B1E770FC84_13</vt:lpwstr>
  </property>
</Properties>
</file>