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color w:val="auto"/>
          <w:sz w:val="32"/>
          <w:szCs w:val="32"/>
        </w:rPr>
        <w:t>附件：各学院实施细则网址汇总</w:t>
      </w:r>
      <w:bookmarkEnd w:id="0"/>
    </w:p>
    <w:tbl>
      <w:tblPr>
        <w:tblStyle w:val="3"/>
        <w:tblW w:w="10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50"/>
        <w:gridCol w:w="8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871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石工院</w:t>
            </w:r>
          </w:p>
        </w:tc>
        <w:tc>
          <w:tcPr>
            <w:tcW w:w="87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</w:rPr>
              <w:t>https://www.swpu.edu.cn/sgy/info/2367/42136.htm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地科院</w:t>
            </w:r>
          </w:p>
        </w:tc>
        <w:tc>
          <w:tcPr>
            <w:tcW w:w="87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申请考核：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https://www.swpu.edu.cn/dky/info/4169/20848.htm</w:t>
            </w:r>
          </w:p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硕博连读：https://www.swpu.edu.cn/dky/info/4169/20850.htm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机电院</w:t>
            </w:r>
          </w:p>
        </w:tc>
        <w:tc>
          <w:tcPr>
            <w:tcW w:w="87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申请考核：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https://www.swpu.edu.cn/jdy/info/1040/16986.htm</w:t>
            </w:r>
          </w:p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硕博连读：https://www.swpu.edu.cn/jdy/info/1040/16984.htm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化工院</w:t>
            </w:r>
          </w:p>
        </w:tc>
        <w:tc>
          <w:tcPr>
            <w:tcW w:w="87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</w:rPr>
              <w:t>https://www.swpu.edu.cn/hgy/info/1363/10834.htm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新材院</w:t>
            </w:r>
          </w:p>
        </w:tc>
        <w:tc>
          <w:tcPr>
            <w:tcW w:w="87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申请考核：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https://www.swpu.edu.cn/cly/info/1015/11870.htm</w:t>
            </w:r>
          </w:p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硕博连读：https://www.swpu.edu.cn/cly/info/1015/11871.htm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理学院</w:t>
            </w:r>
          </w:p>
        </w:tc>
        <w:tc>
          <w:tcPr>
            <w:tcW w:w="87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申请考核：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https://www.swpu.edu.cn/lxy/info/2497/6103.htm</w:t>
            </w:r>
          </w:p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硕博连读：https://www.swpu.edu.cn/lxy/info/2497/6104.htm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经管院</w:t>
            </w:r>
          </w:p>
        </w:tc>
        <w:tc>
          <w:tcPr>
            <w:tcW w:w="87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专项计划：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https://www.swpu.edu.cn/sem/info/1157/11227.htm</w:t>
            </w:r>
          </w:p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普通计划：https://www.swpu.edu.cn/sem/info/1157/11230.htm</w:t>
            </w:r>
          </w:p>
        </w:tc>
      </w:tr>
    </w:tbl>
    <w:p>
      <w:pPr>
        <w:ind w:firstLine="640" w:firstLineChars="200"/>
        <w:rPr>
          <w:rFonts w:hint="eastAsia" w:ascii="仿宋" w:hAnsi="仿宋" w:eastAsia="仿宋"/>
          <w:color w:val="FF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lMjgzY2FiMzc5ZGZmOTdiYTQzNjAzMTUxM2VhYTgifQ=="/>
  </w:docVars>
  <w:rsids>
    <w:rsidRoot w:val="007C74E1"/>
    <w:rsid w:val="00096EB3"/>
    <w:rsid w:val="0019421F"/>
    <w:rsid w:val="001A6A9B"/>
    <w:rsid w:val="00215199"/>
    <w:rsid w:val="0026634A"/>
    <w:rsid w:val="00274A33"/>
    <w:rsid w:val="002D5D96"/>
    <w:rsid w:val="002D6C2C"/>
    <w:rsid w:val="003A1CCE"/>
    <w:rsid w:val="003D7761"/>
    <w:rsid w:val="004326BD"/>
    <w:rsid w:val="004C1DDD"/>
    <w:rsid w:val="004D6F6B"/>
    <w:rsid w:val="00532383"/>
    <w:rsid w:val="00574E62"/>
    <w:rsid w:val="005B6606"/>
    <w:rsid w:val="00675DB8"/>
    <w:rsid w:val="006931DC"/>
    <w:rsid w:val="007528FB"/>
    <w:rsid w:val="00775085"/>
    <w:rsid w:val="007C74E1"/>
    <w:rsid w:val="007D49DD"/>
    <w:rsid w:val="00847625"/>
    <w:rsid w:val="00854CDA"/>
    <w:rsid w:val="00875079"/>
    <w:rsid w:val="008E22DE"/>
    <w:rsid w:val="009177C3"/>
    <w:rsid w:val="00975CC4"/>
    <w:rsid w:val="009A1A37"/>
    <w:rsid w:val="009E5DB0"/>
    <w:rsid w:val="00A37FEB"/>
    <w:rsid w:val="00A87740"/>
    <w:rsid w:val="00A9793F"/>
    <w:rsid w:val="00AA611B"/>
    <w:rsid w:val="00AB1A62"/>
    <w:rsid w:val="00AC6B20"/>
    <w:rsid w:val="00AE35A7"/>
    <w:rsid w:val="00AE5CFE"/>
    <w:rsid w:val="00B15045"/>
    <w:rsid w:val="00C4066A"/>
    <w:rsid w:val="00CD7AD6"/>
    <w:rsid w:val="00D34E7A"/>
    <w:rsid w:val="00D34EF4"/>
    <w:rsid w:val="00D41A96"/>
    <w:rsid w:val="00DC4B7D"/>
    <w:rsid w:val="00E06717"/>
    <w:rsid w:val="00E20DFB"/>
    <w:rsid w:val="00E43D8A"/>
    <w:rsid w:val="00E80383"/>
    <w:rsid w:val="00EB1A4E"/>
    <w:rsid w:val="00F83798"/>
    <w:rsid w:val="00FA62DE"/>
    <w:rsid w:val="00FB0ECD"/>
    <w:rsid w:val="03D26858"/>
    <w:rsid w:val="0FB56DE1"/>
    <w:rsid w:val="1D050DDF"/>
    <w:rsid w:val="1EA10CB7"/>
    <w:rsid w:val="33070708"/>
    <w:rsid w:val="37112614"/>
    <w:rsid w:val="3CF909DA"/>
    <w:rsid w:val="49635A3D"/>
    <w:rsid w:val="4E2552AD"/>
    <w:rsid w:val="508D4A69"/>
    <w:rsid w:val="565F076D"/>
    <w:rsid w:val="58CA7BFC"/>
    <w:rsid w:val="59D5192B"/>
    <w:rsid w:val="5A78472D"/>
    <w:rsid w:val="5C887CE8"/>
    <w:rsid w:val="60CB0CFD"/>
    <w:rsid w:val="6A4B339D"/>
    <w:rsid w:val="6F341FF9"/>
    <w:rsid w:val="700027E1"/>
    <w:rsid w:val="71A77E37"/>
    <w:rsid w:val="73166DB3"/>
    <w:rsid w:val="7B6E0540"/>
    <w:rsid w:val="7C22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191</Words>
  <Characters>1092</Characters>
  <Lines>9</Lines>
  <Paragraphs>2</Paragraphs>
  <TotalTime>371</TotalTime>
  <ScaleCrop>false</ScaleCrop>
  <LinksUpToDate>false</LinksUpToDate>
  <CharactersWithSpaces>1281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2024-01-15T01:07:00Z</dcterms:created>
  <dc:creator>邢倩</dc:creator>
  <cp:lastModifiedBy>高俊平</cp:lastModifiedBy>
  <dcterms:modified xsi:type="dcterms:W3CDTF">2024-01-31T06:45:29Z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5B663490086B4A3EB400F94CBC3C5E73_12</vt:lpwstr>
  </property>
</Properties>
</file>