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65DC4">
      <w:pPr>
        <w:rPr>
          <w:rFonts w:ascii="Segoe UI" w:hAnsi="Segoe UI" w:eastAsia="Segoe UI" w:cs="Segoe UI"/>
          <w:b/>
          <w:bCs/>
          <w:i w:val="0"/>
          <w:iCs w:val="0"/>
          <w:caps w:val="0"/>
          <w:color w:val="5D6A70"/>
          <w:spacing w:val="0"/>
          <w:sz w:val="27"/>
          <w:szCs w:val="27"/>
          <w:shd w:val="clear" w:fill="F1F1F1"/>
        </w:rPr>
      </w:pPr>
      <w:r>
        <w:rPr>
          <w:rFonts w:ascii="Segoe UI" w:hAnsi="Segoe UI" w:eastAsia="Segoe UI" w:cs="Segoe UI"/>
          <w:b/>
          <w:bCs/>
          <w:i w:val="0"/>
          <w:iCs w:val="0"/>
          <w:caps w:val="0"/>
          <w:color w:val="5D6A70"/>
          <w:spacing w:val="0"/>
          <w:sz w:val="27"/>
          <w:szCs w:val="27"/>
          <w:shd w:val="clear" w:fill="F1F1F1"/>
        </w:rPr>
        <w:t>东北大学医学与生物信息工程学院 2025年博士研究生招生工作细则</w:t>
      </w:r>
    </w:p>
    <w:p w14:paraId="675644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依据国家及学校相关文件精神，结合我院实际，制订医学与生物信息工程学院</w:t>
      </w:r>
      <w:r>
        <w:rPr>
          <w:rFonts w:hint="eastAsia" w:ascii="宋体" w:hAnsi="宋体" w:eastAsia="宋体" w:cs="宋体"/>
          <w:i w:val="0"/>
          <w:iCs w:val="0"/>
          <w:caps w:val="0"/>
          <w:color w:val="000000"/>
          <w:spacing w:val="0"/>
          <w:sz w:val="24"/>
          <w:szCs w:val="24"/>
          <w:bdr w:val="none" w:color="auto" w:sz="0" w:space="0"/>
          <w:shd w:val="clear" w:fill="FFFFFF"/>
        </w:rPr>
        <w:t>2025</w:t>
      </w:r>
      <w:r>
        <w:rPr>
          <w:rFonts w:hint="eastAsia" w:ascii="宋体" w:hAnsi="宋体" w:eastAsia="宋体" w:cs="宋体"/>
          <w:i w:val="0"/>
          <w:iCs w:val="0"/>
          <w:caps w:val="0"/>
          <w:color w:val="000000"/>
          <w:spacing w:val="0"/>
          <w:sz w:val="24"/>
          <w:szCs w:val="24"/>
          <w:bdr w:val="none" w:color="auto" w:sz="0" w:space="0"/>
          <w:shd w:val="clear" w:fill="FFFFFF"/>
          <w:lang w:eastAsia="zh-CN"/>
        </w:rPr>
        <w:t>年博士研究生招生工作细则。</w:t>
      </w:r>
    </w:p>
    <w:p w14:paraId="6FE20B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一、适用对象</w:t>
      </w:r>
    </w:p>
    <w:p w14:paraId="3045144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本办法适用于</w:t>
      </w:r>
      <w:r>
        <w:rPr>
          <w:rFonts w:hint="eastAsia" w:ascii="宋体" w:hAnsi="宋体" w:eastAsia="宋体" w:cs="宋体"/>
          <w:i w:val="0"/>
          <w:iCs w:val="0"/>
          <w:caps w:val="0"/>
          <w:color w:val="000000"/>
          <w:spacing w:val="0"/>
          <w:sz w:val="24"/>
          <w:szCs w:val="24"/>
          <w:bdr w:val="none" w:color="auto" w:sz="0" w:space="0"/>
          <w:shd w:val="clear" w:fill="FFFFFF"/>
        </w:rPr>
        <w:t>2025</w:t>
      </w:r>
      <w:r>
        <w:rPr>
          <w:rFonts w:hint="eastAsia" w:ascii="宋体" w:hAnsi="宋体" w:eastAsia="宋体" w:cs="宋体"/>
          <w:i w:val="0"/>
          <w:iCs w:val="0"/>
          <w:caps w:val="0"/>
          <w:color w:val="000000"/>
          <w:spacing w:val="0"/>
          <w:sz w:val="24"/>
          <w:szCs w:val="24"/>
          <w:bdr w:val="none" w:color="auto" w:sz="0" w:space="0"/>
          <w:shd w:val="clear" w:fill="FFFFFF"/>
          <w:lang w:eastAsia="zh-CN"/>
        </w:rPr>
        <w:t>年报考我院各类博士研究生的考生。</w:t>
      </w:r>
    </w:p>
    <w:p w14:paraId="5EBB87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二、招生专业及导师</w:t>
      </w:r>
    </w:p>
    <w:p w14:paraId="6EAE6B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我院具体招生专业、招生导师及招生语种详见学校博士研究生招生专业目录。考生务必在报名前主动联系报考导师，确认导师当年招生计划情况。导师简介、研究方向等信息可登录我院网站（</w:t>
      </w:r>
      <w:r>
        <w:rPr>
          <w:rStyle w:val="7"/>
          <w:rFonts w:hint="eastAsia" w:ascii="宋体" w:hAnsi="宋体" w:eastAsia="宋体" w:cs="宋体"/>
          <w:i w:val="0"/>
          <w:iCs w:val="0"/>
          <w:caps w:val="0"/>
          <w:color w:val="000000"/>
          <w:spacing w:val="0"/>
          <w:sz w:val="24"/>
          <w:szCs w:val="24"/>
          <w:bdr w:val="none" w:color="auto" w:sz="0" w:space="0"/>
          <w:shd w:val="clear" w:fill="FFFFFF"/>
        </w:rPr>
        <w:t>http://www.bmie.neu.edu.cn/945/list.htm</w:t>
      </w:r>
      <w:r>
        <w:rPr>
          <w:rFonts w:hint="eastAsia" w:ascii="宋体" w:hAnsi="宋体" w:eastAsia="宋体" w:cs="宋体"/>
          <w:i w:val="0"/>
          <w:iCs w:val="0"/>
          <w:caps w:val="0"/>
          <w:color w:val="000000"/>
          <w:spacing w:val="0"/>
          <w:sz w:val="24"/>
          <w:szCs w:val="24"/>
          <w:bdr w:val="none" w:color="auto" w:sz="0" w:space="0"/>
          <w:shd w:val="clear" w:fill="FFFFFF"/>
        </w:rPr>
        <w:t>）查询。</w:t>
      </w:r>
    </w:p>
    <w:p w14:paraId="264A16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三、报考条件</w:t>
      </w:r>
    </w:p>
    <w:p w14:paraId="282C02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具体详见《东北大学</w:t>
      </w:r>
      <w:r>
        <w:rPr>
          <w:rFonts w:hint="eastAsia" w:ascii="宋体" w:hAnsi="宋体" w:eastAsia="宋体" w:cs="宋体"/>
          <w:i w:val="0"/>
          <w:iCs w:val="0"/>
          <w:caps w:val="0"/>
          <w:color w:val="000000"/>
          <w:spacing w:val="0"/>
          <w:sz w:val="24"/>
          <w:szCs w:val="24"/>
          <w:bdr w:val="none" w:color="auto" w:sz="0" w:space="0"/>
          <w:shd w:val="clear" w:fill="FFFFFF"/>
        </w:rPr>
        <w:t>2025</w:t>
      </w:r>
      <w:r>
        <w:rPr>
          <w:rFonts w:hint="eastAsia" w:ascii="宋体" w:hAnsi="宋体" w:eastAsia="宋体" w:cs="宋体"/>
          <w:i w:val="0"/>
          <w:iCs w:val="0"/>
          <w:caps w:val="0"/>
          <w:color w:val="000000"/>
          <w:spacing w:val="0"/>
          <w:sz w:val="24"/>
          <w:szCs w:val="24"/>
          <w:bdr w:val="none" w:color="auto" w:sz="0" w:space="0"/>
          <w:shd w:val="clear" w:fill="FFFFFF"/>
          <w:lang w:eastAsia="zh-CN"/>
        </w:rPr>
        <w:t>年博士研究生招生章程》</w:t>
      </w:r>
    </w:p>
    <w:p w14:paraId="7E85F5C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Style w:val="7"/>
          <w:rFonts w:hint="eastAsia" w:ascii="宋体" w:hAnsi="宋体" w:eastAsia="宋体" w:cs="宋体"/>
          <w:i w:val="0"/>
          <w:iCs w:val="0"/>
          <w:caps w:val="0"/>
          <w:color w:val="000000"/>
          <w:spacing w:val="0"/>
          <w:sz w:val="24"/>
          <w:szCs w:val="24"/>
          <w:bdr w:val="none" w:color="auto" w:sz="0" w:space="0"/>
          <w:shd w:val="clear" w:fill="FFFFFF"/>
        </w:rPr>
        <w:t>http://www.bmie.neu.edu.cn/564/list.htm</w:t>
      </w:r>
      <w:r>
        <w:rPr>
          <w:rFonts w:hint="eastAsia" w:ascii="宋体" w:hAnsi="宋体" w:eastAsia="宋体" w:cs="宋体"/>
          <w:i w:val="0"/>
          <w:iCs w:val="0"/>
          <w:caps w:val="0"/>
          <w:color w:val="000000"/>
          <w:spacing w:val="0"/>
          <w:sz w:val="24"/>
          <w:szCs w:val="24"/>
          <w:bdr w:val="none" w:color="auto" w:sz="0" w:space="0"/>
          <w:shd w:val="clear" w:fill="FFFFFF"/>
        </w:rPr>
        <w:t>）</w:t>
      </w:r>
    </w:p>
    <w:p w14:paraId="1A6A23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四、报名程序</w:t>
      </w:r>
    </w:p>
    <w:p w14:paraId="35A3AC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（一）网上报名</w:t>
      </w:r>
    </w:p>
    <w:p w14:paraId="27FC09A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274" w:beforeAutospacing="0" w:after="274"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1.报名时间</w:t>
      </w:r>
    </w:p>
    <w:p w14:paraId="4390547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274" w:beforeAutospacing="0" w:after="274"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2024年11月26日至12月10日，逾期不予受理。</w:t>
      </w:r>
    </w:p>
    <w:p w14:paraId="3187D0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274" w:beforeAutospacing="0" w:after="274"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2.报名流程</w:t>
      </w:r>
    </w:p>
    <w:p w14:paraId="14F419A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考生在同报考导师确认当年招生计划，征得报考导师同意后，按报名时间要求登录东北大学研究生招生管理信息系统（</w:t>
      </w:r>
      <w:r>
        <w:rPr>
          <w:rStyle w:val="7"/>
          <w:rFonts w:hint="eastAsia" w:ascii="宋体" w:hAnsi="宋体" w:eastAsia="宋体" w:cs="宋体"/>
          <w:i w:val="0"/>
          <w:iCs w:val="0"/>
          <w:caps w:val="0"/>
          <w:color w:val="000000"/>
          <w:spacing w:val="0"/>
          <w:sz w:val="24"/>
          <w:szCs w:val="24"/>
          <w:bdr w:val="none" w:color="auto" w:sz="0" w:space="0"/>
          <w:shd w:val="clear" w:fill="FFFFFF"/>
        </w:rPr>
        <w:t>http://gsam.neu.edu.cn</w:t>
      </w:r>
      <w:r>
        <w:rPr>
          <w:rFonts w:hint="eastAsia" w:ascii="宋体" w:hAnsi="宋体" w:eastAsia="宋体" w:cs="宋体"/>
          <w:i w:val="0"/>
          <w:iCs w:val="0"/>
          <w:caps w:val="0"/>
          <w:color w:val="000000"/>
          <w:spacing w:val="0"/>
          <w:sz w:val="24"/>
          <w:szCs w:val="24"/>
          <w:bdr w:val="none" w:color="auto" w:sz="0" w:space="0"/>
          <w:shd w:val="clear" w:fill="FFFFFF"/>
        </w:rPr>
        <w:t>），依次完成系统信息注册，网报信息填写、上传照片、上传材料和报名信息提交。具体详见《东北大学2025年博士研究生招生考试报名须知》（</w:t>
      </w:r>
      <w:r>
        <w:rPr>
          <w:rStyle w:val="7"/>
          <w:rFonts w:hint="eastAsia" w:ascii="宋体" w:hAnsi="宋体" w:eastAsia="宋体" w:cs="宋体"/>
          <w:i w:val="0"/>
          <w:iCs w:val="0"/>
          <w:caps w:val="0"/>
          <w:color w:val="000000"/>
          <w:spacing w:val="0"/>
          <w:sz w:val="24"/>
          <w:szCs w:val="24"/>
          <w:bdr w:val="none" w:color="auto" w:sz="0" w:space="0"/>
          <w:shd w:val="clear" w:fill="FFFFFF"/>
        </w:rPr>
        <w:t>http://yz.neu.edu.cn/2024/1123/c5945a274785/page.htm</w:t>
      </w:r>
      <w:r>
        <w:rPr>
          <w:rFonts w:hint="eastAsia" w:ascii="宋体" w:hAnsi="宋体" w:eastAsia="宋体" w:cs="宋体"/>
          <w:i w:val="0"/>
          <w:iCs w:val="0"/>
          <w:caps w:val="0"/>
          <w:color w:val="000000"/>
          <w:spacing w:val="0"/>
          <w:sz w:val="24"/>
          <w:szCs w:val="24"/>
          <w:bdr w:val="none" w:color="auto" w:sz="0" w:space="0"/>
          <w:shd w:val="clear" w:fill="FFFFFF"/>
        </w:rPr>
        <w:t>）。</w:t>
      </w:r>
    </w:p>
    <w:p w14:paraId="2ADC13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274" w:beforeAutospacing="0" w:after="274"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考生应在网上报名前自行登录学信网查询本科、硕士学籍（学历/学位）信息，查询不到有关信息的，应及时联系有关部门申请学历学位认证报告，并按学校要求提交。所有考生均应当对本人网上报名信息进行认真核对后完成提交，完成提交后除报考信息外确需更改的，可在网报结束前，联系我院，申请退回处理，更正后按规定时间重新提交。</w:t>
      </w:r>
    </w:p>
    <w:p w14:paraId="223A8FE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0"/>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   （二）资格审查</w:t>
      </w:r>
    </w:p>
    <w:p w14:paraId="6E8490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资格审查包括学籍学历审查和申请材料审查。</w:t>
      </w:r>
    </w:p>
    <w:p w14:paraId="560446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05"/>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报名期间，学校组织专人依据网上报名信息及学籍学历材料开展学籍学历审查；学院组织专人开展申请材料审查，导师根据考生网上报名信息及申请材料，对考生进行全面考察，填写考核意见。学校及学院将根据报名情况分批组织审核。</w:t>
      </w:r>
    </w:p>
    <w:p w14:paraId="589F75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导师考核结果、申请材料审查结果、学籍学历审查结果均通过视为资格审查通过。学院将对资格审查通过的考生进行网站公示，并确定进入综合考核环节的人选。</w:t>
      </w:r>
    </w:p>
    <w:p w14:paraId="6403E1C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（三）网上确认</w:t>
      </w:r>
    </w:p>
    <w:p w14:paraId="6EB2DDF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进入综合考核环节的考生须在规定时间内（预计12</w:t>
      </w:r>
      <w:r>
        <w:rPr>
          <w:rFonts w:hint="eastAsia" w:ascii="宋体" w:hAnsi="宋体" w:eastAsia="宋体" w:cs="宋体"/>
          <w:i w:val="0"/>
          <w:iCs w:val="0"/>
          <w:caps w:val="0"/>
          <w:color w:val="000000"/>
          <w:spacing w:val="0"/>
          <w:sz w:val="24"/>
          <w:szCs w:val="24"/>
          <w:bdr w:val="none" w:color="auto" w:sz="0" w:space="0"/>
          <w:shd w:val="clear" w:fill="FFFFFF"/>
          <w:lang w:eastAsia="zh-CN"/>
        </w:rPr>
        <w:t>月中旬开通）登录报名系统确认是否参加考核，逾期未确认视为放弃，报名信息经考生确认后一律不作修改，因考生填写错误引起的一切后果由其自行承担。确认成功后在线打印准考证。</w:t>
      </w:r>
    </w:p>
    <w:p w14:paraId="661E8F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五、考核内容      </w:t>
      </w:r>
    </w:p>
    <w:p w14:paraId="5701707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（一）申请考核方式</w:t>
      </w:r>
    </w:p>
    <w:p w14:paraId="64D6846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以申请考核方式报考博士研究生的考核包括思想品德考核、外语水平考核和学科综合考核三部分。</w:t>
      </w:r>
    </w:p>
    <w:p w14:paraId="77C8C2A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eastAsia="zh-CN"/>
        </w:rPr>
        <w:t>思想品德考核</w:t>
      </w:r>
    </w:p>
    <w:p w14:paraId="11FAA3D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19"/>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考核内容主要包括考生的政治态度、思想表现、学习（工作）态度、道德品质、遵纪守法、人文素质以及举止、表达和礼仪、生理及心理状况等方面。思想政治素质考核应该融入考核整个过程，不合格不予录取。</w:t>
      </w:r>
    </w:p>
    <w:p w14:paraId="637F33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eastAsia="zh-CN"/>
        </w:rPr>
        <w:t>外语水平考核</w:t>
      </w:r>
    </w:p>
    <w:p w14:paraId="4D6CCA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外国语水平考核主要包含公共基础外语笔试（闭卷），满分50分，考核时长60分钟；专业外语听说能力（面试），满分20分，考核时长约10分钟，专业外语写作能力笔试（闭卷），满分30分，考核时长50分钟。</w:t>
      </w:r>
    </w:p>
    <w:p w14:paraId="72D057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满足以下条件之一，且所持成绩证明在五年内（按2024年9</w:t>
      </w:r>
      <w:r>
        <w:rPr>
          <w:rFonts w:hint="eastAsia" w:ascii="宋体" w:hAnsi="宋体" w:eastAsia="宋体" w:cs="宋体"/>
          <w:i w:val="0"/>
          <w:iCs w:val="0"/>
          <w:caps w:val="0"/>
          <w:color w:val="000000"/>
          <w:spacing w:val="0"/>
          <w:sz w:val="24"/>
          <w:szCs w:val="24"/>
          <w:bdr w:val="none" w:color="auto" w:sz="0" w:space="0"/>
          <w:shd w:val="clear" w:fill="FFFFFF"/>
          <w:lang w:eastAsia="zh-CN"/>
        </w:rPr>
        <w:t>月计算），可以申请免参加公共基础外语笔试考核（如申请免考，该部分成绩按照</w:t>
      </w:r>
      <w:r>
        <w:rPr>
          <w:rFonts w:hint="eastAsia" w:ascii="宋体" w:hAnsi="宋体" w:eastAsia="宋体" w:cs="宋体"/>
          <w:i w:val="0"/>
          <w:iCs w:val="0"/>
          <w:caps w:val="0"/>
          <w:color w:val="000000"/>
          <w:spacing w:val="0"/>
          <w:sz w:val="24"/>
          <w:szCs w:val="24"/>
          <w:bdr w:val="none" w:color="auto" w:sz="0" w:space="0"/>
          <w:shd w:val="clear" w:fill="FFFFFF"/>
        </w:rPr>
        <w:t>30</w:t>
      </w:r>
      <w:r>
        <w:rPr>
          <w:rFonts w:hint="eastAsia" w:ascii="宋体" w:hAnsi="宋体" w:eastAsia="宋体" w:cs="宋体"/>
          <w:i w:val="0"/>
          <w:iCs w:val="0"/>
          <w:caps w:val="0"/>
          <w:color w:val="000000"/>
          <w:spacing w:val="0"/>
          <w:sz w:val="24"/>
          <w:szCs w:val="24"/>
          <w:bdr w:val="none" w:color="auto" w:sz="0" w:space="0"/>
          <w:shd w:val="clear" w:fill="FFFFFF"/>
          <w:lang w:eastAsia="zh-CN"/>
        </w:rPr>
        <w:t>分计算），也可以正常参加学院组织的公共基础外语笔试（闭卷）的考核。</w:t>
      </w:r>
    </w:p>
    <w:p w14:paraId="10DC7DF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英语语种：</w:t>
      </w:r>
    </w:p>
    <w:p w14:paraId="757EC1F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w:t>
      </w: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eastAsia="zh-CN"/>
        </w:rPr>
        <w:t>）六级≥</w:t>
      </w:r>
      <w:r>
        <w:rPr>
          <w:rFonts w:hint="eastAsia" w:ascii="宋体" w:hAnsi="宋体" w:eastAsia="宋体" w:cs="宋体"/>
          <w:i w:val="0"/>
          <w:iCs w:val="0"/>
          <w:caps w:val="0"/>
          <w:color w:val="000000"/>
          <w:spacing w:val="0"/>
          <w:sz w:val="24"/>
          <w:szCs w:val="24"/>
          <w:bdr w:val="none" w:color="auto" w:sz="0" w:space="0"/>
          <w:shd w:val="clear" w:fill="FFFFFF"/>
        </w:rPr>
        <w:t>425</w:t>
      </w:r>
    </w:p>
    <w:p w14:paraId="532ADAD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w:t>
      </w: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eastAsia="zh-CN"/>
        </w:rPr>
        <w:t>）专业英语四级</w:t>
      </w: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eastAsia="zh-CN"/>
        </w:rPr>
        <w:t>八级≥</w:t>
      </w:r>
      <w:r>
        <w:rPr>
          <w:rFonts w:hint="eastAsia" w:ascii="宋体" w:hAnsi="宋体" w:eastAsia="宋体" w:cs="宋体"/>
          <w:i w:val="0"/>
          <w:iCs w:val="0"/>
          <w:caps w:val="0"/>
          <w:color w:val="000000"/>
          <w:spacing w:val="0"/>
          <w:sz w:val="24"/>
          <w:szCs w:val="24"/>
          <w:bdr w:val="none" w:color="auto" w:sz="0" w:space="0"/>
          <w:shd w:val="clear" w:fill="FFFFFF"/>
        </w:rPr>
        <w:t>60</w:t>
      </w:r>
    </w:p>
    <w:p w14:paraId="6085D89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w:t>
      </w: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eastAsia="zh-CN"/>
        </w:rPr>
        <w:t>）雅思≥</w:t>
      </w:r>
      <w:r>
        <w:rPr>
          <w:rFonts w:hint="eastAsia" w:ascii="宋体" w:hAnsi="宋体" w:eastAsia="宋体" w:cs="宋体"/>
          <w:i w:val="0"/>
          <w:iCs w:val="0"/>
          <w:caps w:val="0"/>
          <w:color w:val="000000"/>
          <w:spacing w:val="0"/>
          <w:sz w:val="24"/>
          <w:szCs w:val="24"/>
          <w:bdr w:val="none" w:color="auto" w:sz="0" w:space="0"/>
          <w:shd w:val="clear" w:fill="FFFFFF"/>
        </w:rPr>
        <w:t>6</w:t>
      </w:r>
      <w:r>
        <w:rPr>
          <w:rFonts w:hint="eastAsia" w:ascii="宋体" w:hAnsi="宋体" w:eastAsia="宋体" w:cs="宋体"/>
          <w:i w:val="0"/>
          <w:iCs w:val="0"/>
          <w:caps w:val="0"/>
          <w:color w:val="000000"/>
          <w:spacing w:val="0"/>
          <w:sz w:val="24"/>
          <w:szCs w:val="24"/>
          <w:bdr w:val="none" w:color="auto" w:sz="0" w:space="0"/>
          <w:shd w:val="clear" w:fill="FFFFFF"/>
          <w:lang w:eastAsia="zh-CN"/>
        </w:rPr>
        <w:t>或托福≥</w:t>
      </w:r>
      <w:r>
        <w:rPr>
          <w:rFonts w:hint="eastAsia" w:ascii="宋体" w:hAnsi="宋体" w:eastAsia="宋体" w:cs="宋体"/>
          <w:i w:val="0"/>
          <w:iCs w:val="0"/>
          <w:caps w:val="0"/>
          <w:color w:val="000000"/>
          <w:spacing w:val="0"/>
          <w:sz w:val="24"/>
          <w:szCs w:val="24"/>
          <w:bdr w:val="none" w:color="auto" w:sz="0" w:space="0"/>
          <w:shd w:val="clear" w:fill="FFFFFF"/>
        </w:rPr>
        <w:t>80/550</w:t>
      </w:r>
      <w:r>
        <w:rPr>
          <w:rFonts w:hint="eastAsia" w:ascii="宋体" w:hAnsi="宋体" w:eastAsia="宋体" w:cs="宋体"/>
          <w:i w:val="0"/>
          <w:iCs w:val="0"/>
          <w:caps w:val="0"/>
          <w:color w:val="000000"/>
          <w:spacing w:val="0"/>
          <w:sz w:val="24"/>
          <w:szCs w:val="24"/>
          <w:bdr w:val="none" w:color="auto" w:sz="0" w:space="0"/>
          <w:shd w:val="clear" w:fill="FFFFFF"/>
          <w:lang w:eastAsia="zh-CN"/>
        </w:rPr>
        <w:t>或</w:t>
      </w:r>
      <w:r>
        <w:rPr>
          <w:rFonts w:hint="eastAsia" w:ascii="宋体" w:hAnsi="宋体" w:eastAsia="宋体" w:cs="宋体"/>
          <w:i w:val="0"/>
          <w:iCs w:val="0"/>
          <w:caps w:val="0"/>
          <w:color w:val="000000"/>
          <w:spacing w:val="0"/>
          <w:sz w:val="24"/>
          <w:szCs w:val="24"/>
          <w:bdr w:val="none" w:color="auto" w:sz="0" w:space="0"/>
          <w:shd w:val="clear" w:fill="FFFFFF"/>
        </w:rPr>
        <w:t>GRE≥260/1300</w:t>
      </w:r>
    </w:p>
    <w:p w14:paraId="2D1EE3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w:t>
      </w:r>
      <w:r>
        <w:rPr>
          <w:rFonts w:hint="eastAsia" w:ascii="宋体" w:hAnsi="宋体" w:eastAsia="宋体" w:cs="宋体"/>
          <w:i w:val="0"/>
          <w:iCs w:val="0"/>
          <w:caps w:val="0"/>
          <w:color w:val="000000"/>
          <w:spacing w:val="0"/>
          <w:sz w:val="24"/>
          <w:szCs w:val="24"/>
          <w:bdr w:val="none" w:color="auto" w:sz="0" w:space="0"/>
          <w:shd w:val="clear" w:fill="FFFFFF"/>
        </w:rPr>
        <w:t>4</w:t>
      </w:r>
      <w:r>
        <w:rPr>
          <w:rFonts w:hint="eastAsia" w:ascii="宋体" w:hAnsi="宋体" w:eastAsia="宋体" w:cs="宋体"/>
          <w:i w:val="0"/>
          <w:iCs w:val="0"/>
          <w:caps w:val="0"/>
          <w:color w:val="000000"/>
          <w:spacing w:val="0"/>
          <w:sz w:val="24"/>
          <w:szCs w:val="24"/>
          <w:bdr w:val="none" w:color="auto" w:sz="0" w:space="0"/>
          <w:shd w:val="clear" w:fill="FFFFFF"/>
          <w:lang w:eastAsia="zh-CN"/>
        </w:rPr>
        <w:t>）在英语为母语的国家留学一年以上（须提供留学证明和成绩单）。</w:t>
      </w:r>
    </w:p>
    <w:p w14:paraId="54098D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3.学科综合考核</w:t>
      </w:r>
    </w:p>
    <w:p w14:paraId="79684FE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学科综合考核由专业基础知识、学术科研水平和综合素质三部分组成，每部分满分为100分。</w:t>
      </w:r>
    </w:p>
    <w:p w14:paraId="324D3E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（1）专业基础知识考核</w:t>
      </w:r>
    </w:p>
    <w:p w14:paraId="6C364A7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报考医工学院导师的考生：</w:t>
      </w:r>
    </w:p>
    <w:p w14:paraId="3938EE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采取笔试（开卷）方式进行，满分</w:t>
      </w:r>
      <w:r>
        <w:rPr>
          <w:rFonts w:hint="eastAsia" w:ascii="宋体" w:hAnsi="宋体" w:eastAsia="宋体" w:cs="宋体"/>
          <w:i w:val="0"/>
          <w:iCs w:val="0"/>
          <w:caps w:val="0"/>
          <w:color w:val="000000"/>
          <w:spacing w:val="0"/>
          <w:sz w:val="24"/>
          <w:szCs w:val="24"/>
          <w:bdr w:val="none" w:color="auto" w:sz="0" w:space="0"/>
          <w:shd w:val="clear" w:fill="FFFFFF"/>
        </w:rPr>
        <w:t>100</w:t>
      </w:r>
      <w:r>
        <w:rPr>
          <w:rFonts w:hint="eastAsia" w:ascii="宋体" w:hAnsi="宋体" w:eastAsia="宋体" w:cs="宋体"/>
          <w:i w:val="0"/>
          <w:iCs w:val="0"/>
          <w:caps w:val="0"/>
          <w:color w:val="000000"/>
          <w:spacing w:val="0"/>
          <w:sz w:val="24"/>
          <w:szCs w:val="24"/>
          <w:bdr w:val="none" w:color="auto" w:sz="0" w:space="0"/>
          <w:shd w:val="clear" w:fill="FFFFFF"/>
          <w:lang w:eastAsia="zh-CN"/>
        </w:rPr>
        <w:t>分，考核时长</w:t>
      </w:r>
      <w:r>
        <w:rPr>
          <w:rFonts w:hint="eastAsia" w:ascii="宋体" w:hAnsi="宋体" w:eastAsia="宋体" w:cs="宋体"/>
          <w:i w:val="0"/>
          <w:iCs w:val="0"/>
          <w:caps w:val="0"/>
          <w:color w:val="000000"/>
          <w:spacing w:val="0"/>
          <w:sz w:val="24"/>
          <w:szCs w:val="24"/>
          <w:bdr w:val="none" w:color="auto" w:sz="0" w:space="0"/>
          <w:shd w:val="clear" w:fill="FFFFFF"/>
        </w:rPr>
        <w:t>120</w:t>
      </w:r>
      <w:r>
        <w:rPr>
          <w:rFonts w:hint="eastAsia" w:ascii="宋体" w:hAnsi="宋体" w:eastAsia="宋体" w:cs="宋体"/>
          <w:i w:val="0"/>
          <w:iCs w:val="0"/>
          <w:caps w:val="0"/>
          <w:color w:val="000000"/>
          <w:spacing w:val="0"/>
          <w:sz w:val="24"/>
          <w:szCs w:val="24"/>
          <w:bdr w:val="none" w:color="auto" w:sz="0" w:space="0"/>
          <w:shd w:val="clear" w:fill="FFFFFF"/>
          <w:lang w:eastAsia="zh-CN"/>
        </w:rPr>
        <w:t>分钟；考核内容涵盖：数字图像处理、信号与系统、数学等。不指定参考书，主要考核考生的专业基础理论和知识。</w:t>
      </w:r>
    </w:p>
    <w:p w14:paraId="38AC1AE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报考医院和生命学院导师的考生：</w:t>
      </w:r>
    </w:p>
    <w:p w14:paraId="09BFE32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采取笔试（开卷）方式进行，考核内容涵盖：细胞生物学、分子生物学、生物化学等。不指定参考书，主要考核考生的专业基础理论和知识。满分</w:t>
      </w:r>
      <w:r>
        <w:rPr>
          <w:rFonts w:hint="eastAsia" w:ascii="宋体" w:hAnsi="宋体" w:eastAsia="宋体" w:cs="宋体"/>
          <w:i w:val="0"/>
          <w:iCs w:val="0"/>
          <w:caps w:val="0"/>
          <w:color w:val="000000"/>
          <w:spacing w:val="0"/>
          <w:sz w:val="24"/>
          <w:szCs w:val="24"/>
          <w:bdr w:val="none" w:color="auto" w:sz="0" w:space="0"/>
          <w:shd w:val="clear" w:fill="FFFFFF"/>
        </w:rPr>
        <w:t>100</w:t>
      </w:r>
      <w:r>
        <w:rPr>
          <w:rFonts w:hint="eastAsia" w:ascii="宋体" w:hAnsi="宋体" w:eastAsia="宋体" w:cs="宋体"/>
          <w:i w:val="0"/>
          <w:iCs w:val="0"/>
          <w:caps w:val="0"/>
          <w:color w:val="000000"/>
          <w:spacing w:val="0"/>
          <w:sz w:val="24"/>
          <w:szCs w:val="24"/>
          <w:bdr w:val="none" w:color="auto" w:sz="0" w:space="0"/>
          <w:shd w:val="clear" w:fill="FFFFFF"/>
          <w:lang w:eastAsia="zh-CN"/>
        </w:rPr>
        <w:t>分，考核时长</w:t>
      </w:r>
      <w:r>
        <w:rPr>
          <w:rFonts w:hint="eastAsia" w:ascii="宋体" w:hAnsi="宋体" w:eastAsia="宋体" w:cs="宋体"/>
          <w:i w:val="0"/>
          <w:iCs w:val="0"/>
          <w:caps w:val="0"/>
          <w:color w:val="000000"/>
          <w:spacing w:val="0"/>
          <w:sz w:val="24"/>
          <w:szCs w:val="24"/>
          <w:bdr w:val="none" w:color="auto" w:sz="0" w:space="0"/>
          <w:shd w:val="clear" w:fill="FFFFFF"/>
        </w:rPr>
        <w:t>120</w:t>
      </w:r>
      <w:r>
        <w:rPr>
          <w:rFonts w:hint="eastAsia" w:ascii="宋体" w:hAnsi="宋体" w:eastAsia="宋体" w:cs="宋体"/>
          <w:i w:val="0"/>
          <w:iCs w:val="0"/>
          <w:caps w:val="0"/>
          <w:color w:val="000000"/>
          <w:spacing w:val="0"/>
          <w:sz w:val="24"/>
          <w:szCs w:val="24"/>
          <w:bdr w:val="none" w:color="auto" w:sz="0" w:space="0"/>
          <w:shd w:val="clear" w:fill="FFFFFF"/>
          <w:lang w:eastAsia="zh-CN"/>
        </w:rPr>
        <w:t>分钟；</w:t>
      </w:r>
    </w:p>
    <w:p w14:paraId="2926E7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（2）学术科研能力考核</w:t>
      </w:r>
    </w:p>
    <w:p w14:paraId="27DF8D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216"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采取面试方式进行，满分100分，考核时长约10分钟；要求所有考生就已开展的研究工作和成果介绍、对拟从事研究领域的了解和看法，对本学科前沿领域及最新研究动态的掌握情况及综合运用所学知识的能力、本人拟进行研究工作设想等，撰写一份PPT报告。</w:t>
      </w:r>
    </w:p>
    <w:p w14:paraId="6298EA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（3）综合素质考核</w:t>
      </w:r>
    </w:p>
    <w:p w14:paraId="17AE3E0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216"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采取面试方式进行，满分</w:t>
      </w:r>
      <w:r>
        <w:rPr>
          <w:rFonts w:hint="eastAsia" w:ascii="宋体" w:hAnsi="宋体" w:eastAsia="宋体" w:cs="宋体"/>
          <w:i w:val="0"/>
          <w:iCs w:val="0"/>
          <w:caps w:val="0"/>
          <w:color w:val="000000"/>
          <w:spacing w:val="0"/>
          <w:sz w:val="24"/>
          <w:szCs w:val="24"/>
          <w:bdr w:val="none" w:color="auto" w:sz="0" w:space="0"/>
          <w:shd w:val="clear" w:fill="FFFFFF"/>
        </w:rPr>
        <w:t>100</w:t>
      </w:r>
      <w:r>
        <w:rPr>
          <w:rFonts w:hint="eastAsia" w:ascii="宋体" w:hAnsi="宋体" w:eastAsia="宋体" w:cs="宋体"/>
          <w:i w:val="0"/>
          <w:iCs w:val="0"/>
          <w:caps w:val="0"/>
          <w:color w:val="000000"/>
          <w:spacing w:val="0"/>
          <w:sz w:val="24"/>
          <w:szCs w:val="24"/>
          <w:bdr w:val="none" w:color="auto" w:sz="0" w:space="0"/>
          <w:shd w:val="clear" w:fill="FFFFFF"/>
          <w:lang w:eastAsia="zh-CN"/>
        </w:rPr>
        <w:t>分，考核时长约</w:t>
      </w:r>
      <w:r>
        <w:rPr>
          <w:rFonts w:hint="eastAsia" w:ascii="宋体" w:hAnsi="宋体" w:eastAsia="宋体" w:cs="宋体"/>
          <w:i w:val="0"/>
          <w:iCs w:val="0"/>
          <w:caps w:val="0"/>
          <w:color w:val="000000"/>
          <w:spacing w:val="0"/>
          <w:sz w:val="24"/>
          <w:szCs w:val="24"/>
          <w:bdr w:val="none" w:color="auto" w:sz="0" w:space="0"/>
          <w:shd w:val="clear" w:fill="FFFFFF"/>
        </w:rPr>
        <w:t>20</w:t>
      </w:r>
      <w:r>
        <w:rPr>
          <w:rFonts w:hint="eastAsia" w:ascii="宋体" w:hAnsi="宋体" w:eastAsia="宋体" w:cs="宋体"/>
          <w:i w:val="0"/>
          <w:iCs w:val="0"/>
          <w:caps w:val="0"/>
          <w:color w:val="000000"/>
          <w:spacing w:val="0"/>
          <w:sz w:val="24"/>
          <w:szCs w:val="24"/>
          <w:bdr w:val="none" w:color="auto" w:sz="0" w:space="0"/>
          <w:shd w:val="clear" w:fill="FFFFFF"/>
          <w:lang w:eastAsia="zh-CN"/>
        </w:rPr>
        <w:t>分钟；采用考核小组的面试提问方式，重点考察考生的创新能力、创新意识、科研潜质，学术兴趣和学术能力、胜任力、人文素质以及举止、表达和礼仪、生理及心理状况等方面内容。</w:t>
      </w:r>
    </w:p>
    <w:p w14:paraId="6504356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（二）硕博连读方式</w:t>
      </w:r>
    </w:p>
    <w:p w14:paraId="4343C1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以硕博连读方式报考博士研究生的考核与</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申请考核方式的考核内容完全相同。</w:t>
      </w:r>
    </w:p>
    <w:p w14:paraId="058811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六、考核时间及安排</w:t>
      </w:r>
    </w:p>
    <w:p w14:paraId="038E024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（一）考核日期  </w:t>
      </w:r>
    </w:p>
    <w:p w14:paraId="48FAA09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2024年12月28日—12月29日</w:t>
      </w:r>
    </w:p>
    <w:p w14:paraId="4F7AD41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（二）考核地点</w:t>
      </w:r>
    </w:p>
    <w:p w14:paraId="555895C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东北大学</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浑南校区</w:t>
      </w:r>
    </w:p>
    <w:p w14:paraId="11EA76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具体安排详见准考证。</w:t>
      </w:r>
    </w:p>
    <w:p w14:paraId="2EC66C9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0"/>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   七、录取</w:t>
      </w:r>
    </w:p>
    <w:p w14:paraId="2D60F37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（一）成绩计算方法</w:t>
      </w:r>
    </w:p>
    <w:p w14:paraId="5B3E31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考核总成绩</w:t>
      </w:r>
      <w:r>
        <w:rPr>
          <w:rStyle w:val="7"/>
          <w:rFonts w:hint="eastAsia" w:ascii="宋体" w:hAnsi="宋体" w:eastAsia="宋体" w:cs="宋体"/>
          <w:i w:val="0"/>
          <w:iCs w:val="0"/>
          <w:caps w:val="0"/>
          <w:color w:val="000000"/>
          <w:spacing w:val="0"/>
          <w:sz w:val="24"/>
          <w:szCs w:val="24"/>
          <w:bdr w:val="none" w:color="auto" w:sz="0" w:space="0"/>
          <w:shd w:val="clear" w:fill="FFFFFF"/>
        </w:rPr>
        <w:t>=</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外国语成绩</w:t>
      </w:r>
      <w:r>
        <w:rPr>
          <w:rStyle w:val="7"/>
          <w:rFonts w:hint="eastAsia" w:ascii="宋体" w:hAnsi="宋体" w:eastAsia="宋体" w:cs="宋体"/>
          <w:i w:val="0"/>
          <w:iCs w:val="0"/>
          <w:caps w:val="0"/>
          <w:color w:val="000000"/>
          <w:spacing w:val="0"/>
          <w:sz w:val="24"/>
          <w:szCs w:val="24"/>
          <w:bdr w:val="none" w:color="auto" w:sz="0" w:space="0"/>
          <w:shd w:val="clear" w:fill="FFFFFF"/>
        </w:rPr>
        <w:t>+</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专业基础成绩</w:t>
      </w:r>
      <w:r>
        <w:rPr>
          <w:rStyle w:val="7"/>
          <w:rFonts w:hint="eastAsia" w:ascii="宋体" w:hAnsi="宋体" w:eastAsia="宋体" w:cs="宋体"/>
          <w:i w:val="0"/>
          <w:iCs w:val="0"/>
          <w:caps w:val="0"/>
          <w:color w:val="000000"/>
          <w:spacing w:val="0"/>
          <w:sz w:val="24"/>
          <w:szCs w:val="24"/>
          <w:bdr w:val="none" w:color="auto" w:sz="0" w:space="0"/>
          <w:shd w:val="clear" w:fill="FFFFFF"/>
        </w:rPr>
        <w:t>+</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科研能力成绩</w:t>
      </w:r>
      <w:r>
        <w:rPr>
          <w:rStyle w:val="7"/>
          <w:rFonts w:hint="eastAsia" w:ascii="宋体" w:hAnsi="宋体" w:eastAsia="宋体" w:cs="宋体"/>
          <w:i w:val="0"/>
          <w:iCs w:val="0"/>
          <w:caps w:val="0"/>
          <w:color w:val="000000"/>
          <w:spacing w:val="0"/>
          <w:sz w:val="24"/>
          <w:szCs w:val="24"/>
          <w:bdr w:val="none" w:color="auto" w:sz="0" w:space="0"/>
          <w:shd w:val="clear" w:fill="FFFFFF"/>
        </w:rPr>
        <w:t>+</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综合素质成绩</w:t>
      </w:r>
    </w:p>
    <w:p w14:paraId="25B5F19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（二）录取原则</w:t>
      </w:r>
    </w:p>
    <w:p w14:paraId="2F9576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lang w:eastAsia="zh-CN"/>
        </w:rPr>
        <w:t>在满分</w:t>
      </w:r>
      <w:r>
        <w:rPr>
          <w:rFonts w:hint="eastAsia" w:ascii="宋体" w:hAnsi="宋体" w:eastAsia="宋体" w:cs="宋体"/>
          <w:i w:val="0"/>
          <w:iCs w:val="0"/>
          <w:caps w:val="0"/>
          <w:color w:val="000000"/>
          <w:spacing w:val="0"/>
          <w:sz w:val="24"/>
          <w:szCs w:val="24"/>
          <w:bdr w:val="none" w:color="auto" w:sz="0" w:space="0"/>
          <w:shd w:val="clear" w:fill="FFFFFF"/>
        </w:rPr>
        <w:t>100</w:t>
      </w:r>
      <w:r>
        <w:rPr>
          <w:rFonts w:hint="eastAsia" w:ascii="宋体" w:hAnsi="宋体" w:eastAsia="宋体" w:cs="宋体"/>
          <w:i w:val="0"/>
          <w:iCs w:val="0"/>
          <w:caps w:val="0"/>
          <w:color w:val="000000"/>
          <w:spacing w:val="0"/>
          <w:sz w:val="24"/>
          <w:szCs w:val="24"/>
          <w:bdr w:val="none" w:color="auto" w:sz="0" w:space="0"/>
          <w:shd w:val="clear" w:fill="FFFFFF"/>
          <w:lang w:eastAsia="zh-CN"/>
        </w:rPr>
        <w:t>分的各项考核中，各部分考核成绩均不低于</w:t>
      </w:r>
      <w:r>
        <w:rPr>
          <w:rFonts w:hint="eastAsia" w:ascii="宋体" w:hAnsi="宋体" w:eastAsia="宋体" w:cs="宋体"/>
          <w:i w:val="0"/>
          <w:iCs w:val="0"/>
          <w:caps w:val="0"/>
          <w:color w:val="000000"/>
          <w:spacing w:val="0"/>
          <w:sz w:val="24"/>
          <w:szCs w:val="24"/>
          <w:bdr w:val="none" w:color="auto" w:sz="0" w:space="0"/>
          <w:shd w:val="clear" w:fill="FFFFFF"/>
        </w:rPr>
        <w:t>60</w:t>
      </w:r>
      <w:r>
        <w:rPr>
          <w:rFonts w:hint="eastAsia" w:ascii="宋体" w:hAnsi="宋体" w:eastAsia="宋体" w:cs="宋体"/>
          <w:i w:val="0"/>
          <w:iCs w:val="0"/>
          <w:caps w:val="0"/>
          <w:color w:val="000000"/>
          <w:spacing w:val="0"/>
          <w:sz w:val="24"/>
          <w:szCs w:val="24"/>
          <w:bdr w:val="none" w:color="auto" w:sz="0" w:space="0"/>
          <w:shd w:val="clear" w:fill="FFFFFF"/>
          <w:lang w:eastAsia="zh-CN"/>
        </w:rPr>
        <w:t>分及考核总成绩不低于</w:t>
      </w:r>
      <w:r>
        <w:rPr>
          <w:rFonts w:hint="eastAsia" w:ascii="宋体" w:hAnsi="宋体" w:eastAsia="宋体" w:cs="宋体"/>
          <w:i w:val="0"/>
          <w:iCs w:val="0"/>
          <w:caps w:val="0"/>
          <w:color w:val="000000"/>
          <w:spacing w:val="0"/>
          <w:sz w:val="24"/>
          <w:szCs w:val="24"/>
          <w:bdr w:val="none" w:color="auto" w:sz="0" w:space="0"/>
          <w:shd w:val="clear" w:fill="FFFFFF"/>
        </w:rPr>
        <w:t>280</w:t>
      </w:r>
      <w:r>
        <w:rPr>
          <w:rFonts w:hint="eastAsia" w:ascii="宋体" w:hAnsi="宋体" w:eastAsia="宋体" w:cs="宋体"/>
          <w:i w:val="0"/>
          <w:iCs w:val="0"/>
          <w:caps w:val="0"/>
          <w:color w:val="000000"/>
          <w:spacing w:val="0"/>
          <w:sz w:val="24"/>
          <w:szCs w:val="24"/>
          <w:bdr w:val="none" w:color="auto" w:sz="0" w:space="0"/>
          <w:shd w:val="clear" w:fill="FFFFFF"/>
          <w:lang w:eastAsia="zh-CN"/>
        </w:rPr>
        <w:t>分的考生视为考核合格考生；否则，视为不合格考生。</w:t>
      </w:r>
    </w:p>
    <w:p w14:paraId="5C34635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w:t>
      </w:r>
      <w:r>
        <w:rPr>
          <w:rFonts w:hint="eastAsia" w:ascii="宋体" w:hAnsi="宋体" w:eastAsia="宋体" w:cs="宋体"/>
          <w:i w:val="0"/>
          <w:iCs w:val="0"/>
          <w:caps w:val="0"/>
          <w:color w:val="000000"/>
          <w:spacing w:val="0"/>
          <w:sz w:val="24"/>
          <w:szCs w:val="24"/>
          <w:bdr w:val="none" w:color="auto" w:sz="0" w:space="0"/>
          <w:shd w:val="clear" w:fill="FFFFFF"/>
          <w:lang w:eastAsia="zh-CN"/>
        </w:rPr>
        <w:t>在合格考生范围内，学院按照</w:t>
      </w:r>
      <w:r>
        <w:rPr>
          <w:rStyle w:val="7"/>
          <w:rFonts w:hint="eastAsia" w:ascii="宋体" w:hAnsi="宋体" w:eastAsia="宋体" w:cs="宋体"/>
          <w:i w:val="0"/>
          <w:iCs w:val="0"/>
          <w:caps w:val="0"/>
          <w:color w:val="000000"/>
          <w:spacing w:val="0"/>
          <w:sz w:val="24"/>
          <w:szCs w:val="24"/>
          <w:bdr w:val="none" w:color="auto" w:sz="0" w:space="0"/>
          <w:shd w:val="clear" w:fill="FFFFFF"/>
          <w:lang w:eastAsia="zh-CN"/>
        </w:rPr>
        <w:t>《医学与生物信息工程学院博士招生计划分配办法》统筹分配招生指标，导师在综合考虑考生报考类型、考试成绩等其他综合情况下</w:t>
      </w:r>
      <w:r>
        <w:rPr>
          <w:rFonts w:hint="eastAsia" w:ascii="宋体" w:hAnsi="宋体" w:eastAsia="宋体" w:cs="宋体"/>
          <w:i w:val="0"/>
          <w:iCs w:val="0"/>
          <w:caps w:val="0"/>
          <w:color w:val="000000"/>
          <w:spacing w:val="0"/>
          <w:sz w:val="24"/>
          <w:szCs w:val="24"/>
          <w:bdr w:val="none" w:color="auto" w:sz="0" w:space="0"/>
          <w:shd w:val="clear" w:fill="FFFFFF"/>
          <w:lang w:eastAsia="zh-CN"/>
        </w:rPr>
        <w:t>，坚持德智体全面衡量，择优确定拟录取人选。</w:t>
      </w:r>
    </w:p>
    <w:p w14:paraId="58CA84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w:t>
      </w:r>
      <w:r>
        <w:rPr>
          <w:rFonts w:hint="eastAsia" w:ascii="宋体" w:hAnsi="宋体" w:eastAsia="宋体" w:cs="宋体"/>
          <w:i w:val="0"/>
          <w:iCs w:val="0"/>
          <w:caps w:val="0"/>
          <w:color w:val="000000"/>
          <w:spacing w:val="0"/>
          <w:sz w:val="24"/>
          <w:szCs w:val="24"/>
          <w:bdr w:val="none" w:color="auto" w:sz="0" w:space="0"/>
          <w:shd w:val="clear" w:fill="FFFFFF"/>
          <w:lang w:eastAsia="zh-CN"/>
        </w:rPr>
        <w:t>拟录取考生的资格审查、政审、体检任何一方面不合格者，不予录取。</w:t>
      </w:r>
    </w:p>
    <w:p w14:paraId="672FF4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八、咨询渠道</w:t>
      </w:r>
    </w:p>
    <w:p w14:paraId="2637543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联系部门：东北大学医工学院教学办</w:t>
      </w:r>
    </w:p>
    <w:p w14:paraId="79DF455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联 系 人：袁老师</w:t>
      </w:r>
    </w:p>
    <w:p w14:paraId="72BA745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联系电话：</w:t>
      </w:r>
      <w:r>
        <w:rPr>
          <w:rFonts w:hint="eastAsia" w:ascii="宋体" w:hAnsi="宋体" w:eastAsia="宋体" w:cs="宋体"/>
          <w:i w:val="0"/>
          <w:iCs w:val="0"/>
          <w:caps w:val="0"/>
          <w:color w:val="000000"/>
          <w:spacing w:val="0"/>
          <w:sz w:val="24"/>
          <w:szCs w:val="24"/>
          <w:bdr w:val="none" w:color="auto" w:sz="0" w:space="0"/>
          <w:shd w:val="clear" w:fill="FFFFFF"/>
        </w:rPr>
        <w:t>024-83676661</w:t>
      </w:r>
    </w:p>
    <w:p w14:paraId="67476B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联系邮箱：</w:t>
      </w:r>
      <w:r>
        <w:rPr>
          <w:rFonts w:hint="eastAsia" w:ascii="宋体" w:hAnsi="宋体" w:eastAsia="宋体" w:cs="宋体"/>
          <w:i w:val="0"/>
          <w:iCs w:val="0"/>
          <w:caps w:val="0"/>
          <w:color w:val="000000"/>
          <w:spacing w:val="0"/>
          <w:sz w:val="24"/>
          <w:szCs w:val="24"/>
          <w:bdr w:val="none" w:color="auto" w:sz="0" w:space="0"/>
          <w:shd w:val="clear" w:fill="FFFFFF"/>
        </w:rPr>
        <w:t>yuanzy@bmie.neu.edu.cn</w:t>
      </w:r>
    </w:p>
    <w:p w14:paraId="3A7E14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48"/>
        <w:jc w:val="both"/>
        <w:rPr>
          <w:rFonts w:hint="default" w:ascii="Segoe UI" w:hAnsi="Segoe UI" w:eastAsia="Segoe UI" w:cs="Segoe UI"/>
          <w:i w:val="0"/>
          <w:iCs w:val="0"/>
          <w:caps w:val="0"/>
          <w:color w:val="5D6A70"/>
          <w:spacing w:val="0"/>
          <w:sz w:val="24"/>
          <w:szCs w:val="24"/>
        </w:rPr>
      </w:pPr>
      <w:r>
        <w:rPr>
          <w:rStyle w:val="7"/>
          <w:rFonts w:hint="eastAsia" w:ascii="宋体" w:hAnsi="宋体" w:eastAsia="宋体" w:cs="宋体"/>
          <w:i w:val="0"/>
          <w:iCs w:val="0"/>
          <w:caps w:val="0"/>
          <w:color w:val="000000"/>
          <w:spacing w:val="0"/>
          <w:sz w:val="24"/>
          <w:szCs w:val="24"/>
          <w:bdr w:val="none" w:color="auto" w:sz="0" w:space="0"/>
          <w:shd w:val="clear" w:fill="FFFFFF"/>
          <w:lang w:eastAsia="zh-CN"/>
        </w:rPr>
        <w:t>九、受理申诉、投诉和监督渠道</w:t>
      </w:r>
    </w:p>
    <w:p w14:paraId="2CCF487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联 系 人：程老师</w:t>
      </w:r>
    </w:p>
    <w:p w14:paraId="39D7A4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lang w:eastAsia="zh-CN"/>
        </w:rPr>
        <w:t>联系电话：</w:t>
      </w:r>
      <w:r>
        <w:rPr>
          <w:rFonts w:hint="eastAsia" w:ascii="宋体" w:hAnsi="宋体" w:eastAsia="宋体" w:cs="宋体"/>
          <w:i w:val="0"/>
          <w:iCs w:val="0"/>
          <w:caps w:val="0"/>
          <w:color w:val="000000"/>
          <w:spacing w:val="0"/>
          <w:sz w:val="24"/>
          <w:szCs w:val="24"/>
          <w:bdr w:val="none" w:color="auto" w:sz="0" w:space="0"/>
          <w:shd w:val="clear" w:fill="FFFFFF"/>
        </w:rPr>
        <w:t>024-83687851</w:t>
      </w:r>
    </w:p>
    <w:p w14:paraId="1731DA4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15" w:lineRule="atLeast"/>
        <w:ind w:left="0" w:right="0" w:firstLine="634"/>
        <w:jc w:val="both"/>
        <w:rPr>
          <w:rFonts w:hint="default" w:ascii="Segoe UI" w:hAnsi="Segoe UI" w:eastAsia="Segoe UI" w:cs="Segoe UI"/>
          <w:i w:val="0"/>
          <w:iCs w:val="0"/>
          <w:caps w:val="0"/>
          <w:color w:val="5D6A70"/>
          <w:spacing w:val="0"/>
          <w:sz w:val="24"/>
          <w:szCs w:val="24"/>
        </w:rPr>
      </w:pPr>
    </w:p>
    <w:p w14:paraId="7CEA7BB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420" w:lineRule="atLeast"/>
        <w:ind w:left="0" w:right="0" w:firstLine="634"/>
        <w:jc w:val="both"/>
        <w:rPr>
          <w:rFonts w:hint="default" w:ascii="Segoe UI" w:hAnsi="Segoe UI" w:eastAsia="Segoe UI" w:cs="Segoe UI"/>
          <w:i w:val="0"/>
          <w:iCs w:val="0"/>
          <w:caps w:val="0"/>
          <w:color w:val="5D6A7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本细则如有与教育部、学校招生政策不符，以教育部、学校发布政策为准。如果上级主管部门出台新政策，学院将对细则做出相应调整。</w:t>
      </w:r>
    </w:p>
    <w:p w14:paraId="2E4E731D">
      <w:pPr>
        <w:rPr>
          <w:rFonts w:hint="eastAsia" w:ascii="Segoe UI" w:hAnsi="Segoe UI" w:eastAsia="Segoe UI" w:cs="Segoe UI"/>
          <w:b/>
          <w:bCs/>
          <w:i w:val="0"/>
          <w:iCs w:val="0"/>
          <w:caps w:val="0"/>
          <w:color w:val="5D6A70"/>
          <w:spacing w:val="0"/>
          <w:sz w:val="27"/>
          <w:szCs w:val="27"/>
          <w:shd w:val="clear" w:fill="F1F1F1"/>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7592D"/>
    <w:rsid w:val="1CD81161"/>
    <w:rsid w:val="2127592D"/>
    <w:rsid w:val="27004A09"/>
    <w:rsid w:val="3730221B"/>
    <w:rsid w:val="6962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44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2024-12-19T07:02:00Z</dcterms:created>
  <dc:creator>WPS_1663235086</dc:creator>
  <cp:lastModifiedBy>WPS_1663235086</cp:lastModifiedBy>
  <dcterms:modified xsi:type="dcterms:W3CDTF">2024-12-19T08:16:54Z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841E51819D5E4F5AAB343330A458D03F_13</vt:lpwstr>
  </property>
</Properties>
</file>