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507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720" w:lineRule="atLeast"/>
        <w:ind w:left="0" w:right="0" w:firstLine="0"/>
        <w:jc w:val="center"/>
        <w:rPr>
          <w:rFonts w:ascii="微软雅黑" w:hAnsi="微软雅黑" w:eastAsia="微软雅黑" w:cs="微软雅黑"/>
          <w:b/>
          <w:bCs/>
          <w:i w:val="0"/>
          <w:iCs w:val="0"/>
          <w:caps w:val="0"/>
          <w:color w:val="115D80"/>
          <w:spacing w:val="0"/>
          <w:sz w:val="33"/>
          <w:szCs w:val="33"/>
        </w:rPr>
      </w:pPr>
      <w:r>
        <w:rPr>
          <w:rFonts w:hint="eastAsia" w:ascii="微软雅黑" w:hAnsi="微软雅黑" w:eastAsia="微软雅黑" w:cs="微软雅黑"/>
          <w:b/>
          <w:bCs/>
          <w:i w:val="0"/>
          <w:iCs w:val="0"/>
          <w:caps w:val="0"/>
          <w:color w:val="115D80"/>
          <w:spacing w:val="0"/>
          <w:sz w:val="33"/>
          <w:szCs w:val="33"/>
          <w:bdr w:val="none" w:color="auto" w:sz="0" w:space="0"/>
          <w:shd w:val="clear" w:fill="FFFFFF"/>
        </w:rPr>
        <w:t>东北大学艺术学院2025年博士研究生招生工作细则</w:t>
      </w:r>
    </w:p>
    <w:p w14:paraId="0F93180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依据国家及学校相关文件精神，结合我院实际，制订艺术学院</w:t>
      </w: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2025年博士研究生招生工作细则。</w:t>
      </w:r>
    </w:p>
    <w:p w14:paraId="668516E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Style w:val="7"/>
          <w:rFonts w:hint="eastAsia" w:ascii="微软雅黑" w:hAnsi="微软雅黑" w:eastAsia="微软雅黑" w:cs="微软雅黑"/>
          <w:b/>
          <w:bCs/>
          <w:i w:val="0"/>
          <w:iCs w:val="0"/>
          <w:caps w:val="0"/>
          <w:color w:val="333333"/>
          <w:spacing w:val="0"/>
          <w:kern w:val="0"/>
          <w:sz w:val="24"/>
          <w:szCs w:val="24"/>
          <w:bdr w:val="none" w:color="auto" w:sz="0" w:space="0"/>
          <w:shd w:val="clear" w:fill="FFFFFF"/>
          <w:lang w:val="en-US" w:eastAsia="zh-CN" w:bidi="ar"/>
        </w:rPr>
        <w:t>一、适用对象</w:t>
      </w:r>
    </w:p>
    <w:p w14:paraId="18E0D67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本办法适用于2025年报考我院各类博士研究生的考生。</w:t>
      </w:r>
    </w:p>
    <w:p w14:paraId="7BE44D3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Style w:val="7"/>
          <w:rFonts w:hint="eastAsia" w:ascii="微软雅黑" w:hAnsi="微软雅黑" w:eastAsia="微软雅黑" w:cs="微软雅黑"/>
          <w:b/>
          <w:bCs/>
          <w:i w:val="0"/>
          <w:iCs w:val="0"/>
          <w:caps w:val="0"/>
          <w:color w:val="333333"/>
          <w:spacing w:val="0"/>
          <w:kern w:val="0"/>
          <w:sz w:val="24"/>
          <w:szCs w:val="24"/>
          <w:bdr w:val="none" w:color="auto" w:sz="0" w:space="0"/>
          <w:shd w:val="clear" w:fill="FFFFFF"/>
          <w:lang w:val="en-US" w:eastAsia="zh-CN" w:bidi="ar"/>
        </w:rPr>
        <w:t>二、招生专业及导师</w:t>
      </w:r>
    </w:p>
    <w:p w14:paraId="4452282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我院具体招生专业、招生导师及招生语种详见学校博士研究生招生专业目录。考生务必在报名前主动联系报考导师，确认导师当年招生计划情况。导师简介、研究方向等信息可登录我院网站（</w:t>
      </w:r>
      <w:r>
        <w:rPr>
          <w:rFonts w:hint="eastAsia" w:ascii="宋体" w:hAnsi="宋体" w:eastAsia="宋体" w:cs="宋体"/>
          <w:i w:val="0"/>
          <w:iCs w:val="0"/>
          <w:caps w:val="0"/>
          <w:color w:val="333333"/>
          <w:spacing w:val="0"/>
          <w:kern w:val="0"/>
          <w:sz w:val="31"/>
          <w:szCs w:val="31"/>
          <w:u w:val="none"/>
          <w:bdr w:val="none" w:color="auto" w:sz="0" w:space="0"/>
          <w:shd w:val="clear" w:fill="FFFFFF"/>
          <w:lang w:val="en-US" w:eastAsia="zh-CN" w:bidi="ar"/>
        </w:rPr>
        <w:fldChar w:fldCharType="begin"/>
      </w:r>
      <w:r>
        <w:rPr>
          <w:rFonts w:hint="eastAsia" w:ascii="宋体" w:hAnsi="宋体" w:eastAsia="宋体" w:cs="宋体"/>
          <w:i w:val="0"/>
          <w:iCs w:val="0"/>
          <w:caps w:val="0"/>
          <w:color w:val="333333"/>
          <w:spacing w:val="0"/>
          <w:kern w:val="0"/>
          <w:sz w:val="31"/>
          <w:szCs w:val="31"/>
          <w:u w:val="none"/>
          <w:bdr w:val="none" w:color="auto" w:sz="0" w:space="0"/>
          <w:shd w:val="clear" w:fill="FFFFFF"/>
          <w:lang w:val="en-US" w:eastAsia="zh-CN" w:bidi="ar"/>
        </w:rPr>
        <w:instrText xml:space="preserve"> HYPERLINK "http://www.arts.neu.edu.cn/main.htm" </w:instrText>
      </w:r>
      <w:r>
        <w:rPr>
          <w:rFonts w:hint="eastAsia" w:ascii="宋体" w:hAnsi="宋体" w:eastAsia="宋体" w:cs="宋体"/>
          <w:i w:val="0"/>
          <w:iCs w:val="0"/>
          <w:caps w:val="0"/>
          <w:color w:val="333333"/>
          <w:spacing w:val="0"/>
          <w:kern w:val="0"/>
          <w:sz w:val="31"/>
          <w:szCs w:val="31"/>
          <w:u w:val="none"/>
          <w:bdr w:val="none" w:color="auto" w:sz="0" w:space="0"/>
          <w:shd w:val="clear" w:fill="FFFFFF"/>
          <w:lang w:val="en-US" w:eastAsia="zh-CN" w:bidi="ar"/>
        </w:rPr>
        <w:fldChar w:fldCharType="separate"/>
      </w:r>
      <w:r>
        <w:rPr>
          <w:rStyle w:val="8"/>
          <w:rFonts w:hint="eastAsia" w:ascii="微软雅黑" w:hAnsi="微软雅黑" w:eastAsia="微软雅黑" w:cs="微软雅黑"/>
          <w:i w:val="0"/>
          <w:iCs w:val="0"/>
          <w:caps w:val="0"/>
          <w:color w:val="333333"/>
          <w:spacing w:val="0"/>
          <w:sz w:val="24"/>
          <w:szCs w:val="24"/>
          <w:u w:val="none"/>
          <w:bdr w:val="none" w:color="auto" w:sz="0" w:space="0"/>
          <w:shd w:val="clear" w:fill="FFFFFF"/>
          <w:lang w:val="en-US"/>
        </w:rPr>
        <w:t>点击此处</w:t>
      </w:r>
      <w:r>
        <w:rPr>
          <w:rFonts w:hint="eastAsia" w:ascii="宋体" w:hAnsi="宋体" w:eastAsia="宋体" w:cs="宋体"/>
          <w:i w:val="0"/>
          <w:iCs w:val="0"/>
          <w:caps w:val="0"/>
          <w:color w:val="333333"/>
          <w:spacing w:val="0"/>
          <w:kern w:val="0"/>
          <w:sz w:val="31"/>
          <w:szCs w:val="31"/>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）查询。</w:t>
      </w:r>
    </w:p>
    <w:p w14:paraId="1451BAF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Style w:val="7"/>
          <w:rFonts w:hint="eastAsia" w:ascii="微软雅黑" w:hAnsi="微软雅黑" w:eastAsia="微软雅黑" w:cs="微软雅黑"/>
          <w:b/>
          <w:bCs/>
          <w:i w:val="0"/>
          <w:iCs w:val="0"/>
          <w:caps w:val="0"/>
          <w:color w:val="333333"/>
          <w:spacing w:val="0"/>
          <w:kern w:val="0"/>
          <w:sz w:val="24"/>
          <w:szCs w:val="24"/>
          <w:bdr w:val="none" w:color="auto" w:sz="0" w:space="0"/>
          <w:shd w:val="clear" w:fill="FFFFFF"/>
          <w:lang w:val="en-US" w:eastAsia="zh-CN" w:bidi="ar"/>
        </w:rPr>
        <w:t>三、报考条件</w:t>
      </w:r>
    </w:p>
    <w:p w14:paraId="4A4C748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具体详见《东北大学2025年博士研究生招生章程》（</w:t>
      </w:r>
      <w:r>
        <w:rPr>
          <w:rFonts w:hint="eastAsia" w:ascii="宋体" w:hAnsi="宋体" w:eastAsia="宋体" w:cs="宋体"/>
          <w:i w:val="0"/>
          <w:iCs w:val="0"/>
          <w:caps w:val="0"/>
          <w:color w:val="333333"/>
          <w:spacing w:val="0"/>
          <w:kern w:val="0"/>
          <w:sz w:val="31"/>
          <w:szCs w:val="31"/>
          <w:u w:val="none"/>
          <w:bdr w:val="none" w:color="auto" w:sz="0" w:space="0"/>
          <w:shd w:val="clear" w:fill="FFFFFF"/>
          <w:lang w:val="en-US" w:eastAsia="zh-CN" w:bidi="ar"/>
        </w:rPr>
        <w:fldChar w:fldCharType="begin"/>
      </w:r>
      <w:r>
        <w:rPr>
          <w:rFonts w:hint="eastAsia" w:ascii="宋体" w:hAnsi="宋体" w:eastAsia="宋体" w:cs="宋体"/>
          <w:i w:val="0"/>
          <w:iCs w:val="0"/>
          <w:caps w:val="0"/>
          <w:color w:val="333333"/>
          <w:spacing w:val="0"/>
          <w:kern w:val="0"/>
          <w:sz w:val="31"/>
          <w:szCs w:val="31"/>
          <w:u w:val="none"/>
          <w:bdr w:val="none" w:color="auto" w:sz="0" w:space="0"/>
          <w:shd w:val="clear" w:fill="FFFFFF"/>
          <w:lang w:val="en-US" w:eastAsia="zh-CN" w:bidi="ar"/>
        </w:rPr>
        <w:instrText xml:space="preserve"> HYPERLINK "http://yz.neu.edu.cn/2024/1122/c5946a274772/page.htm" </w:instrText>
      </w:r>
      <w:r>
        <w:rPr>
          <w:rFonts w:hint="eastAsia" w:ascii="宋体" w:hAnsi="宋体" w:eastAsia="宋体" w:cs="宋体"/>
          <w:i w:val="0"/>
          <w:iCs w:val="0"/>
          <w:caps w:val="0"/>
          <w:color w:val="333333"/>
          <w:spacing w:val="0"/>
          <w:kern w:val="0"/>
          <w:sz w:val="31"/>
          <w:szCs w:val="31"/>
          <w:u w:val="none"/>
          <w:bdr w:val="none" w:color="auto" w:sz="0" w:space="0"/>
          <w:shd w:val="clear" w:fill="FFFFFF"/>
          <w:lang w:val="en-US" w:eastAsia="zh-CN" w:bidi="ar"/>
        </w:rPr>
        <w:fldChar w:fldCharType="separate"/>
      </w:r>
      <w:r>
        <w:rPr>
          <w:rStyle w:val="8"/>
          <w:rFonts w:hint="eastAsia" w:ascii="微软雅黑" w:hAnsi="微软雅黑" w:eastAsia="微软雅黑" w:cs="微软雅黑"/>
          <w:i w:val="0"/>
          <w:iCs w:val="0"/>
          <w:caps w:val="0"/>
          <w:color w:val="333333"/>
          <w:spacing w:val="0"/>
          <w:sz w:val="24"/>
          <w:szCs w:val="24"/>
          <w:u w:val="none"/>
          <w:bdr w:val="none" w:color="auto" w:sz="0" w:space="0"/>
          <w:shd w:val="clear" w:fill="FFFFFF"/>
          <w:lang w:val="en-US"/>
        </w:rPr>
        <w:t>点击此处</w:t>
      </w:r>
      <w:r>
        <w:rPr>
          <w:rFonts w:hint="eastAsia" w:ascii="宋体" w:hAnsi="宋体" w:eastAsia="宋体" w:cs="宋体"/>
          <w:i w:val="0"/>
          <w:iCs w:val="0"/>
          <w:caps w:val="0"/>
          <w:color w:val="333333"/>
          <w:spacing w:val="0"/>
          <w:kern w:val="0"/>
          <w:sz w:val="31"/>
          <w:szCs w:val="31"/>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w:t>
      </w:r>
    </w:p>
    <w:p w14:paraId="1505313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Style w:val="7"/>
          <w:rFonts w:hint="eastAsia" w:ascii="微软雅黑" w:hAnsi="微软雅黑" w:eastAsia="微软雅黑" w:cs="微软雅黑"/>
          <w:b/>
          <w:bCs/>
          <w:i w:val="0"/>
          <w:iCs w:val="0"/>
          <w:caps w:val="0"/>
          <w:color w:val="333333"/>
          <w:spacing w:val="0"/>
          <w:kern w:val="0"/>
          <w:sz w:val="24"/>
          <w:szCs w:val="24"/>
          <w:bdr w:val="none" w:color="auto" w:sz="0" w:space="0"/>
          <w:shd w:val="clear" w:fill="FFFFFF"/>
          <w:lang w:val="en-US" w:eastAsia="zh-CN" w:bidi="ar"/>
        </w:rPr>
        <w:t>四、报名程序</w:t>
      </w:r>
    </w:p>
    <w:p w14:paraId="4591DDF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（一）网上报名</w:t>
      </w:r>
    </w:p>
    <w:p w14:paraId="527B570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both"/>
        <w:textAlignment w:val="baseline"/>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4"/>
          <w:szCs w:val="24"/>
          <w:bdr w:val="none" w:color="auto" w:sz="0" w:space="0"/>
          <w:shd w:val="clear" w:fill="FFFFFF"/>
          <w:vertAlign w:val="baseline"/>
          <w:lang w:val="en-US"/>
        </w:rPr>
        <w:t>1.</w:t>
      </w:r>
      <w:r>
        <w:rPr>
          <w:rFonts w:hint="eastAsia" w:ascii="微软雅黑" w:hAnsi="微软雅黑" w:eastAsia="微软雅黑" w:cs="微软雅黑"/>
          <w:i w:val="0"/>
          <w:iCs w:val="0"/>
          <w:caps w:val="0"/>
          <w:color w:val="333333"/>
          <w:spacing w:val="0"/>
          <w:sz w:val="24"/>
          <w:szCs w:val="24"/>
          <w:bdr w:val="none" w:color="auto" w:sz="0" w:space="0"/>
          <w:shd w:val="clear" w:fill="FFFFFF"/>
          <w:vertAlign w:val="baseline"/>
        </w:rPr>
        <w:t>报名时间</w:t>
      </w:r>
    </w:p>
    <w:p w14:paraId="16104C8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both"/>
        <w:textAlignment w:val="baseline"/>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4"/>
          <w:szCs w:val="24"/>
          <w:bdr w:val="none" w:color="auto" w:sz="0" w:space="0"/>
          <w:shd w:val="clear" w:fill="FFFFFF"/>
          <w:vertAlign w:val="baseline"/>
          <w:lang w:val="en-US"/>
        </w:rPr>
        <w:t>2024</w:t>
      </w:r>
      <w:r>
        <w:rPr>
          <w:rFonts w:hint="eastAsia" w:ascii="微软雅黑" w:hAnsi="微软雅黑" w:eastAsia="微软雅黑" w:cs="微软雅黑"/>
          <w:i w:val="0"/>
          <w:iCs w:val="0"/>
          <w:caps w:val="0"/>
          <w:color w:val="333333"/>
          <w:spacing w:val="0"/>
          <w:sz w:val="24"/>
          <w:szCs w:val="24"/>
          <w:bdr w:val="none" w:color="auto" w:sz="0" w:space="0"/>
          <w:shd w:val="clear" w:fill="FFFFFF"/>
          <w:vertAlign w:val="baseline"/>
        </w:rPr>
        <w:t>年</w:t>
      </w:r>
      <w:r>
        <w:rPr>
          <w:rFonts w:hint="eastAsia" w:ascii="微软雅黑" w:hAnsi="微软雅黑" w:eastAsia="微软雅黑" w:cs="微软雅黑"/>
          <w:i w:val="0"/>
          <w:iCs w:val="0"/>
          <w:caps w:val="0"/>
          <w:color w:val="333333"/>
          <w:spacing w:val="0"/>
          <w:sz w:val="24"/>
          <w:szCs w:val="24"/>
          <w:bdr w:val="none" w:color="auto" w:sz="0" w:space="0"/>
          <w:shd w:val="clear" w:fill="FFFFFF"/>
          <w:vertAlign w:val="baseline"/>
          <w:lang w:val="en-US"/>
        </w:rPr>
        <w:t>11</w:t>
      </w:r>
      <w:r>
        <w:rPr>
          <w:rFonts w:hint="eastAsia" w:ascii="微软雅黑" w:hAnsi="微软雅黑" w:eastAsia="微软雅黑" w:cs="微软雅黑"/>
          <w:i w:val="0"/>
          <w:iCs w:val="0"/>
          <w:caps w:val="0"/>
          <w:color w:val="333333"/>
          <w:spacing w:val="0"/>
          <w:sz w:val="24"/>
          <w:szCs w:val="24"/>
          <w:bdr w:val="none" w:color="auto" w:sz="0" w:space="0"/>
          <w:shd w:val="clear" w:fill="FFFFFF"/>
          <w:vertAlign w:val="baseline"/>
        </w:rPr>
        <w:t>月</w:t>
      </w:r>
      <w:r>
        <w:rPr>
          <w:rFonts w:hint="eastAsia" w:ascii="微软雅黑" w:hAnsi="微软雅黑" w:eastAsia="微软雅黑" w:cs="微软雅黑"/>
          <w:i w:val="0"/>
          <w:iCs w:val="0"/>
          <w:caps w:val="0"/>
          <w:color w:val="333333"/>
          <w:spacing w:val="0"/>
          <w:sz w:val="24"/>
          <w:szCs w:val="24"/>
          <w:bdr w:val="none" w:color="auto" w:sz="0" w:space="0"/>
          <w:shd w:val="clear" w:fill="FFFFFF"/>
          <w:vertAlign w:val="baseline"/>
          <w:lang w:val="en-US"/>
        </w:rPr>
        <w:t>26</w:t>
      </w:r>
      <w:r>
        <w:rPr>
          <w:rFonts w:hint="eastAsia" w:ascii="微软雅黑" w:hAnsi="微软雅黑" w:eastAsia="微软雅黑" w:cs="微软雅黑"/>
          <w:i w:val="0"/>
          <w:iCs w:val="0"/>
          <w:caps w:val="0"/>
          <w:color w:val="333333"/>
          <w:spacing w:val="0"/>
          <w:sz w:val="24"/>
          <w:szCs w:val="24"/>
          <w:bdr w:val="none" w:color="auto" w:sz="0" w:space="0"/>
          <w:shd w:val="clear" w:fill="FFFFFF"/>
          <w:vertAlign w:val="baseline"/>
        </w:rPr>
        <w:t>日至</w:t>
      </w:r>
      <w:r>
        <w:rPr>
          <w:rFonts w:hint="eastAsia" w:ascii="微软雅黑" w:hAnsi="微软雅黑" w:eastAsia="微软雅黑" w:cs="微软雅黑"/>
          <w:i w:val="0"/>
          <w:iCs w:val="0"/>
          <w:caps w:val="0"/>
          <w:color w:val="333333"/>
          <w:spacing w:val="0"/>
          <w:sz w:val="24"/>
          <w:szCs w:val="24"/>
          <w:bdr w:val="none" w:color="auto" w:sz="0" w:space="0"/>
          <w:shd w:val="clear" w:fill="FFFFFF"/>
          <w:vertAlign w:val="baseline"/>
          <w:lang w:val="en-US"/>
        </w:rPr>
        <w:t>12</w:t>
      </w:r>
      <w:r>
        <w:rPr>
          <w:rFonts w:hint="eastAsia" w:ascii="微软雅黑" w:hAnsi="微软雅黑" w:eastAsia="微软雅黑" w:cs="微软雅黑"/>
          <w:i w:val="0"/>
          <w:iCs w:val="0"/>
          <w:caps w:val="0"/>
          <w:color w:val="333333"/>
          <w:spacing w:val="0"/>
          <w:sz w:val="24"/>
          <w:szCs w:val="24"/>
          <w:bdr w:val="none" w:color="auto" w:sz="0" w:space="0"/>
          <w:shd w:val="clear" w:fill="FFFFFF"/>
          <w:vertAlign w:val="baseline"/>
        </w:rPr>
        <w:t>月</w:t>
      </w:r>
      <w:r>
        <w:rPr>
          <w:rFonts w:hint="eastAsia" w:ascii="微软雅黑" w:hAnsi="微软雅黑" w:eastAsia="微软雅黑" w:cs="微软雅黑"/>
          <w:i w:val="0"/>
          <w:iCs w:val="0"/>
          <w:caps w:val="0"/>
          <w:color w:val="333333"/>
          <w:spacing w:val="0"/>
          <w:sz w:val="24"/>
          <w:szCs w:val="24"/>
          <w:bdr w:val="none" w:color="auto" w:sz="0" w:space="0"/>
          <w:shd w:val="clear" w:fill="FFFFFF"/>
          <w:vertAlign w:val="baseline"/>
          <w:lang w:val="en-US"/>
        </w:rPr>
        <w:t>10</w:t>
      </w:r>
      <w:r>
        <w:rPr>
          <w:rFonts w:hint="eastAsia" w:ascii="微软雅黑" w:hAnsi="微软雅黑" w:eastAsia="微软雅黑" w:cs="微软雅黑"/>
          <w:i w:val="0"/>
          <w:iCs w:val="0"/>
          <w:caps w:val="0"/>
          <w:color w:val="333333"/>
          <w:spacing w:val="0"/>
          <w:sz w:val="24"/>
          <w:szCs w:val="24"/>
          <w:bdr w:val="none" w:color="auto" w:sz="0" w:space="0"/>
          <w:shd w:val="clear" w:fill="FFFFFF"/>
          <w:vertAlign w:val="baseline"/>
        </w:rPr>
        <w:t>日，逾期不予受理。</w:t>
      </w:r>
    </w:p>
    <w:p w14:paraId="6405676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both"/>
        <w:textAlignment w:val="baseline"/>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4"/>
          <w:szCs w:val="24"/>
          <w:bdr w:val="none" w:color="auto" w:sz="0" w:space="0"/>
          <w:shd w:val="clear" w:fill="FFFFFF"/>
          <w:vertAlign w:val="baseline"/>
          <w:lang w:val="en-US"/>
        </w:rPr>
        <w:t>2.</w:t>
      </w:r>
      <w:r>
        <w:rPr>
          <w:rFonts w:hint="eastAsia" w:ascii="微软雅黑" w:hAnsi="微软雅黑" w:eastAsia="微软雅黑" w:cs="微软雅黑"/>
          <w:i w:val="0"/>
          <w:iCs w:val="0"/>
          <w:caps w:val="0"/>
          <w:color w:val="333333"/>
          <w:spacing w:val="0"/>
          <w:sz w:val="24"/>
          <w:szCs w:val="24"/>
          <w:bdr w:val="none" w:color="auto" w:sz="0" w:space="0"/>
          <w:shd w:val="clear" w:fill="FFFFFF"/>
          <w:vertAlign w:val="baseline"/>
        </w:rPr>
        <w:t>报名流程</w:t>
      </w:r>
    </w:p>
    <w:p w14:paraId="516E8FD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vertAlign w:val="baseline"/>
          <w:lang w:val="en-US" w:eastAsia="zh-CN" w:bidi="ar"/>
        </w:rPr>
        <w:t>考生在同报考导师确认当年招生计划，征得报考导师同意后，按报名时间要求登录东北大学研究生招生管理信息系统（</w:t>
      </w:r>
      <w:r>
        <w:rPr>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fldChar w:fldCharType="begin"/>
      </w:r>
      <w:r>
        <w:rPr>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instrText xml:space="preserve"> HYPERLINK "http://gsas.neu.edu.cn/logon" </w:instrText>
      </w:r>
      <w:r>
        <w:rPr>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fldChar w:fldCharType="separate"/>
      </w:r>
      <w:r>
        <w:rPr>
          <w:rStyle w:val="8"/>
          <w:rFonts w:hint="eastAsia" w:ascii="微软雅黑" w:hAnsi="微软雅黑" w:eastAsia="微软雅黑" w:cs="微软雅黑"/>
          <w:i w:val="0"/>
          <w:iCs w:val="0"/>
          <w:caps w:val="0"/>
          <w:color w:val="954F72"/>
          <w:spacing w:val="0"/>
          <w:sz w:val="24"/>
          <w:szCs w:val="24"/>
          <w:u w:val="none"/>
          <w:bdr w:val="none" w:color="auto" w:sz="0" w:space="0"/>
          <w:shd w:val="clear" w:fill="FFFFFF"/>
          <w:vertAlign w:val="baseline"/>
          <w:lang w:val="en-US"/>
        </w:rPr>
        <w:t>点击此处</w:t>
      </w:r>
      <w:r>
        <w:rPr>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fldChar w:fldCharType="end"/>
      </w:r>
      <w:r>
        <w:rPr>
          <w:rFonts w:hint="eastAsia" w:ascii="微软雅黑" w:hAnsi="微软雅黑" w:eastAsia="微软雅黑" w:cs="微软雅黑"/>
          <w:i w:val="0"/>
          <w:iCs w:val="0"/>
          <w:caps w:val="0"/>
          <w:color w:val="333333"/>
          <w:spacing w:val="0"/>
          <w:kern w:val="0"/>
          <w:sz w:val="24"/>
          <w:szCs w:val="24"/>
          <w:bdr w:val="none" w:color="auto" w:sz="0" w:space="0"/>
          <w:shd w:val="clear" w:fill="FFFFFF"/>
          <w:vertAlign w:val="baseline"/>
          <w:lang w:val="en-US" w:eastAsia="zh-CN" w:bidi="ar"/>
        </w:rPr>
        <w:t>），依次完成系统信息注册，网报信息填写、上传照片、上传材料和报名信息提交。具体详见《东北大学2025年博士研究生招生考试报名须知》（</w:t>
      </w:r>
      <w:r>
        <w:rPr>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fldChar w:fldCharType="begin"/>
      </w:r>
      <w:r>
        <w:rPr>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instrText xml:space="preserve"> HYPERLINK "http://yz.neu.edu.cn/2024/1123/c5945a274785/page.htm" </w:instrText>
      </w:r>
      <w:r>
        <w:rPr>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fldChar w:fldCharType="separate"/>
      </w:r>
      <w:r>
        <w:rPr>
          <w:rStyle w:val="8"/>
          <w:rFonts w:hint="eastAsia" w:ascii="微软雅黑" w:hAnsi="微软雅黑" w:eastAsia="微软雅黑" w:cs="微软雅黑"/>
          <w:i w:val="0"/>
          <w:iCs w:val="0"/>
          <w:caps w:val="0"/>
          <w:color w:val="333333"/>
          <w:spacing w:val="0"/>
          <w:sz w:val="24"/>
          <w:szCs w:val="24"/>
          <w:u w:val="none"/>
          <w:bdr w:val="none" w:color="auto" w:sz="0" w:space="0"/>
          <w:shd w:val="clear" w:fill="FFFFFF"/>
          <w:vertAlign w:val="baseline"/>
          <w:lang w:val="en-US"/>
        </w:rPr>
        <w:t>点击此处</w:t>
      </w:r>
      <w:r>
        <w:rPr>
          <w:rFonts w:hint="eastAsia" w:ascii="宋体" w:hAnsi="宋体" w:eastAsia="宋体" w:cs="宋体"/>
          <w:i w:val="0"/>
          <w:iCs w:val="0"/>
          <w:caps w:val="0"/>
          <w:color w:val="333333"/>
          <w:spacing w:val="0"/>
          <w:kern w:val="0"/>
          <w:sz w:val="31"/>
          <w:szCs w:val="31"/>
          <w:u w:val="none"/>
          <w:bdr w:val="none" w:color="auto" w:sz="0" w:space="0"/>
          <w:shd w:val="clear" w:fill="FFFFFF"/>
          <w:vertAlign w:val="baseline"/>
          <w:lang w:val="en-US" w:eastAsia="zh-CN" w:bidi="ar"/>
        </w:rPr>
        <w:fldChar w:fldCharType="end"/>
      </w:r>
      <w:r>
        <w:rPr>
          <w:rFonts w:hint="eastAsia" w:ascii="微软雅黑" w:hAnsi="微软雅黑" w:eastAsia="微软雅黑" w:cs="微软雅黑"/>
          <w:i w:val="0"/>
          <w:iCs w:val="0"/>
          <w:caps w:val="0"/>
          <w:color w:val="333333"/>
          <w:spacing w:val="0"/>
          <w:kern w:val="0"/>
          <w:sz w:val="24"/>
          <w:szCs w:val="24"/>
          <w:bdr w:val="none" w:color="auto" w:sz="0" w:space="0"/>
          <w:shd w:val="clear" w:fill="FFFFFF"/>
          <w:vertAlign w:val="baseline"/>
          <w:lang w:val="en-US" w:eastAsia="zh-CN" w:bidi="ar"/>
        </w:rPr>
        <w:t>）。</w:t>
      </w:r>
    </w:p>
    <w:p w14:paraId="3C17AC2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both"/>
        <w:textAlignment w:val="baseline"/>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4"/>
          <w:szCs w:val="24"/>
          <w:bdr w:val="none" w:color="auto" w:sz="0" w:space="0"/>
          <w:shd w:val="clear" w:fill="FFFFFF"/>
          <w:vertAlign w:val="baseline"/>
        </w:rPr>
        <w:t>考生应在网上报名前自行登录学信网查询本科、硕士学籍（学历</w:t>
      </w:r>
      <w:r>
        <w:rPr>
          <w:rFonts w:hint="eastAsia" w:ascii="微软雅黑" w:hAnsi="微软雅黑" w:eastAsia="微软雅黑" w:cs="微软雅黑"/>
          <w:i w:val="0"/>
          <w:iCs w:val="0"/>
          <w:caps w:val="0"/>
          <w:color w:val="333333"/>
          <w:spacing w:val="0"/>
          <w:sz w:val="24"/>
          <w:szCs w:val="24"/>
          <w:bdr w:val="none" w:color="auto" w:sz="0" w:space="0"/>
          <w:shd w:val="clear" w:fill="FFFFFF"/>
          <w:vertAlign w:val="baseline"/>
          <w:lang w:val="en-US"/>
        </w:rPr>
        <w:t>/</w:t>
      </w:r>
      <w:r>
        <w:rPr>
          <w:rFonts w:hint="eastAsia" w:ascii="微软雅黑" w:hAnsi="微软雅黑" w:eastAsia="微软雅黑" w:cs="微软雅黑"/>
          <w:i w:val="0"/>
          <w:iCs w:val="0"/>
          <w:caps w:val="0"/>
          <w:color w:val="333333"/>
          <w:spacing w:val="0"/>
          <w:sz w:val="24"/>
          <w:szCs w:val="24"/>
          <w:bdr w:val="none" w:color="auto" w:sz="0" w:space="0"/>
          <w:shd w:val="clear" w:fill="FFFFFF"/>
          <w:vertAlign w:val="baseline"/>
        </w:rPr>
        <w:t>学位）信息，查询不到有关信息的，应及时联系有关部门（</w:t>
      </w:r>
      <w:r>
        <w:rPr>
          <w:rFonts w:hint="eastAsia" w:ascii="宋体" w:hAnsi="宋体" w:eastAsia="宋体" w:cs="宋体"/>
          <w:i w:val="0"/>
          <w:iCs w:val="0"/>
          <w:caps w:val="0"/>
          <w:color w:val="333333"/>
          <w:spacing w:val="0"/>
          <w:sz w:val="31"/>
          <w:szCs w:val="31"/>
          <w:u w:val="none"/>
          <w:bdr w:val="none" w:color="auto" w:sz="0" w:space="0"/>
          <w:shd w:val="clear" w:fill="FFFFFF"/>
          <w:vertAlign w:val="baseline"/>
          <w:lang w:val="en-US"/>
        </w:rPr>
        <w:fldChar w:fldCharType="begin"/>
      </w:r>
      <w:r>
        <w:rPr>
          <w:rFonts w:hint="eastAsia" w:ascii="宋体" w:hAnsi="宋体" w:eastAsia="宋体" w:cs="宋体"/>
          <w:i w:val="0"/>
          <w:iCs w:val="0"/>
          <w:caps w:val="0"/>
          <w:color w:val="333333"/>
          <w:spacing w:val="0"/>
          <w:sz w:val="31"/>
          <w:szCs w:val="31"/>
          <w:u w:val="none"/>
          <w:bdr w:val="none" w:color="auto" w:sz="0" w:space="0"/>
          <w:shd w:val="clear" w:fill="FFFFFF"/>
          <w:vertAlign w:val="baseline"/>
          <w:lang w:val="en-US"/>
        </w:rPr>
        <w:instrText xml:space="preserve"> HYPERLINK "https://www.chsi.com.cn/xlrz/index.jsp" </w:instrText>
      </w:r>
      <w:r>
        <w:rPr>
          <w:rFonts w:hint="eastAsia" w:ascii="宋体" w:hAnsi="宋体" w:eastAsia="宋体" w:cs="宋体"/>
          <w:i w:val="0"/>
          <w:iCs w:val="0"/>
          <w:caps w:val="0"/>
          <w:color w:val="333333"/>
          <w:spacing w:val="0"/>
          <w:sz w:val="31"/>
          <w:szCs w:val="31"/>
          <w:u w:val="none"/>
          <w:bdr w:val="none" w:color="auto" w:sz="0" w:space="0"/>
          <w:shd w:val="clear" w:fill="FFFFFF"/>
          <w:vertAlign w:val="baseline"/>
          <w:lang w:val="en-US"/>
        </w:rPr>
        <w:fldChar w:fldCharType="separate"/>
      </w:r>
      <w:r>
        <w:rPr>
          <w:rStyle w:val="8"/>
          <w:rFonts w:hint="eastAsia" w:ascii="微软雅黑" w:hAnsi="微软雅黑" w:eastAsia="微软雅黑" w:cs="微软雅黑"/>
          <w:i w:val="0"/>
          <w:iCs w:val="0"/>
          <w:caps w:val="0"/>
          <w:color w:val="333333"/>
          <w:spacing w:val="0"/>
          <w:sz w:val="24"/>
          <w:szCs w:val="24"/>
          <w:u w:val="none"/>
          <w:bdr w:val="none" w:color="auto" w:sz="0" w:space="0"/>
          <w:shd w:val="clear" w:fill="FFFFFF"/>
          <w:vertAlign w:val="baseline"/>
          <w:lang w:val="en-US"/>
        </w:rPr>
        <w:t>点击此处</w:t>
      </w:r>
      <w:r>
        <w:rPr>
          <w:rFonts w:hint="eastAsia" w:ascii="宋体" w:hAnsi="宋体" w:eastAsia="宋体" w:cs="宋体"/>
          <w:i w:val="0"/>
          <w:iCs w:val="0"/>
          <w:caps w:val="0"/>
          <w:color w:val="333333"/>
          <w:spacing w:val="0"/>
          <w:sz w:val="31"/>
          <w:szCs w:val="31"/>
          <w:u w:val="none"/>
          <w:bdr w:val="none" w:color="auto" w:sz="0" w:space="0"/>
          <w:shd w:val="clear" w:fill="FFFFFF"/>
          <w:vertAlign w:val="baseline"/>
          <w:lang w:val="en-US"/>
        </w:rPr>
        <w:fldChar w:fldCharType="end"/>
      </w:r>
      <w:r>
        <w:rPr>
          <w:rFonts w:hint="eastAsia" w:ascii="微软雅黑" w:hAnsi="微软雅黑" w:eastAsia="微软雅黑" w:cs="微软雅黑"/>
          <w:i w:val="0"/>
          <w:iCs w:val="0"/>
          <w:caps w:val="0"/>
          <w:color w:val="333333"/>
          <w:spacing w:val="0"/>
          <w:sz w:val="24"/>
          <w:szCs w:val="24"/>
          <w:bdr w:val="none" w:color="auto" w:sz="0" w:space="0"/>
          <w:shd w:val="clear" w:fill="FFFFFF"/>
          <w:vertAlign w:val="baseline"/>
        </w:rPr>
        <w:t>）申请学历学位认证报告，并按学校要求提交。所有考生均应当对本人网上报名信息进行认真核对后完成提交，完成提交后除报考信息外确需更改的，可在网报结束前，联系我院，申请退回处理，更正后按规定时间重新提交。</w:t>
      </w:r>
    </w:p>
    <w:p w14:paraId="669CD50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（二）资格审查</w:t>
      </w:r>
    </w:p>
    <w:p w14:paraId="5362B84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资格审查包括学籍学历审查和申请材料审查。</w:t>
      </w:r>
    </w:p>
    <w:p w14:paraId="0A8D7D4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0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报名期间，学校组织专人依据网上报名信息及学籍学历材料开展学籍学历审查；学院组织专人开展申请材料审查，导师根据考生网上报名信息及申请材料，对考生进行全面考察，填写考核意见。学校及学院将根据报名情况分批组织审核。</w:t>
      </w:r>
    </w:p>
    <w:p w14:paraId="2B6CAAF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导师考核结果、申请材料审查结果、学籍学历审查结果均通过视为资格审查通过。学院将对资格审查通过的考生进行网站公示，并确定进入综合考核环节的人选。</w:t>
      </w:r>
    </w:p>
    <w:p w14:paraId="679F0F3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（三）网上确认</w:t>
      </w:r>
    </w:p>
    <w:p w14:paraId="07EC967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进入综合考核环节的考生须在规定时间内（预计12月中旬开通）登录报名系统确认是否参加考核，逾期未确认视为放弃，报名信息经考生确认后一律不作修改，因考生填写错误引起的一切后果由其自行承担。确认成功后在线打印准考证。</w:t>
      </w:r>
    </w:p>
    <w:p w14:paraId="6B4E0D8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Style w:val="7"/>
          <w:rFonts w:hint="eastAsia" w:ascii="微软雅黑" w:hAnsi="微软雅黑" w:eastAsia="微软雅黑" w:cs="微软雅黑"/>
          <w:b/>
          <w:bCs/>
          <w:i w:val="0"/>
          <w:iCs w:val="0"/>
          <w:caps w:val="0"/>
          <w:color w:val="333333"/>
          <w:spacing w:val="0"/>
          <w:kern w:val="0"/>
          <w:sz w:val="24"/>
          <w:szCs w:val="24"/>
          <w:bdr w:val="none" w:color="auto" w:sz="0" w:space="0"/>
          <w:shd w:val="clear" w:fill="FFFFFF"/>
          <w:lang w:val="en-US" w:eastAsia="zh-CN" w:bidi="ar"/>
        </w:rPr>
        <w:t>五、考核内容</w:t>
      </w:r>
    </w:p>
    <w:p w14:paraId="491DA69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（一）申请考核方式</w:t>
      </w:r>
    </w:p>
    <w:p w14:paraId="279BB93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以申请考核方式报考博士研究生的考核包括思想品德考核、外语水平考核和学科综合考核三部分。</w:t>
      </w:r>
    </w:p>
    <w:p w14:paraId="4760AAD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1.思想品德考核</w:t>
      </w:r>
    </w:p>
    <w:p w14:paraId="653371C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1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考核内容主要包括考生的政治态度、思想表现、学习（工作）态度、道德品质、遵纪守法、人文素质以及举止、表达和礼仪、生理及心理状况等方面。思想政治素质考核应该融入考核整个过程，不合格不予录取。</w:t>
      </w:r>
    </w:p>
    <w:p w14:paraId="12C8C69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2.外语水平考核</w:t>
      </w:r>
    </w:p>
    <w:p w14:paraId="08290D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考核内容主要包括公共基础外语、专业外语及外语听说能力等，满分100分：公共基础外语（满分60分，考核时长90分钟，笔试闭卷考核）；专业外语及外语听说能力（满分40分，考核时间不低于10分钟，面试考核）。满足学校免参加公共基础外语考核条件并申请公共基础外语免试的考生，只考核专业外语及外语听说能力部分，该部分考生的公共基础外语成绩按照48分计算。</w:t>
      </w:r>
    </w:p>
    <w:p w14:paraId="3CE1D79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3.学科综合考核</w:t>
      </w:r>
    </w:p>
    <w:p w14:paraId="7587C96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学科综合考核由专业基础知识、学术科研水平和综合素质三部分组成，每部分满分为100分。</w:t>
      </w:r>
    </w:p>
    <w:p w14:paraId="7ECD12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（1）专业基础知识考核</w:t>
      </w:r>
    </w:p>
    <w:p w14:paraId="3E1FA7E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采取笔试闭卷方式进行，满分100分，考核时长150分钟，主题考核参考内容如下：</w:t>
      </w:r>
    </w:p>
    <w:p w14:paraId="652A3BF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考试科目：艺术学专业基础知识</w:t>
      </w:r>
    </w:p>
    <w:p w14:paraId="3690FBB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参考书目：《艺术概论》《艺术理论基本文献》《美学原理》《西方美学史》《西方艺术史》《中国艺术批评史》《中国艺术史》等（作者不限、版本不限）</w:t>
      </w:r>
    </w:p>
    <w:p w14:paraId="0057AB0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（2）学术科研能力考核</w:t>
      </w:r>
    </w:p>
    <w:p w14:paraId="0E896A6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85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采取面试方式进行，满分100分，考核时长不低于20分钟。具体如下：根据专业培养目标的要求，参考考生申请材料审核情况，采用考核小组的面试提问方式进行考核。考生需要在面试时提交3000-5000字科研报告（内容主要包括考生科研经历和成果介绍、对拟从事研究领域的了解和看法、对本学科前沿领域及最新研究动态的掌握情况及综合运用所学知识的能力、拟进行研究工作设想等），并制作PPT进行10分钟汇报。</w:t>
      </w:r>
    </w:p>
    <w:p w14:paraId="7784D6D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85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考生需在12月24日前将PPT及其PDF版本发送至学院邮箱wanxz85@163.com。</w:t>
      </w:r>
    </w:p>
    <w:p w14:paraId="1C28409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85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（3）综合素质考核</w:t>
      </w:r>
    </w:p>
    <w:p w14:paraId="318D03A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采取面试方式进行，满分100分，考核时长不低于10分钟。采用考核小组的面试提问方式进行考核，主要考察考生的创新能力、创新意识、科研潜质，学术兴趣和学术能力、意志品质、人文素质、艺术素养以及举止、表达和礼仪、生理及心理状况等方面内容。</w:t>
      </w:r>
    </w:p>
    <w:p w14:paraId="524243F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Style w:val="7"/>
          <w:rFonts w:hint="eastAsia" w:ascii="微软雅黑" w:hAnsi="微软雅黑" w:eastAsia="微软雅黑" w:cs="微软雅黑"/>
          <w:b/>
          <w:bCs/>
          <w:i w:val="0"/>
          <w:iCs w:val="0"/>
          <w:caps w:val="0"/>
          <w:color w:val="333333"/>
          <w:spacing w:val="0"/>
          <w:kern w:val="0"/>
          <w:sz w:val="24"/>
          <w:szCs w:val="24"/>
          <w:bdr w:val="none" w:color="auto" w:sz="0" w:space="0"/>
          <w:shd w:val="clear" w:fill="FFFFFF"/>
          <w:lang w:val="en-US" w:eastAsia="zh-CN" w:bidi="ar"/>
        </w:rPr>
        <w:t>六、考核时间及安排</w:t>
      </w:r>
    </w:p>
    <w:p w14:paraId="37853D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（一）考核日期</w:t>
      </w:r>
    </w:p>
    <w:p w14:paraId="5CC207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2024年12月27日—12月28日</w:t>
      </w:r>
    </w:p>
    <w:p w14:paraId="667C9C2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（二）考核地点</w:t>
      </w:r>
    </w:p>
    <w:p w14:paraId="405B2EA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东北大学南湖校区</w:t>
      </w:r>
    </w:p>
    <w:p w14:paraId="02CFB15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具体安排详见准考证。</w:t>
      </w:r>
    </w:p>
    <w:p w14:paraId="7979EB1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Style w:val="7"/>
          <w:rFonts w:hint="eastAsia" w:ascii="微软雅黑" w:hAnsi="微软雅黑" w:eastAsia="微软雅黑" w:cs="微软雅黑"/>
          <w:b/>
          <w:bCs/>
          <w:i w:val="0"/>
          <w:iCs w:val="0"/>
          <w:caps w:val="0"/>
          <w:color w:val="333333"/>
          <w:spacing w:val="0"/>
          <w:kern w:val="0"/>
          <w:sz w:val="24"/>
          <w:szCs w:val="24"/>
          <w:bdr w:val="none" w:color="auto" w:sz="0" w:space="0"/>
          <w:shd w:val="clear" w:fill="FFFFFF"/>
          <w:lang w:val="en-US" w:eastAsia="zh-CN" w:bidi="ar"/>
        </w:rPr>
        <w:t>七、录取</w:t>
      </w:r>
    </w:p>
    <w:p w14:paraId="64CB12A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vertAlign w:val="baseline"/>
          <w:lang w:val="en-US" w:eastAsia="zh-CN" w:bidi="ar"/>
        </w:rPr>
        <w:t>（一）成绩计算方法</w:t>
      </w:r>
    </w:p>
    <w:p w14:paraId="7DDE166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vertAlign w:val="baseline"/>
          <w:lang w:val="en-US" w:eastAsia="zh-CN" w:bidi="ar"/>
        </w:rPr>
        <w:t>考核总成绩=外国语成绩+专业基础成绩+科研能力成绩+综合素质成绩</w:t>
      </w:r>
    </w:p>
    <w:p w14:paraId="05DAC05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vertAlign w:val="baseline"/>
          <w:lang w:val="en-US" w:eastAsia="zh-CN" w:bidi="ar"/>
        </w:rPr>
        <w:t>（二）录取原则</w:t>
      </w:r>
    </w:p>
    <w:p w14:paraId="364648B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vertAlign w:val="baseline"/>
          <w:lang w:val="en-US" w:eastAsia="zh-CN" w:bidi="ar"/>
        </w:rPr>
        <w:t>1.在满分100分的各项考核中，各部分考核成绩均不低于60分的考生视为考核合格考生；否则，视为不合格考生。</w:t>
      </w:r>
    </w:p>
    <w:p w14:paraId="433C796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vertAlign w:val="baseline"/>
          <w:lang w:val="en-US" w:eastAsia="zh-CN" w:bidi="ar"/>
        </w:rPr>
        <w:t>2.在合格考生范围内，学院按照《艺术学院博士招生计划分配办法》统筹分配招生指标，导师在综合考虑考生报考类型、考试成绩等其他综合情况下，坚持德智体全面衡量，择优确定拟录取人选。</w:t>
      </w:r>
    </w:p>
    <w:p w14:paraId="19FEC6A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vertAlign w:val="baseline"/>
          <w:lang w:val="en-US" w:eastAsia="zh-CN" w:bidi="ar"/>
        </w:rPr>
        <w:t>3.拟录取考生的资格审查、政审、体检任何一方面不合格者，不予录取。</w:t>
      </w:r>
    </w:p>
    <w:p w14:paraId="267DB70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Style w:val="7"/>
          <w:rFonts w:hint="eastAsia" w:ascii="微软雅黑" w:hAnsi="微软雅黑" w:eastAsia="微软雅黑" w:cs="微软雅黑"/>
          <w:b/>
          <w:bCs/>
          <w:i w:val="0"/>
          <w:iCs w:val="0"/>
          <w:caps w:val="0"/>
          <w:color w:val="333333"/>
          <w:spacing w:val="0"/>
          <w:kern w:val="0"/>
          <w:sz w:val="24"/>
          <w:szCs w:val="24"/>
          <w:bdr w:val="none" w:color="auto" w:sz="0" w:space="0"/>
          <w:shd w:val="clear" w:fill="FFFFFF"/>
          <w:lang w:val="en-US" w:eastAsia="zh-CN" w:bidi="ar"/>
        </w:rPr>
        <w:t>八、咨询渠道</w:t>
      </w:r>
    </w:p>
    <w:p w14:paraId="2890E0E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vertAlign w:val="baseline"/>
          <w:lang w:val="en-US" w:eastAsia="zh-CN" w:bidi="ar"/>
        </w:rPr>
        <w:t>联系部门：艺术学院教学科研办公室</w:t>
      </w:r>
    </w:p>
    <w:p w14:paraId="377AC9E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vertAlign w:val="baseline"/>
          <w:lang w:val="en-US" w:eastAsia="zh-CN" w:bidi="ar"/>
        </w:rPr>
        <w:t>联 系 人：万老师</w:t>
      </w:r>
    </w:p>
    <w:p w14:paraId="2932D12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vertAlign w:val="baseline"/>
          <w:lang w:val="en-US" w:eastAsia="zh-CN" w:bidi="ar"/>
        </w:rPr>
        <w:t>联系电话：024-83673926</w:t>
      </w:r>
    </w:p>
    <w:p w14:paraId="3AB6E5C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vertAlign w:val="baseline"/>
          <w:lang w:val="en-US" w:eastAsia="zh-CN" w:bidi="ar"/>
        </w:rPr>
        <w:t>联系邮箱：</w:t>
      </w:r>
      <w:r>
        <w:rPr>
          <w:rFonts w:hint="eastAsia" w:ascii="宋体" w:hAnsi="宋体" w:eastAsia="宋体" w:cs="宋体"/>
          <w:i w:val="0"/>
          <w:iCs w:val="0"/>
          <w:caps w:val="0"/>
          <w:color w:val="333333"/>
          <w:spacing w:val="0"/>
          <w:kern w:val="0"/>
          <w:sz w:val="24"/>
          <w:szCs w:val="24"/>
          <w:u w:val="single"/>
          <w:bdr w:val="none" w:color="auto" w:sz="0" w:space="0"/>
          <w:shd w:val="clear" w:fill="FFFFFF"/>
          <w:vertAlign w:val="baseline"/>
          <w:lang w:val="en-US" w:eastAsia="zh-CN" w:bidi="ar"/>
        </w:rPr>
        <w:fldChar w:fldCharType="begin"/>
      </w:r>
      <w:r>
        <w:rPr>
          <w:rFonts w:hint="eastAsia" w:ascii="宋体" w:hAnsi="宋体" w:eastAsia="宋体" w:cs="宋体"/>
          <w:i w:val="0"/>
          <w:iCs w:val="0"/>
          <w:caps w:val="0"/>
          <w:color w:val="333333"/>
          <w:spacing w:val="0"/>
          <w:kern w:val="0"/>
          <w:sz w:val="24"/>
          <w:szCs w:val="24"/>
          <w:u w:val="single"/>
          <w:bdr w:val="none" w:color="auto" w:sz="0" w:space="0"/>
          <w:shd w:val="clear" w:fill="FFFFFF"/>
          <w:vertAlign w:val="baseline"/>
          <w:lang w:val="en-US" w:eastAsia="zh-CN" w:bidi="ar"/>
        </w:rPr>
        <w:instrText xml:space="preserve"> HYPERLINK "mailto:wanxz85@163.com" </w:instrText>
      </w:r>
      <w:r>
        <w:rPr>
          <w:rFonts w:hint="eastAsia" w:ascii="宋体" w:hAnsi="宋体" w:eastAsia="宋体" w:cs="宋体"/>
          <w:i w:val="0"/>
          <w:iCs w:val="0"/>
          <w:caps w:val="0"/>
          <w:color w:val="333333"/>
          <w:spacing w:val="0"/>
          <w:kern w:val="0"/>
          <w:sz w:val="24"/>
          <w:szCs w:val="24"/>
          <w:u w:val="single"/>
          <w:bdr w:val="none" w:color="auto" w:sz="0" w:space="0"/>
          <w:shd w:val="clear" w:fill="FFFFFF"/>
          <w:vertAlign w:val="baseline"/>
          <w:lang w:val="en-US" w:eastAsia="zh-CN" w:bidi="ar"/>
        </w:rPr>
        <w:fldChar w:fldCharType="separate"/>
      </w:r>
      <w:r>
        <w:rPr>
          <w:rStyle w:val="8"/>
          <w:rFonts w:hint="eastAsia" w:ascii="微软雅黑" w:hAnsi="微软雅黑" w:eastAsia="微软雅黑" w:cs="微软雅黑"/>
          <w:i w:val="0"/>
          <w:iCs w:val="0"/>
          <w:caps w:val="0"/>
          <w:color w:val="333333"/>
          <w:spacing w:val="0"/>
          <w:sz w:val="24"/>
          <w:szCs w:val="24"/>
          <w:u w:val="single"/>
          <w:bdr w:val="none" w:color="auto" w:sz="0" w:space="0"/>
          <w:shd w:val="clear" w:fill="FFFFFF"/>
          <w:vertAlign w:val="baseline"/>
          <w:lang w:val="en-US"/>
        </w:rPr>
        <w:t>wanxz85@163.com</w:t>
      </w:r>
      <w:r>
        <w:rPr>
          <w:rFonts w:hint="eastAsia" w:ascii="宋体" w:hAnsi="宋体" w:eastAsia="宋体" w:cs="宋体"/>
          <w:i w:val="0"/>
          <w:iCs w:val="0"/>
          <w:caps w:val="0"/>
          <w:color w:val="333333"/>
          <w:spacing w:val="0"/>
          <w:kern w:val="0"/>
          <w:sz w:val="24"/>
          <w:szCs w:val="24"/>
          <w:u w:val="single"/>
          <w:bdr w:val="none" w:color="auto" w:sz="0" w:space="0"/>
          <w:shd w:val="clear" w:fill="FFFFFF"/>
          <w:vertAlign w:val="baseline"/>
          <w:lang w:val="en-US" w:eastAsia="zh-CN" w:bidi="ar"/>
        </w:rPr>
        <w:fldChar w:fldCharType="end"/>
      </w:r>
    </w:p>
    <w:p w14:paraId="263E6CD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rPr>
          <w:rFonts w:hint="eastAsia" w:ascii="微软雅黑" w:hAnsi="微软雅黑" w:eastAsia="微软雅黑" w:cs="微软雅黑"/>
          <w:i w:val="0"/>
          <w:iCs w:val="0"/>
          <w:caps w:val="0"/>
          <w:color w:val="333333"/>
          <w:spacing w:val="0"/>
          <w:sz w:val="21"/>
          <w:szCs w:val="21"/>
        </w:rPr>
      </w:pPr>
      <w:r>
        <w:rPr>
          <w:rStyle w:val="7"/>
          <w:rFonts w:hint="eastAsia" w:ascii="微软雅黑" w:hAnsi="微软雅黑" w:eastAsia="微软雅黑" w:cs="微软雅黑"/>
          <w:b/>
          <w:bCs/>
          <w:i w:val="0"/>
          <w:iCs w:val="0"/>
          <w:caps w:val="0"/>
          <w:color w:val="333333"/>
          <w:spacing w:val="0"/>
          <w:kern w:val="0"/>
          <w:sz w:val="24"/>
          <w:szCs w:val="24"/>
          <w:bdr w:val="none" w:color="auto" w:sz="0" w:space="0"/>
          <w:shd w:val="clear" w:fill="FFFFFF"/>
          <w:lang w:val="en-US" w:eastAsia="zh-CN" w:bidi="ar"/>
        </w:rPr>
        <w:t>九、受理申诉、投诉和监督渠道</w:t>
      </w:r>
    </w:p>
    <w:p w14:paraId="59CEAF7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vertAlign w:val="baseline"/>
          <w:lang w:val="en-US" w:eastAsia="zh-CN" w:bidi="ar"/>
        </w:rPr>
        <w:t>联 系 人：赵老师</w:t>
      </w:r>
    </w:p>
    <w:p w14:paraId="3E45615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vertAlign w:val="baseline"/>
          <w:lang w:val="en-US" w:eastAsia="zh-CN" w:bidi="ar"/>
        </w:rPr>
        <w:t>联系电话：024-83687134</w:t>
      </w:r>
    </w:p>
    <w:p w14:paraId="1D1791B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vertAlign w:val="baseline"/>
          <w:lang w:val="en-US" w:eastAsia="zh-CN" w:bidi="ar"/>
        </w:rPr>
        <w:t>联系邮箱：</w:t>
      </w:r>
      <w:r>
        <w:rPr>
          <w:rFonts w:hint="eastAsia" w:ascii="宋体" w:hAnsi="宋体" w:eastAsia="宋体" w:cs="宋体"/>
          <w:i w:val="0"/>
          <w:iCs w:val="0"/>
          <w:caps w:val="0"/>
          <w:color w:val="333333"/>
          <w:spacing w:val="0"/>
          <w:kern w:val="0"/>
          <w:sz w:val="24"/>
          <w:szCs w:val="24"/>
          <w:u w:val="single"/>
          <w:bdr w:val="none" w:color="auto" w:sz="0" w:space="0"/>
          <w:shd w:val="clear" w:fill="FFFFFF"/>
          <w:vertAlign w:val="baseline"/>
          <w:lang w:val="en-US" w:eastAsia="zh-CN" w:bidi="ar"/>
        </w:rPr>
        <w:fldChar w:fldCharType="begin"/>
      </w:r>
      <w:r>
        <w:rPr>
          <w:rFonts w:hint="eastAsia" w:ascii="宋体" w:hAnsi="宋体" w:eastAsia="宋体" w:cs="宋体"/>
          <w:i w:val="0"/>
          <w:iCs w:val="0"/>
          <w:caps w:val="0"/>
          <w:color w:val="333333"/>
          <w:spacing w:val="0"/>
          <w:kern w:val="0"/>
          <w:sz w:val="24"/>
          <w:szCs w:val="24"/>
          <w:u w:val="single"/>
          <w:bdr w:val="none" w:color="auto" w:sz="0" w:space="0"/>
          <w:shd w:val="clear" w:fill="FFFFFF"/>
          <w:vertAlign w:val="baseline"/>
          <w:lang w:val="en-US" w:eastAsia="zh-CN" w:bidi="ar"/>
        </w:rPr>
        <w:instrText xml:space="preserve"> HYPERLINK "mailto:32205699@qq.com" </w:instrText>
      </w:r>
      <w:r>
        <w:rPr>
          <w:rFonts w:hint="eastAsia" w:ascii="宋体" w:hAnsi="宋体" w:eastAsia="宋体" w:cs="宋体"/>
          <w:i w:val="0"/>
          <w:iCs w:val="0"/>
          <w:caps w:val="0"/>
          <w:color w:val="333333"/>
          <w:spacing w:val="0"/>
          <w:kern w:val="0"/>
          <w:sz w:val="24"/>
          <w:szCs w:val="24"/>
          <w:u w:val="single"/>
          <w:bdr w:val="none" w:color="auto" w:sz="0" w:space="0"/>
          <w:shd w:val="clear" w:fill="FFFFFF"/>
          <w:vertAlign w:val="baseline"/>
          <w:lang w:val="en-US" w:eastAsia="zh-CN" w:bidi="ar"/>
        </w:rPr>
        <w:fldChar w:fldCharType="separate"/>
      </w:r>
      <w:r>
        <w:rPr>
          <w:rStyle w:val="8"/>
          <w:rFonts w:hint="eastAsia" w:ascii="微软雅黑" w:hAnsi="微软雅黑" w:eastAsia="微软雅黑" w:cs="微软雅黑"/>
          <w:i w:val="0"/>
          <w:iCs w:val="0"/>
          <w:caps w:val="0"/>
          <w:color w:val="333333"/>
          <w:spacing w:val="0"/>
          <w:sz w:val="24"/>
          <w:szCs w:val="24"/>
          <w:u w:val="single"/>
          <w:bdr w:val="none" w:color="auto" w:sz="0" w:space="0"/>
          <w:shd w:val="clear" w:fill="FFFFFF"/>
          <w:vertAlign w:val="baseline"/>
          <w:lang w:val="en-US"/>
        </w:rPr>
        <w:t>32205699@qq.com</w:t>
      </w:r>
      <w:r>
        <w:rPr>
          <w:rFonts w:hint="eastAsia" w:ascii="宋体" w:hAnsi="宋体" w:eastAsia="宋体" w:cs="宋体"/>
          <w:i w:val="0"/>
          <w:iCs w:val="0"/>
          <w:caps w:val="0"/>
          <w:color w:val="333333"/>
          <w:spacing w:val="0"/>
          <w:kern w:val="0"/>
          <w:sz w:val="24"/>
          <w:szCs w:val="24"/>
          <w:u w:val="single"/>
          <w:bdr w:val="none" w:color="auto" w:sz="0" w:space="0"/>
          <w:shd w:val="clear" w:fill="FFFFFF"/>
          <w:vertAlign w:val="baseline"/>
          <w:lang w:val="en-US" w:eastAsia="zh-CN" w:bidi="ar"/>
        </w:rPr>
        <w:fldChar w:fldCharType="end"/>
      </w:r>
    </w:p>
    <w:p w14:paraId="1E02252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6" w:lineRule="atLeast"/>
        <w:ind w:left="0" w:right="0" w:firstLine="645"/>
        <w:jc w:val="left"/>
        <w:textAlignment w:val="baseline"/>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4"/>
          <w:szCs w:val="24"/>
          <w:bdr w:val="none" w:color="auto" w:sz="0" w:space="0"/>
          <w:shd w:val="clear" w:fill="FFFFFF"/>
          <w:vertAlign w:val="baseline"/>
          <w:lang w:val="en-US" w:eastAsia="zh-CN" w:bidi="ar"/>
        </w:rPr>
        <w:t>本细则如有与教育部、学校招生政策不符，以教育部、学校发布政策为准。如果上级主管部门出台新政策，学院将对细则做出相应调整。</w:t>
      </w:r>
    </w:p>
    <w:p w14:paraId="2E4E731D">
      <w:pPr>
        <w:rPr>
          <w:rFonts w:hint="eastAsia" w:ascii="Segoe UI" w:hAnsi="Segoe UI" w:eastAsia="Segoe UI" w:cs="Segoe UI"/>
          <w:b/>
          <w:bCs/>
          <w:i w:val="0"/>
          <w:iCs w:val="0"/>
          <w:caps w:val="0"/>
          <w:color w:val="5D6A70"/>
          <w:spacing w:val="0"/>
          <w:sz w:val="27"/>
          <w:szCs w:val="27"/>
          <w:shd w:val="clear" w:fill="F1F1F1"/>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FZHei-B0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angsong_gb2312">
    <w:altName w:val="Segoe Print"/>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27592D"/>
    <w:rsid w:val="141E5A8F"/>
    <w:rsid w:val="1CD81161"/>
    <w:rsid w:val="2127592D"/>
    <w:rsid w:val="27004A09"/>
    <w:rsid w:val="3730221B"/>
    <w:rsid w:val="50587360"/>
    <w:rsid w:val="696216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44</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2024-12-19T07:02:00Z</dcterms:created>
  <dc:creator>WPS_1663235086</dc:creator>
  <cp:lastModifiedBy>WPS_1663235086</cp:lastModifiedBy>
  <dcterms:modified xsi:type="dcterms:W3CDTF">2024-12-19T08:17:57Z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6491ECE09D2945AF9DC5121E54D4BE4F_13</vt:lpwstr>
  </property>
</Properties>
</file>