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74F97">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rPr>
          <w:rFonts w:ascii="微软雅黑" w:hAnsi="微软雅黑" w:eastAsia="微软雅黑" w:cs="微软雅黑"/>
          <w:i w:val="0"/>
          <w:iCs w:val="0"/>
          <w:caps w:val="0"/>
          <w:color w:val="000000"/>
          <w:spacing w:val="0"/>
          <w:sz w:val="33"/>
          <w:szCs w:val="33"/>
        </w:rPr>
      </w:pPr>
      <w:r>
        <w:rPr>
          <w:rFonts w:hint="eastAsia" w:ascii="微软雅黑" w:hAnsi="微软雅黑" w:eastAsia="微软雅黑" w:cs="微软雅黑"/>
          <w:i w:val="0"/>
          <w:iCs w:val="0"/>
          <w:caps w:val="0"/>
          <w:color w:val="000000"/>
          <w:spacing w:val="0"/>
          <w:kern w:val="0"/>
          <w:sz w:val="33"/>
          <w:szCs w:val="33"/>
          <w:bdr w:val="none" w:color="auto" w:sz="0" w:space="0"/>
          <w:lang w:val="en-US" w:eastAsia="zh-CN" w:bidi="ar"/>
        </w:rPr>
        <w:t>东北大学文法学院2025年博士研究生招生工作细则</w:t>
      </w:r>
    </w:p>
    <w:p w14:paraId="2280478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依据国家及学校相关文件精神，结合我院实际，制订文法学院</w:t>
      </w:r>
      <w:r>
        <w:rPr>
          <w:rFonts w:ascii="Times New Roman" w:hAnsi="Times New Roman" w:eastAsia="微软雅黑" w:cs="Times New Roman"/>
          <w:i w:val="0"/>
          <w:iCs w:val="0"/>
          <w:caps w:val="0"/>
          <w:color w:val="000000"/>
          <w:spacing w:val="0"/>
          <w:sz w:val="31"/>
          <w:szCs w:val="31"/>
          <w:bdr w:val="none" w:color="auto" w:sz="0" w:space="0"/>
        </w:rPr>
        <w:t>2025</w:t>
      </w:r>
      <w:r>
        <w:rPr>
          <w:rFonts w:hint="eastAsia" w:ascii="宋体" w:hAnsi="宋体" w:eastAsia="宋体" w:cs="宋体"/>
          <w:i w:val="0"/>
          <w:iCs w:val="0"/>
          <w:caps w:val="0"/>
          <w:color w:val="000000"/>
          <w:spacing w:val="0"/>
          <w:sz w:val="31"/>
          <w:szCs w:val="31"/>
          <w:bdr w:val="none" w:color="auto" w:sz="0" w:space="0"/>
          <w:lang w:eastAsia="zh-CN"/>
        </w:rPr>
        <w:t>年博士研究生招生工作细则。</w:t>
      </w:r>
    </w:p>
    <w:p w14:paraId="0F07EB2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48"/>
      </w:pPr>
      <w:r>
        <w:rPr>
          <w:rStyle w:val="5"/>
          <w:rFonts w:hint="eastAsia" w:ascii="宋体" w:hAnsi="宋体" w:eastAsia="宋体" w:cs="宋体"/>
          <w:i w:val="0"/>
          <w:iCs w:val="0"/>
          <w:caps w:val="0"/>
          <w:color w:val="000000"/>
          <w:spacing w:val="0"/>
          <w:sz w:val="31"/>
          <w:szCs w:val="31"/>
          <w:bdr w:val="none" w:color="auto" w:sz="0" w:space="0"/>
          <w:lang w:eastAsia="zh-CN"/>
        </w:rPr>
        <w:t>一、适用对象</w:t>
      </w:r>
    </w:p>
    <w:p w14:paraId="4ABAB43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本办法适用于</w:t>
      </w:r>
      <w:r>
        <w:rPr>
          <w:rFonts w:hint="default" w:ascii="Times New Roman" w:hAnsi="Times New Roman" w:eastAsia="微软雅黑" w:cs="Times New Roman"/>
          <w:i w:val="0"/>
          <w:iCs w:val="0"/>
          <w:caps w:val="0"/>
          <w:color w:val="000000"/>
          <w:spacing w:val="0"/>
          <w:sz w:val="31"/>
          <w:szCs w:val="31"/>
          <w:bdr w:val="none" w:color="auto" w:sz="0" w:space="0"/>
        </w:rPr>
        <w:t>2025</w:t>
      </w:r>
      <w:r>
        <w:rPr>
          <w:rFonts w:hint="eastAsia" w:ascii="宋体" w:hAnsi="宋体" w:eastAsia="宋体" w:cs="宋体"/>
          <w:i w:val="0"/>
          <w:iCs w:val="0"/>
          <w:caps w:val="0"/>
          <w:color w:val="000000"/>
          <w:spacing w:val="0"/>
          <w:sz w:val="31"/>
          <w:szCs w:val="31"/>
          <w:bdr w:val="none" w:color="auto" w:sz="0" w:space="0"/>
          <w:lang w:eastAsia="zh-CN"/>
        </w:rPr>
        <w:t>年报考我院各类博士研究生的考生。</w:t>
      </w:r>
    </w:p>
    <w:p w14:paraId="766BB08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48"/>
      </w:pPr>
      <w:r>
        <w:rPr>
          <w:rStyle w:val="5"/>
          <w:rFonts w:hint="eastAsia" w:ascii="宋体" w:hAnsi="宋体" w:eastAsia="宋体" w:cs="宋体"/>
          <w:i w:val="0"/>
          <w:iCs w:val="0"/>
          <w:caps w:val="0"/>
          <w:color w:val="000000"/>
          <w:spacing w:val="0"/>
          <w:sz w:val="31"/>
          <w:szCs w:val="31"/>
          <w:bdr w:val="none" w:color="auto" w:sz="0" w:space="0"/>
          <w:lang w:eastAsia="zh-CN"/>
        </w:rPr>
        <w:t>二、招生专业及导师</w:t>
      </w:r>
    </w:p>
    <w:p w14:paraId="44BA322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rPr>
        <w:t>我院具体招生专业、招生导师及招生语种详见学校博士研究生招生专业目录。考生务必在报名前主动联系报考导师，确认导师当年招生计划情况。导师简介、研究方向等信息可登录我院网站（</w:t>
      </w:r>
      <w:r>
        <w:rPr>
          <w:rFonts w:hint="default" w:ascii="Times New Roman" w:hAnsi="Times New Roman" w:eastAsia="微软雅黑" w:cs="Times New Roman"/>
          <w:i w:val="0"/>
          <w:iCs w:val="0"/>
          <w:caps w:val="0"/>
          <w:color w:val="0000FF"/>
          <w:spacing w:val="0"/>
          <w:sz w:val="31"/>
          <w:szCs w:val="31"/>
          <w:u w:val="none"/>
          <w:bdr w:val="none" w:color="auto" w:sz="0" w:space="0"/>
        </w:rPr>
        <w:fldChar w:fldCharType="begin"/>
      </w:r>
      <w:r>
        <w:rPr>
          <w:rFonts w:hint="default" w:ascii="Times New Roman" w:hAnsi="Times New Roman" w:eastAsia="微软雅黑" w:cs="Times New Roman"/>
          <w:i w:val="0"/>
          <w:iCs w:val="0"/>
          <w:caps w:val="0"/>
          <w:color w:val="0000FF"/>
          <w:spacing w:val="0"/>
          <w:sz w:val="31"/>
          <w:szCs w:val="31"/>
          <w:u w:val="none"/>
          <w:bdr w:val="none" w:color="auto" w:sz="0" w:space="0"/>
        </w:rPr>
        <w:instrText xml:space="preserve"> HYPERLINK "http://www.wfxy.neu.edu.cn/" </w:instrText>
      </w:r>
      <w:r>
        <w:rPr>
          <w:rFonts w:hint="default" w:ascii="Times New Roman" w:hAnsi="Times New Roman" w:eastAsia="微软雅黑" w:cs="Times New Roman"/>
          <w:i w:val="0"/>
          <w:iCs w:val="0"/>
          <w:caps w:val="0"/>
          <w:color w:val="0000FF"/>
          <w:spacing w:val="0"/>
          <w:sz w:val="31"/>
          <w:szCs w:val="31"/>
          <w:u w:val="none"/>
          <w:bdr w:val="none" w:color="auto" w:sz="0" w:space="0"/>
        </w:rPr>
        <w:fldChar w:fldCharType="separate"/>
      </w:r>
      <w:r>
        <w:rPr>
          <w:rStyle w:val="6"/>
          <w:rFonts w:hint="default" w:ascii="Times New Roman" w:hAnsi="Times New Roman" w:eastAsia="微软雅黑" w:cs="Times New Roman"/>
          <w:i w:val="0"/>
          <w:iCs w:val="0"/>
          <w:caps w:val="0"/>
          <w:color w:val="0000FF"/>
          <w:spacing w:val="0"/>
          <w:sz w:val="31"/>
          <w:szCs w:val="31"/>
          <w:u w:val="none"/>
          <w:bdr w:val="none" w:color="auto" w:sz="0" w:space="0"/>
        </w:rPr>
        <w:t>http://www.wfxy.neu.edu.cn/</w:t>
      </w:r>
      <w:r>
        <w:rPr>
          <w:rFonts w:hint="default" w:ascii="Times New Roman" w:hAnsi="Times New Roman" w:eastAsia="微软雅黑" w:cs="Times New Roman"/>
          <w:i w:val="0"/>
          <w:iCs w:val="0"/>
          <w:caps w:val="0"/>
          <w:color w:val="0000FF"/>
          <w:spacing w:val="0"/>
          <w:sz w:val="31"/>
          <w:szCs w:val="31"/>
          <w:u w:val="none"/>
          <w:bdr w:val="none" w:color="auto" w:sz="0" w:space="0"/>
        </w:rPr>
        <w:fldChar w:fldCharType="end"/>
      </w:r>
      <w:r>
        <w:rPr>
          <w:rFonts w:hint="eastAsia" w:ascii="宋体" w:hAnsi="宋体" w:eastAsia="宋体" w:cs="宋体"/>
          <w:i w:val="0"/>
          <w:iCs w:val="0"/>
          <w:caps w:val="0"/>
          <w:color w:val="000000"/>
          <w:spacing w:val="0"/>
          <w:sz w:val="31"/>
          <w:szCs w:val="31"/>
          <w:bdr w:val="none" w:color="auto" w:sz="0" w:space="0"/>
        </w:rPr>
        <w:t>）查询。</w:t>
      </w:r>
    </w:p>
    <w:p w14:paraId="1A8171B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48"/>
      </w:pPr>
      <w:r>
        <w:rPr>
          <w:rStyle w:val="5"/>
          <w:rFonts w:hint="eastAsia" w:ascii="宋体" w:hAnsi="宋体" w:eastAsia="宋体" w:cs="宋体"/>
          <w:i w:val="0"/>
          <w:iCs w:val="0"/>
          <w:caps w:val="0"/>
          <w:color w:val="000000"/>
          <w:spacing w:val="0"/>
          <w:sz w:val="31"/>
          <w:szCs w:val="31"/>
          <w:bdr w:val="none" w:color="auto" w:sz="0" w:space="0"/>
          <w:lang w:eastAsia="zh-CN"/>
        </w:rPr>
        <w:t>三、报考条件</w:t>
      </w:r>
    </w:p>
    <w:p w14:paraId="49125C5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具体详见《东北大学</w:t>
      </w:r>
      <w:r>
        <w:rPr>
          <w:rFonts w:hint="default" w:ascii="Times New Roman" w:hAnsi="Times New Roman" w:eastAsia="微软雅黑" w:cs="Times New Roman"/>
          <w:i w:val="0"/>
          <w:iCs w:val="0"/>
          <w:caps w:val="0"/>
          <w:color w:val="000000"/>
          <w:spacing w:val="0"/>
          <w:sz w:val="31"/>
          <w:szCs w:val="31"/>
          <w:bdr w:val="none" w:color="auto" w:sz="0" w:space="0"/>
        </w:rPr>
        <w:t>2025</w:t>
      </w:r>
      <w:r>
        <w:rPr>
          <w:rFonts w:hint="eastAsia" w:ascii="宋体" w:hAnsi="宋体" w:eastAsia="宋体" w:cs="宋体"/>
          <w:i w:val="0"/>
          <w:iCs w:val="0"/>
          <w:caps w:val="0"/>
          <w:color w:val="000000"/>
          <w:spacing w:val="0"/>
          <w:sz w:val="31"/>
          <w:szCs w:val="31"/>
          <w:bdr w:val="none" w:color="auto" w:sz="0" w:space="0"/>
          <w:lang w:eastAsia="zh-CN"/>
        </w:rPr>
        <w:t>年博士研究生招生章程》。</w:t>
      </w:r>
    </w:p>
    <w:p w14:paraId="360CE78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48"/>
      </w:pPr>
      <w:r>
        <w:rPr>
          <w:rStyle w:val="5"/>
          <w:rFonts w:hint="eastAsia" w:ascii="宋体" w:hAnsi="宋体" w:eastAsia="宋体" w:cs="宋体"/>
          <w:i w:val="0"/>
          <w:iCs w:val="0"/>
          <w:caps w:val="0"/>
          <w:color w:val="000000"/>
          <w:spacing w:val="0"/>
          <w:sz w:val="31"/>
          <w:szCs w:val="31"/>
          <w:bdr w:val="none" w:color="auto" w:sz="0" w:space="0"/>
          <w:lang w:eastAsia="zh-CN"/>
        </w:rPr>
        <w:t>四、报名程序</w:t>
      </w:r>
    </w:p>
    <w:p w14:paraId="0045939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（一）网上报名</w:t>
      </w:r>
    </w:p>
    <w:p w14:paraId="4068EC4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default" w:ascii="Times New Roman" w:hAnsi="Times New Roman" w:eastAsia="微软雅黑" w:cs="Times New Roman"/>
          <w:i w:val="0"/>
          <w:iCs w:val="0"/>
          <w:caps w:val="0"/>
          <w:color w:val="000000"/>
          <w:spacing w:val="0"/>
          <w:sz w:val="31"/>
          <w:szCs w:val="31"/>
          <w:bdr w:val="none" w:color="auto" w:sz="0" w:space="0"/>
        </w:rPr>
        <w:t>1.</w:t>
      </w:r>
      <w:r>
        <w:rPr>
          <w:rFonts w:hint="eastAsia" w:ascii="宋体" w:hAnsi="宋体" w:eastAsia="宋体" w:cs="宋体"/>
          <w:i w:val="0"/>
          <w:iCs w:val="0"/>
          <w:caps w:val="0"/>
          <w:color w:val="000000"/>
          <w:spacing w:val="0"/>
          <w:sz w:val="31"/>
          <w:szCs w:val="31"/>
          <w:bdr w:val="none" w:color="auto" w:sz="0" w:space="0"/>
          <w:lang w:eastAsia="zh-CN"/>
        </w:rPr>
        <w:t>报名时间</w:t>
      </w:r>
    </w:p>
    <w:p w14:paraId="68FABF9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default" w:ascii="Times New Roman" w:hAnsi="Times New Roman" w:eastAsia="微软雅黑" w:cs="Times New Roman"/>
          <w:i w:val="0"/>
          <w:iCs w:val="0"/>
          <w:caps w:val="0"/>
          <w:color w:val="000000"/>
          <w:spacing w:val="0"/>
          <w:sz w:val="31"/>
          <w:szCs w:val="31"/>
          <w:bdr w:val="none" w:color="auto" w:sz="0" w:space="0"/>
        </w:rPr>
        <w:t>2024</w:t>
      </w:r>
      <w:r>
        <w:rPr>
          <w:rFonts w:hint="eastAsia" w:ascii="宋体" w:hAnsi="宋体" w:eastAsia="宋体" w:cs="宋体"/>
          <w:i w:val="0"/>
          <w:iCs w:val="0"/>
          <w:caps w:val="0"/>
          <w:color w:val="000000"/>
          <w:spacing w:val="0"/>
          <w:sz w:val="31"/>
          <w:szCs w:val="31"/>
          <w:bdr w:val="none" w:color="auto" w:sz="0" w:space="0"/>
          <w:lang w:eastAsia="zh-CN"/>
        </w:rPr>
        <w:t>年</w:t>
      </w:r>
      <w:r>
        <w:rPr>
          <w:rFonts w:hint="default" w:ascii="Times New Roman" w:hAnsi="Times New Roman" w:eastAsia="微软雅黑" w:cs="Times New Roman"/>
          <w:i w:val="0"/>
          <w:iCs w:val="0"/>
          <w:caps w:val="0"/>
          <w:color w:val="000000"/>
          <w:spacing w:val="0"/>
          <w:sz w:val="31"/>
          <w:szCs w:val="31"/>
          <w:bdr w:val="none" w:color="auto" w:sz="0" w:space="0"/>
        </w:rPr>
        <w:t>11</w:t>
      </w:r>
      <w:r>
        <w:rPr>
          <w:rFonts w:hint="eastAsia" w:ascii="宋体" w:hAnsi="宋体" w:eastAsia="宋体" w:cs="宋体"/>
          <w:i w:val="0"/>
          <w:iCs w:val="0"/>
          <w:caps w:val="0"/>
          <w:color w:val="000000"/>
          <w:spacing w:val="0"/>
          <w:sz w:val="31"/>
          <w:szCs w:val="31"/>
          <w:bdr w:val="none" w:color="auto" w:sz="0" w:space="0"/>
          <w:lang w:eastAsia="zh-CN"/>
        </w:rPr>
        <w:t>月</w:t>
      </w:r>
      <w:r>
        <w:rPr>
          <w:rFonts w:hint="default" w:ascii="Times New Roman" w:hAnsi="Times New Roman" w:eastAsia="微软雅黑" w:cs="Times New Roman"/>
          <w:i w:val="0"/>
          <w:iCs w:val="0"/>
          <w:caps w:val="0"/>
          <w:color w:val="000000"/>
          <w:spacing w:val="0"/>
          <w:sz w:val="31"/>
          <w:szCs w:val="31"/>
          <w:bdr w:val="none" w:color="auto" w:sz="0" w:space="0"/>
        </w:rPr>
        <w:t>26</w:t>
      </w:r>
      <w:r>
        <w:rPr>
          <w:rFonts w:hint="eastAsia" w:ascii="宋体" w:hAnsi="宋体" w:eastAsia="宋体" w:cs="宋体"/>
          <w:i w:val="0"/>
          <w:iCs w:val="0"/>
          <w:caps w:val="0"/>
          <w:color w:val="000000"/>
          <w:spacing w:val="0"/>
          <w:sz w:val="31"/>
          <w:szCs w:val="31"/>
          <w:bdr w:val="none" w:color="auto" w:sz="0" w:space="0"/>
          <w:lang w:eastAsia="zh-CN"/>
        </w:rPr>
        <w:t>日至</w:t>
      </w:r>
      <w:r>
        <w:rPr>
          <w:rFonts w:hint="default" w:ascii="Times New Roman" w:hAnsi="Times New Roman" w:eastAsia="微软雅黑" w:cs="Times New Roman"/>
          <w:i w:val="0"/>
          <w:iCs w:val="0"/>
          <w:caps w:val="0"/>
          <w:color w:val="000000"/>
          <w:spacing w:val="0"/>
          <w:sz w:val="31"/>
          <w:szCs w:val="31"/>
          <w:bdr w:val="none" w:color="auto" w:sz="0" w:space="0"/>
        </w:rPr>
        <w:t>12</w:t>
      </w:r>
      <w:r>
        <w:rPr>
          <w:rFonts w:hint="eastAsia" w:ascii="宋体" w:hAnsi="宋体" w:eastAsia="宋体" w:cs="宋体"/>
          <w:i w:val="0"/>
          <w:iCs w:val="0"/>
          <w:caps w:val="0"/>
          <w:color w:val="000000"/>
          <w:spacing w:val="0"/>
          <w:sz w:val="31"/>
          <w:szCs w:val="31"/>
          <w:bdr w:val="none" w:color="auto" w:sz="0" w:space="0"/>
          <w:lang w:eastAsia="zh-CN"/>
        </w:rPr>
        <w:t>月</w:t>
      </w:r>
      <w:r>
        <w:rPr>
          <w:rFonts w:hint="default" w:ascii="Times New Roman" w:hAnsi="Times New Roman" w:eastAsia="微软雅黑" w:cs="Times New Roman"/>
          <w:i w:val="0"/>
          <w:iCs w:val="0"/>
          <w:caps w:val="0"/>
          <w:color w:val="000000"/>
          <w:spacing w:val="0"/>
          <w:sz w:val="31"/>
          <w:szCs w:val="31"/>
          <w:bdr w:val="none" w:color="auto" w:sz="0" w:space="0"/>
        </w:rPr>
        <w:t>10</w:t>
      </w:r>
      <w:r>
        <w:rPr>
          <w:rFonts w:hint="eastAsia" w:ascii="宋体" w:hAnsi="宋体" w:eastAsia="宋体" w:cs="宋体"/>
          <w:i w:val="0"/>
          <w:iCs w:val="0"/>
          <w:caps w:val="0"/>
          <w:color w:val="000000"/>
          <w:spacing w:val="0"/>
          <w:sz w:val="31"/>
          <w:szCs w:val="31"/>
          <w:bdr w:val="none" w:color="auto" w:sz="0" w:space="0"/>
          <w:lang w:eastAsia="zh-CN"/>
        </w:rPr>
        <w:t>日，逾期不予受理。</w:t>
      </w:r>
    </w:p>
    <w:p w14:paraId="67AF398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default" w:ascii="Times New Roman" w:hAnsi="Times New Roman" w:eastAsia="微软雅黑" w:cs="Times New Roman"/>
          <w:i w:val="0"/>
          <w:iCs w:val="0"/>
          <w:caps w:val="0"/>
          <w:color w:val="000000"/>
          <w:spacing w:val="0"/>
          <w:sz w:val="31"/>
          <w:szCs w:val="31"/>
          <w:bdr w:val="none" w:color="auto" w:sz="0" w:space="0"/>
        </w:rPr>
        <w:t>2.</w:t>
      </w:r>
      <w:r>
        <w:rPr>
          <w:rFonts w:hint="eastAsia" w:ascii="宋体" w:hAnsi="宋体" w:eastAsia="宋体" w:cs="宋体"/>
          <w:i w:val="0"/>
          <w:iCs w:val="0"/>
          <w:caps w:val="0"/>
          <w:color w:val="000000"/>
          <w:spacing w:val="0"/>
          <w:sz w:val="31"/>
          <w:szCs w:val="31"/>
          <w:bdr w:val="none" w:color="auto" w:sz="0" w:space="0"/>
          <w:lang w:eastAsia="zh-CN"/>
        </w:rPr>
        <w:t>报名流程</w:t>
      </w:r>
    </w:p>
    <w:p w14:paraId="4F7D8AA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考生在同报考导师确认当年招生计划，征得报考导师同意后，按报名时间要求登录东北大学研究生招生管理信息系统，依次完成系统信息注册，网报信息填写、上传照片、上传材料和报名信息提交。具体详见《东北大学</w:t>
      </w:r>
      <w:r>
        <w:rPr>
          <w:rFonts w:hint="default" w:ascii="Times New Roman" w:hAnsi="Times New Roman" w:eastAsia="微软雅黑" w:cs="Times New Roman"/>
          <w:i w:val="0"/>
          <w:iCs w:val="0"/>
          <w:caps w:val="0"/>
          <w:color w:val="000000"/>
          <w:spacing w:val="0"/>
          <w:sz w:val="31"/>
          <w:szCs w:val="31"/>
          <w:bdr w:val="none" w:color="auto" w:sz="0" w:space="0"/>
        </w:rPr>
        <w:t>2025</w:t>
      </w:r>
      <w:r>
        <w:rPr>
          <w:rFonts w:hint="eastAsia" w:ascii="宋体" w:hAnsi="宋体" w:eastAsia="宋体" w:cs="宋体"/>
          <w:i w:val="0"/>
          <w:iCs w:val="0"/>
          <w:caps w:val="0"/>
          <w:color w:val="000000"/>
          <w:spacing w:val="0"/>
          <w:sz w:val="31"/>
          <w:szCs w:val="31"/>
          <w:bdr w:val="none" w:color="auto" w:sz="0" w:space="0"/>
          <w:lang w:eastAsia="zh-CN"/>
        </w:rPr>
        <w:t>年博士研究生招生考试报名须知》。</w:t>
      </w:r>
    </w:p>
    <w:p w14:paraId="5CE4B3B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考生应在网上报名前自行登录学信网查询本科、硕士学籍（学历</w:t>
      </w:r>
      <w:r>
        <w:rPr>
          <w:rFonts w:hint="default" w:ascii="Times New Roman" w:hAnsi="Times New Roman" w:eastAsia="微软雅黑" w:cs="Times New Roman"/>
          <w:i w:val="0"/>
          <w:iCs w:val="0"/>
          <w:caps w:val="0"/>
          <w:color w:val="000000"/>
          <w:spacing w:val="0"/>
          <w:sz w:val="31"/>
          <w:szCs w:val="31"/>
          <w:bdr w:val="none" w:color="auto" w:sz="0" w:space="0"/>
        </w:rPr>
        <w:t>/</w:t>
      </w:r>
      <w:r>
        <w:rPr>
          <w:rFonts w:hint="eastAsia" w:ascii="宋体" w:hAnsi="宋体" w:eastAsia="宋体" w:cs="宋体"/>
          <w:i w:val="0"/>
          <w:iCs w:val="0"/>
          <w:caps w:val="0"/>
          <w:color w:val="000000"/>
          <w:spacing w:val="0"/>
          <w:sz w:val="31"/>
          <w:szCs w:val="31"/>
          <w:bdr w:val="none" w:color="auto" w:sz="0" w:space="0"/>
          <w:lang w:eastAsia="zh-CN"/>
        </w:rPr>
        <w:t>学位）信息，查询不到有关信息的，应及时联系有关部门申请学历学位认证报告，并按学校要求提交。所有考生均应当对本人网上报名信息进行认真核对后完成提交，完成提交后除报考信息外确需更改的，可在网报结束前，联系我院，申请退回处理，更正后按规定时间重新提交。</w:t>
      </w:r>
    </w:p>
    <w:p w14:paraId="0AFCCE3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（二）资格审查</w:t>
      </w:r>
    </w:p>
    <w:p w14:paraId="4D11255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资格审查包括学籍学历审查和申请材料审查。</w:t>
      </w:r>
    </w:p>
    <w:p w14:paraId="3617780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报名期间，学校组织专人依据网上报名信息及学籍学历材料开展学籍学历审查；学院组织专人开展申请材料审查，导师根据考生网上报名信息及申请材料，对考生进行全面考察，填写考核意见。学校及学院将根据报名情况分批组织审核。</w:t>
      </w:r>
    </w:p>
    <w:p w14:paraId="6F3C1F9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导师考核结果、申请材料审查结果、学籍学历审查结果均通过视为资格审查通过。学院将对资格审查通过的考生进行网站公示，并确定进入综合考核环节的人选。</w:t>
      </w:r>
    </w:p>
    <w:p w14:paraId="0FC9750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（三）网上确认</w:t>
      </w:r>
    </w:p>
    <w:p w14:paraId="45B72C9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进入综合考核环节的考生须在规定时间内（预计</w:t>
      </w:r>
      <w:r>
        <w:rPr>
          <w:rFonts w:hint="default" w:ascii="Times New Roman" w:hAnsi="Times New Roman" w:eastAsia="微软雅黑" w:cs="Times New Roman"/>
          <w:i w:val="0"/>
          <w:iCs w:val="0"/>
          <w:caps w:val="0"/>
          <w:color w:val="000000"/>
          <w:spacing w:val="0"/>
          <w:sz w:val="31"/>
          <w:szCs w:val="31"/>
          <w:bdr w:val="none" w:color="auto" w:sz="0" w:space="0"/>
        </w:rPr>
        <w:t>12</w:t>
      </w:r>
      <w:r>
        <w:rPr>
          <w:rFonts w:hint="eastAsia" w:ascii="宋体" w:hAnsi="宋体" w:eastAsia="宋体" w:cs="宋体"/>
          <w:i w:val="0"/>
          <w:iCs w:val="0"/>
          <w:caps w:val="0"/>
          <w:color w:val="000000"/>
          <w:spacing w:val="0"/>
          <w:sz w:val="31"/>
          <w:szCs w:val="31"/>
          <w:bdr w:val="none" w:color="auto" w:sz="0" w:space="0"/>
          <w:lang w:eastAsia="zh-CN"/>
        </w:rPr>
        <w:t>月中旬开通）登录报名系统确认是否参加考核，逾期未确认视为放弃，报名信息经考生确认后一律不作修改，因考生填写错误引起的一切后果由其自行承担。确认成功后在线打印准考证。</w:t>
      </w:r>
    </w:p>
    <w:p w14:paraId="304E20C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48"/>
      </w:pPr>
      <w:r>
        <w:rPr>
          <w:rStyle w:val="5"/>
          <w:rFonts w:hint="eastAsia" w:ascii="宋体" w:hAnsi="宋体" w:eastAsia="宋体" w:cs="宋体"/>
          <w:i w:val="0"/>
          <w:iCs w:val="0"/>
          <w:caps w:val="0"/>
          <w:color w:val="000000"/>
          <w:spacing w:val="0"/>
          <w:sz w:val="31"/>
          <w:szCs w:val="31"/>
          <w:bdr w:val="none" w:color="auto" w:sz="0" w:space="0"/>
          <w:lang w:eastAsia="zh-CN"/>
        </w:rPr>
        <w:t>五、考核内容</w:t>
      </w:r>
    </w:p>
    <w:p w14:paraId="3076BFA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（一）申请考核方式</w:t>
      </w:r>
    </w:p>
    <w:p w14:paraId="4DF4713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以申请考核方式报考博士研究生的考核包括思想品德考核、外语水平考核和学科综合考核三部分。</w:t>
      </w:r>
    </w:p>
    <w:p w14:paraId="3579DD7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default" w:ascii="Times New Roman" w:hAnsi="Times New Roman" w:eastAsia="微软雅黑" w:cs="Times New Roman"/>
          <w:i w:val="0"/>
          <w:iCs w:val="0"/>
          <w:caps w:val="0"/>
          <w:color w:val="000000"/>
          <w:spacing w:val="0"/>
          <w:sz w:val="31"/>
          <w:szCs w:val="31"/>
          <w:bdr w:val="none" w:color="auto" w:sz="0" w:space="0"/>
        </w:rPr>
        <w:t>1.</w:t>
      </w:r>
      <w:r>
        <w:rPr>
          <w:rFonts w:hint="eastAsia" w:ascii="宋体" w:hAnsi="宋体" w:eastAsia="宋体" w:cs="宋体"/>
          <w:i w:val="0"/>
          <w:iCs w:val="0"/>
          <w:caps w:val="0"/>
          <w:color w:val="000000"/>
          <w:spacing w:val="0"/>
          <w:sz w:val="31"/>
          <w:szCs w:val="31"/>
          <w:bdr w:val="none" w:color="auto" w:sz="0" w:space="0"/>
          <w:lang w:eastAsia="zh-CN"/>
        </w:rPr>
        <w:t>思想品德考核</w:t>
      </w:r>
    </w:p>
    <w:p w14:paraId="7EE9038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考核内容主要包括考生的政治态度、思想表现、学习（工作）态度、道德品质、遵纪守法、人文素质以及举止、表达和礼仪、生理及心理状况等方面。思想政治素质考核应该融入考核整个过程，不合格不予录取。</w:t>
      </w:r>
    </w:p>
    <w:p w14:paraId="2606EE7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default" w:ascii="Times New Roman" w:hAnsi="Times New Roman" w:eastAsia="微软雅黑" w:cs="Times New Roman"/>
          <w:i w:val="0"/>
          <w:iCs w:val="0"/>
          <w:caps w:val="0"/>
          <w:color w:val="000000"/>
          <w:spacing w:val="0"/>
          <w:sz w:val="31"/>
          <w:szCs w:val="31"/>
          <w:bdr w:val="none" w:color="auto" w:sz="0" w:space="0"/>
        </w:rPr>
        <w:t>2.</w:t>
      </w:r>
      <w:r>
        <w:rPr>
          <w:rFonts w:hint="eastAsia" w:ascii="宋体" w:hAnsi="宋体" w:eastAsia="宋体" w:cs="宋体"/>
          <w:i w:val="0"/>
          <w:iCs w:val="0"/>
          <w:caps w:val="0"/>
          <w:color w:val="000000"/>
          <w:spacing w:val="0"/>
          <w:sz w:val="31"/>
          <w:szCs w:val="31"/>
          <w:bdr w:val="none" w:color="auto" w:sz="0" w:space="0"/>
          <w:lang w:eastAsia="zh-CN"/>
        </w:rPr>
        <w:t>外语水平考核</w:t>
      </w:r>
    </w:p>
    <w:p w14:paraId="34CDAF1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考核内容主要包括公共基础外语、专业外语及外语听说能力等，满分</w:t>
      </w:r>
      <w:r>
        <w:rPr>
          <w:rFonts w:hint="default" w:ascii="Times New Roman" w:hAnsi="Times New Roman" w:eastAsia="微软雅黑" w:cs="Times New Roman"/>
          <w:i w:val="0"/>
          <w:iCs w:val="0"/>
          <w:caps w:val="0"/>
          <w:color w:val="000000"/>
          <w:spacing w:val="0"/>
          <w:sz w:val="31"/>
          <w:szCs w:val="31"/>
          <w:bdr w:val="none" w:color="auto" w:sz="0" w:space="0"/>
        </w:rPr>
        <w:t>100</w:t>
      </w:r>
      <w:r>
        <w:rPr>
          <w:rFonts w:hint="eastAsia" w:ascii="宋体" w:hAnsi="宋体" w:eastAsia="宋体" w:cs="宋体"/>
          <w:i w:val="0"/>
          <w:iCs w:val="0"/>
          <w:caps w:val="0"/>
          <w:color w:val="000000"/>
          <w:spacing w:val="0"/>
          <w:sz w:val="31"/>
          <w:szCs w:val="31"/>
          <w:bdr w:val="none" w:color="auto" w:sz="0" w:space="0"/>
          <w:lang w:eastAsia="zh-CN"/>
        </w:rPr>
        <w:t>分：公共基础外语（满分</w:t>
      </w:r>
      <w:r>
        <w:rPr>
          <w:rFonts w:hint="default" w:ascii="Times New Roman" w:hAnsi="Times New Roman" w:eastAsia="微软雅黑" w:cs="Times New Roman"/>
          <w:i w:val="0"/>
          <w:iCs w:val="0"/>
          <w:caps w:val="0"/>
          <w:color w:val="000000"/>
          <w:spacing w:val="0"/>
          <w:sz w:val="31"/>
          <w:szCs w:val="31"/>
          <w:bdr w:val="none" w:color="auto" w:sz="0" w:space="0"/>
        </w:rPr>
        <w:t>30</w:t>
      </w:r>
      <w:r>
        <w:rPr>
          <w:rFonts w:hint="eastAsia" w:ascii="宋体" w:hAnsi="宋体" w:eastAsia="宋体" w:cs="宋体"/>
          <w:i w:val="0"/>
          <w:iCs w:val="0"/>
          <w:caps w:val="0"/>
          <w:color w:val="000000"/>
          <w:spacing w:val="0"/>
          <w:sz w:val="31"/>
          <w:szCs w:val="31"/>
          <w:bdr w:val="none" w:color="auto" w:sz="0" w:space="0"/>
          <w:lang w:eastAsia="zh-CN"/>
        </w:rPr>
        <w:t>分，考核时间</w:t>
      </w:r>
      <w:r>
        <w:rPr>
          <w:rFonts w:hint="default" w:ascii="Times New Roman" w:hAnsi="Times New Roman" w:eastAsia="微软雅黑" w:cs="Times New Roman"/>
          <w:i w:val="0"/>
          <w:iCs w:val="0"/>
          <w:caps w:val="0"/>
          <w:color w:val="000000"/>
          <w:spacing w:val="0"/>
          <w:sz w:val="31"/>
          <w:szCs w:val="31"/>
          <w:bdr w:val="none" w:color="auto" w:sz="0" w:space="0"/>
        </w:rPr>
        <w:t>50</w:t>
      </w:r>
      <w:r>
        <w:rPr>
          <w:rFonts w:hint="eastAsia" w:ascii="宋体" w:hAnsi="宋体" w:eastAsia="宋体" w:cs="宋体"/>
          <w:i w:val="0"/>
          <w:iCs w:val="0"/>
          <w:caps w:val="0"/>
          <w:color w:val="000000"/>
          <w:spacing w:val="0"/>
          <w:sz w:val="31"/>
          <w:szCs w:val="31"/>
          <w:bdr w:val="none" w:color="auto" w:sz="0" w:space="0"/>
          <w:lang w:eastAsia="zh-CN"/>
        </w:rPr>
        <w:t>分钟，笔试【闭卷】考核）；专业外语及外语听说能力（满分</w:t>
      </w:r>
      <w:r>
        <w:rPr>
          <w:rFonts w:hint="default" w:ascii="Times New Roman" w:hAnsi="Times New Roman" w:eastAsia="微软雅黑" w:cs="Times New Roman"/>
          <w:i w:val="0"/>
          <w:iCs w:val="0"/>
          <w:caps w:val="0"/>
          <w:color w:val="000000"/>
          <w:spacing w:val="0"/>
          <w:sz w:val="31"/>
          <w:szCs w:val="31"/>
          <w:bdr w:val="none" w:color="auto" w:sz="0" w:space="0"/>
        </w:rPr>
        <w:t>70</w:t>
      </w:r>
      <w:r>
        <w:rPr>
          <w:rFonts w:hint="eastAsia" w:ascii="宋体" w:hAnsi="宋体" w:eastAsia="宋体" w:cs="宋体"/>
          <w:i w:val="0"/>
          <w:iCs w:val="0"/>
          <w:caps w:val="0"/>
          <w:color w:val="000000"/>
          <w:spacing w:val="0"/>
          <w:sz w:val="31"/>
          <w:szCs w:val="31"/>
          <w:bdr w:val="none" w:color="auto" w:sz="0" w:space="0"/>
          <w:lang w:eastAsia="zh-CN"/>
        </w:rPr>
        <w:t>分，考核时间</w:t>
      </w:r>
      <w:r>
        <w:rPr>
          <w:rFonts w:hint="default" w:ascii="Times New Roman" w:hAnsi="Times New Roman" w:eastAsia="微软雅黑" w:cs="Times New Roman"/>
          <w:i w:val="0"/>
          <w:iCs w:val="0"/>
          <w:caps w:val="0"/>
          <w:color w:val="000000"/>
          <w:spacing w:val="0"/>
          <w:sz w:val="31"/>
          <w:szCs w:val="31"/>
          <w:bdr w:val="none" w:color="auto" w:sz="0" w:space="0"/>
        </w:rPr>
        <w:t>10</w:t>
      </w:r>
      <w:r>
        <w:rPr>
          <w:rFonts w:hint="eastAsia" w:ascii="宋体" w:hAnsi="宋体" w:eastAsia="宋体" w:cs="宋体"/>
          <w:i w:val="0"/>
          <w:iCs w:val="0"/>
          <w:caps w:val="0"/>
          <w:color w:val="000000"/>
          <w:spacing w:val="0"/>
          <w:sz w:val="31"/>
          <w:szCs w:val="31"/>
          <w:bdr w:val="none" w:color="auto" w:sz="0" w:space="0"/>
          <w:lang w:eastAsia="zh-CN"/>
        </w:rPr>
        <w:t>分钟，面试考核）。</w:t>
      </w:r>
    </w:p>
    <w:p w14:paraId="18B3F1E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符合学校公共基础外语笔试免考条件的考生，自愿申请是否参加学院组织的公共基础外语笔试，如果申请免考，成绩按照相应比例折算，折算办法为：有具体分数的按其占相应考试满分比例</w:t>
      </w:r>
      <w:r>
        <w:rPr>
          <w:rFonts w:hint="default" w:ascii="Times New Roman" w:hAnsi="Times New Roman" w:eastAsia="微软雅黑" w:cs="Times New Roman"/>
          <w:i w:val="0"/>
          <w:iCs w:val="0"/>
          <w:caps w:val="0"/>
          <w:color w:val="000000"/>
          <w:spacing w:val="0"/>
          <w:sz w:val="31"/>
          <w:szCs w:val="31"/>
          <w:bdr w:val="none" w:color="auto" w:sz="0" w:space="0"/>
        </w:rPr>
        <w:t>*30</w:t>
      </w:r>
      <w:r>
        <w:rPr>
          <w:rFonts w:hint="eastAsia" w:ascii="宋体" w:hAnsi="宋体" w:eastAsia="宋体" w:cs="宋体"/>
          <w:i w:val="0"/>
          <w:iCs w:val="0"/>
          <w:caps w:val="0"/>
          <w:color w:val="000000"/>
          <w:spacing w:val="0"/>
          <w:sz w:val="31"/>
          <w:szCs w:val="31"/>
          <w:bdr w:val="none" w:color="auto" w:sz="0" w:space="0"/>
          <w:lang w:eastAsia="zh-CN"/>
        </w:rPr>
        <w:t>分折算；没有具体分数的统一按</w:t>
      </w:r>
      <w:r>
        <w:rPr>
          <w:rFonts w:hint="default" w:ascii="Times New Roman" w:hAnsi="Times New Roman" w:eastAsia="微软雅黑" w:cs="Times New Roman"/>
          <w:i w:val="0"/>
          <w:iCs w:val="0"/>
          <w:caps w:val="0"/>
          <w:color w:val="000000"/>
          <w:spacing w:val="0"/>
          <w:sz w:val="31"/>
          <w:szCs w:val="31"/>
          <w:bdr w:val="none" w:color="auto" w:sz="0" w:space="0"/>
        </w:rPr>
        <w:t>20</w:t>
      </w:r>
      <w:r>
        <w:rPr>
          <w:rFonts w:hint="eastAsia" w:ascii="宋体" w:hAnsi="宋体" w:eastAsia="宋体" w:cs="宋体"/>
          <w:i w:val="0"/>
          <w:iCs w:val="0"/>
          <w:caps w:val="0"/>
          <w:color w:val="000000"/>
          <w:spacing w:val="0"/>
          <w:sz w:val="31"/>
          <w:szCs w:val="31"/>
          <w:bdr w:val="none" w:color="auto" w:sz="0" w:space="0"/>
          <w:lang w:eastAsia="zh-CN"/>
        </w:rPr>
        <w:t>分计。</w:t>
      </w:r>
    </w:p>
    <w:p w14:paraId="1898E40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符合免考条件但自愿参加公共基础外语笔试的，则以获得的公共基础外语笔试成绩计分。</w:t>
      </w:r>
    </w:p>
    <w:p w14:paraId="19CFDEE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default" w:ascii="Times New Roman" w:hAnsi="Times New Roman" w:eastAsia="微软雅黑" w:cs="Times New Roman"/>
          <w:i w:val="0"/>
          <w:iCs w:val="0"/>
          <w:caps w:val="0"/>
          <w:color w:val="000000"/>
          <w:spacing w:val="0"/>
          <w:sz w:val="31"/>
          <w:szCs w:val="31"/>
          <w:bdr w:val="none" w:color="auto" w:sz="0" w:space="0"/>
        </w:rPr>
        <w:t>3.</w:t>
      </w:r>
      <w:r>
        <w:rPr>
          <w:rFonts w:hint="eastAsia" w:ascii="宋体" w:hAnsi="宋体" w:eastAsia="宋体" w:cs="宋体"/>
          <w:i w:val="0"/>
          <w:iCs w:val="0"/>
          <w:caps w:val="0"/>
          <w:color w:val="000000"/>
          <w:spacing w:val="0"/>
          <w:sz w:val="31"/>
          <w:szCs w:val="31"/>
          <w:bdr w:val="none" w:color="auto" w:sz="0" w:space="0"/>
          <w:lang w:eastAsia="zh-CN"/>
        </w:rPr>
        <w:t>学科综合考核</w:t>
      </w:r>
    </w:p>
    <w:p w14:paraId="289E7B5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学科综合考核由专业基础知识、学术科研水平和综合素质三部分组成，每部分满分为</w:t>
      </w:r>
      <w:r>
        <w:rPr>
          <w:rFonts w:hint="default" w:ascii="Times New Roman" w:hAnsi="Times New Roman" w:eastAsia="微软雅黑" w:cs="Times New Roman"/>
          <w:i w:val="0"/>
          <w:iCs w:val="0"/>
          <w:caps w:val="0"/>
          <w:color w:val="000000"/>
          <w:spacing w:val="0"/>
          <w:sz w:val="31"/>
          <w:szCs w:val="31"/>
          <w:bdr w:val="none" w:color="auto" w:sz="0" w:space="0"/>
        </w:rPr>
        <w:t>100</w:t>
      </w:r>
      <w:r>
        <w:rPr>
          <w:rFonts w:hint="eastAsia" w:ascii="宋体" w:hAnsi="宋体" w:eastAsia="宋体" w:cs="宋体"/>
          <w:i w:val="0"/>
          <w:iCs w:val="0"/>
          <w:caps w:val="0"/>
          <w:color w:val="000000"/>
          <w:spacing w:val="0"/>
          <w:sz w:val="31"/>
          <w:szCs w:val="31"/>
          <w:bdr w:val="none" w:color="auto" w:sz="0" w:space="0"/>
          <w:lang w:eastAsia="zh-CN"/>
        </w:rPr>
        <w:t>分。</w:t>
      </w:r>
    </w:p>
    <w:p w14:paraId="6F73CDD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w:t>
      </w:r>
      <w:r>
        <w:rPr>
          <w:rFonts w:hint="default" w:ascii="Times New Roman" w:hAnsi="Times New Roman" w:eastAsia="微软雅黑" w:cs="Times New Roman"/>
          <w:i w:val="0"/>
          <w:iCs w:val="0"/>
          <w:caps w:val="0"/>
          <w:color w:val="000000"/>
          <w:spacing w:val="0"/>
          <w:sz w:val="31"/>
          <w:szCs w:val="31"/>
          <w:bdr w:val="none" w:color="auto" w:sz="0" w:space="0"/>
          <w:lang w:val="en-US"/>
        </w:rPr>
        <w:t>1</w:t>
      </w:r>
      <w:r>
        <w:rPr>
          <w:rFonts w:hint="eastAsia" w:ascii="宋体" w:hAnsi="宋体" w:eastAsia="宋体" w:cs="宋体"/>
          <w:i w:val="0"/>
          <w:iCs w:val="0"/>
          <w:caps w:val="0"/>
          <w:color w:val="000000"/>
          <w:spacing w:val="0"/>
          <w:sz w:val="31"/>
          <w:szCs w:val="31"/>
          <w:bdr w:val="none" w:color="auto" w:sz="0" w:space="0"/>
          <w:lang w:eastAsia="zh-CN"/>
        </w:rPr>
        <w:t>）专业基础知识考核</w:t>
      </w:r>
    </w:p>
    <w:p w14:paraId="6254CD3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采取笔试（闭卷）方式进行，满分</w:t>
      </w:r>
      <w:r>
        <w:rPr>
          <w:rFonts w:hint="default" w:ascii="Times New Roman" w:hAnsi="Times New Roman" w:eastAsia="微软雅黑" w:cs="Times New Roman"/>
          <w:i w:val="0"/>
          <w:iCs w:val="0"/>
          <w:caps w:val="0"/>
          <w:color w:val="000000"/>
          <w:spacing w:val="0"/>
          <w:sz w:val="31"/>
          <w:szCs w:val="31"/>
          <w:bdr w:val="none" w:color="auto" w:sz="0" w:space="0"/>
        </w:rPr>
        <w:t>100</w:t>
      </w:r>
      <w:r>
        <w:rPr>
          <w:rFonts w:hint="eastAsia" w:ascii="宋体" w:hAnsi="宋体" w:eastAsia="宋体" w:cs="宋体"/>
          <w:i w:val="0"/>
          <w:iCs w:val="0"/>
          <w:caps w:val="0"/>
          <w:color w:val="000000"/>
          <w:spacing w:val="0"/>
          <w:sz w:val="31"/>
          <w:szCs w:val="31"/>
          <w:bdr w:val="none" w:color="auto" w:sz="0" w:space="0"/>
          <w:lang w:eastAsia="zh-CN"/>
        </w:rPr>
        <w:t>分，考核时长</w:t>
      </w:r>
      <w:r>
        <w:rPr>
          <w:rFonts w:hint="default" w:ascii="Times New Roman" w:hAnsi="Times New Roman" w:eastAsia="微软雅黑" w:cs="Times New Roman"/>
          <w:i w:val="0"/>
          <w:iCs w:val="0"/>
          <w:caps w:val="0"/>
          <w:color w:val="000000"/>
          <w:spacing w:val="0"/>
          <w:sz w:val="31"/>
          <w:szCs w:val="31"/>
          <w:bdr w:val="none" w:color="auto" w:sz="0" w:space="0"/>
        </w:rPr>
        <w:t>120</w:t>
      </w:r>
      <w:r>
        <w:rPr>
          <w:rFonts w:hint="eastAsia" w:ascii="宋体" w:hAnsi="宋体" w:eastAsia="宋体" w:cs="宋体"/>
          <w:i w:val="0"/>
          <w:iCs w:val="0"/>
          <w:caps w:val="0"/>
          <w:color w:val="000000"/>
          <w:spacing w:val="0"/>
          <w:sz w:val="31"/>
          <w:szCs w:val="31"/>
          <w:bdr w:val="none" w:color="auto" w:sz="0" w:space="0"/>
          <w:lang w:eastAsia="zh-CN"/>
        </w:rPr>
        <w:t>分钟；</w:t>
      </w:r>
    </w:p>
    <w:p w14:paraId="245412A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考试科目：公共管理综合，不指定参考书。</w:t>
      </w:r>
    </w:p>
    <w:p w14:paraId="5A31AF6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w:t>
      </w:r>
      <w:r>
        <w:rPr>
          <w:rFonts w:hint="default" w:ascii="Times New Roman" w:hAnsi="Times New Roman" w:eastAsia="微软雅黑" w:cs="Times New Roman"/>
          <w:i w:val="0"/>
          <w:iCs w:val="0"/>
          <w:caps w:val="0"/>
          <w:color w:val="000000"/>
          <w:spacing w:val="0"/>
          <w:sz w:val="31"/>
          <w:szCs w:val="31"/>
          <w:bdr w:val="none" w:color="auto" w:sz="0" w:space="0"/>
          <w:lang w:val="en-US"/>
        </w:rPr>
        <w:t>2</w:t>
      </w:r>
      <w:r>
        <w:rPr>
          <w:rFonts w:hint="eastAsia" w:ascii="宋体" w:hAnsi="宋体" w:eastAsia="宋体" w:cs="宋体"/>
          <w:i w:val="0"/>
          <w:iCs w:val="0"/>
          <w:caps w:val="0"/>
          <w:color w:val="000000"/>
          <w:spacing w:val="0"/>
          <w:sz w:val="31"/>
          <w:szCs w:val="31"/>
          <w:bdr w:val="none" w:color="auto" w:sz="0" w:space="0"/>
          <w:lang w:eastAsia="zh-CN"/>
        </w:rPr>
        <w:t>）学术科研水平考核</w:t>
      </w:r>
    </w:p>
    <w:p w14:paraId="3817ADD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采取面试方式进行，满分</w:t>
      </w:r>
      <w:r>
        <w:rPr>
          <w:rFonts w:hint="default" w:ascii="Times New Roman" w:hAnsi="Times New Roman" w:eastAsia="微软雅黑" w:cs="Times New Roman"/>
          <w:i w:val="0"/>
          <w:iCs w:val="0"/>
          <w:caps w:val="0"/>
          <w:color w:val="000000"/>
          <w:spacing w:val="0"/>
          <w:sz w:val="31"/>
          <w:szCs w:val="31"/>
          <w:bdr w:val="none" w:color="auto" w:sz="0" w:space="0"/>
        </w:rPr>
        <w:t>100</w:t>
      </w:r>
      <w:r>
        <w:rPr>
          <w:rFonts w:hint="eastAsia" w:ascii="宋体" w:hAnsi="宋体" w:eastAsia="宋体" w:cs="宋体"/>
          <w:i w:val="0"/>
          <w:iCs w:val="0"/>
          <w:caps w:val="0"/>
          <w:color w:val="000000"/>
          <w:spacing w:val="0"/>
          <w:sz w:val="31"/>
          <w:szCs w:val="31"/>
          <w:bdr w:val="none" w:color="auto" w:sz="0" w:space="0"/>
          <w:lang w:eastAsia="zh-CN"/>
        </w:rPr>
        <w:t>分，考核时长</w:t>
      </w:r>
      <w:r>
        <w:rPr>
          <w:rFonts w:hint="default" w:ascii="Times New Roman" w:hAnsi="Times New Roman" w:eastAsia="微软雅黑" w:cs="Times New Roman"/>
          <w:i w:val="0"/>
          <w:iCs w:val="0"/>
          <w:caps w:val="0"/>
          <w:color w:val="000000"/>
          <w:spacing w:val="0"/>
          <w:sz w:val="31"/>
          <w:szCs w:val="31"/>
          <w:bdr w:val="none" w:color="auto" w:sz="0" w:space="0"/>
        </w:rPr>
        <w:t>20</w:t>
      </w:r>
      <w:r>
        <w:rPr>
          <w:rFonts w:hint="eastAsia" w:ascii="宋体" w:hAnsi="宋体" w:eastAsia="宋体" w:cs="宋体"/>
          <w:i w:val="0"/>
          <w:iCs w:val="0"/>
          <w:caps w:val="0"/>
          <w:color w:val="000000"/>
          <w:spacing w:val="0"/>
          <w:sz w:val="31"/>
          <w:szCs w:val="31"/>
          <w:bdr w:val="none" w:color="auto" w:sz="0" w:space="0"/>
          <w:lang w:eastAsia="zh-CN"/>
        </w:rPr>
        <w:t>分钟；</w:t>
      </w:r>
    </w:p>
    <w:p w14:paraId="5C7BD3A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考生需使用</w:t>
      </w:r>
      <w:r>
        <w:rPr>
          <w:rFonts w:hint="default" w:ascii="Times New Roman" w:hAnsi="Times New Roman" w:eastAsia="微软雅黑" w:cs="Times New Roman"/>
          <w:i w:val="0"/>
          <w:iCs w:val="0"/>
          <w:caps w:val="0"/>
          <w:color w:val="000000"/>
          <w:spacing w:val="0"/>
          <w:sz w:val="31"/>
          <w:szCs w:val="31"/>
          <w:bdr w:val="none" w:color="auto" w:sz="0" w:space="0"/>
        </w:rPr>
        <w:t>PPT</w:t>
      </w:r>
      <w:r>
        <w:rPr>
          <w:rFonts w:hint="eastAsia" w:ascii="宋体" w:hAnsi="宋体" w:eastAsia="宋体" w:cs="宋体"/>
          <w:i w:val="0"/>
          <w:iCs w:val="0"/>
          <w:caps w:val="0"/>
          <w:color w:val="000000"/>
          <w:spacing w:val="0"/>
          <w:sz w:val="31"/>
          <w:szCs w:val="31"/>
          <w:bdr w:val="none" w:color="auto" w:sz="0" w:space="0"/>
          <w:lang w:eastAsia="zh-CN"/>
        </w:rPr>
        <w:t>文件陈述本人硕士论文研究的主要内容和创新点、博士研修计划、科研经历和成果介绍，以及对拟从事研究领域的了解和看法、对本学科前沿领域及最新研究动态的掌握情况，陈述时长</w:t>
      </w:r>
      <w:r>
        <w:rPr>
          <w:rFonts w:hint="default" w:ascii="Times New Roman" w:hAnsi="Times New Roman" w:eastAsia="微软雅黑" w:cs="Times New Roman"/>
          <w:i w:val="0"/>
          <w:iCs w:val="0"/>
          <w:caps w:val="0"/>
          <w:color w:val="000000"/>
          <w:spacing w:val="0"/>
          <w:sz w:val="31"/>
          <w:szCs w:val="31"/>
          <w:bdr w:val="none" w:color="auto" w:sz="0" w:space="0"/>
        </w:rPr>
        <w:t>6-8</w:t>
      </w:r>
      <w:r>
        <w:rPr>
          <w:rFonts w:hint="eastAsia" w:ascii="宋体" w:hAnsi="宋体" w:eastAsia="宋体" w:cs="宋体"/>
          <w:i w:val="0"/>
          <w:iCs w:val="0"/>
          <w:caps w:val="0"/>
          <w:color w:val="000000"/>
          <w:spacing w:val="0"/>
          <w:sz w:val="31"/>
          <w:szCs w:val="31"/>
          <w:bdr w:val="none" w:color="auto" w:sz="0" w:space="0"/>
          <w:lang w:eastAsia="zh-CN"/>
        </w:rPr>
        <w:t>分钟；请在考核前将</w:t>
      </w:r>
      <w:r>
        <w:rPr>
          <w:rFonts w:hint="default" w:ascii="Times New Roman" w:hAnsi="Times New Roman" w:eastAsia="微软雅黑" w:cs="Times New Roman"/>
          <w:i w:val="0"/>
          <w:iCs w:val="0"/>
          <w:caps w:val="0"/>
          <w:color w:val="000000"/>
          <w:spacing w:val="0"/>
          <w:sz w:val="31"/>
          <w:szCs w:val="31"/>
          <w:bdr w:val="none" w:color="auto" w:sz="0" w:space="0"/>
        </w:rPr>
        <w:t>PPT</w:t>
      </w:r>
      <w:r>
        <w:rPr>
          <w:rFonts w:hint="eastAsia" w:ascii="宋体" w:hAnsi="宋体" w:eastAsia="宋体" w:cs="宋体"/>
          <w:i w:val="0"/>
          <w:iCs w:val="0"/>
          <w:caps w:val="0"/>
          <w:color w:val="000000"/>
          <w:spacing w:val="0"/>
          <w:sz w:val="31"/>
          <w:szCs w:val="31"/>
          <w:bdr w:val="none" w:color="auto" w:sz="0" w:space="0"/>
          <w:lang w:eastAsia="zh-CN"/>
        </w:rPr>
        <w:t>以“</w:t>
      </w:r>
      <w:r>
        <w:rPr>
          <w:rFonts w:hint="default" w:ascii="Times New Roman" w:hAnsi="Times New Roman" w:eastAsia="微软雅黑" w:cs="Times New Roman"/>
          <w:i w:val="0"/>
          <w:iCs w:val="0"/>
          <w:caps w:val="0"/>
          <w:color w:val="000000"/>
          <w:spacing w:val="0"/>
          <w:sz w:val="31"/>
          <w:szCs w:val="31"/>
          <w:bdr w:val="none" w:color="auto" w:sz="0" w:space="0"/>
        </w:rPr>
        <w:t>2025</w:t>
      </w:r>
      <w:r>
        <w:rPr>
          <w:rFonts w:hint="eastAsia" w:ascii="宋体" w:hAnsi="宋体" w:eastAsia="宋体" w:cs="宋体"/>
          <w:i w:val="0"/>
          <w:iCs w:val="0"/>
          <w:caps w:val="0"/>
          <w:color w:val="000000"/>
          <w:spacing w:val="0"/>
          <w:sz w:val="31"/>
          <w:szCs w:val="31"/>
          <w:bdr w:val="none" w:color="auto" w:sz="0" w:space="0"/>
          <w:lang w:eastAsia="zh-CN"/>
        </w:rPr>
        <w:t>申请考核</w:t>
      </w:r>
      <w:r>
        <w:rPr>
          <w:rFonts w:hint="default" w:ascii="Times New Roman" w:hAnsi="Times New Roman" w:eastAsia="微软雅黑" w:cs="Times New Roman"/>
          <w:i w:val="0"/>
          <w:iCs w:val="0"/>
          <w:caps w:val="0"/>
          <w:color w:val="000000"/>
          <w:spacing w:val="0"/>
          <w:sz w:val="31"/>
          <w:szCs w:val="31"/>
          <w:bdr w:val="none" w:color="auto" w:sz="0" w:space="0"/>
        </w:rPr>
        <w:t>/</w:t>
      </w:r>
      <w:r>
        <w:rPr>
          <w:rFonts w:hint="eastAsia" w:ascii="宋体" w:hAnsi="宋体" w:eastAsia="宋体" w:cs="宋体"/>
          <w:i w:val="0"/>
          <w:iCs w:val="0"/>
          <w:caps w:val="0"/>
          <w:color w:val="000000"/>
          <w:spacing w:val="0"/>
          <w:sz w:val="31"/>
          <w:szCs w:val="31"/>
          <w:bdr w:val="none" w:color="auto" w:sz="0" w:space="0"/>
          <w:lang w:eastAsia="zh-CN"/>
        </w:rPr>
        <w:t>硕博连读</w:t>
      </w:r>
      <w:r>
        <w:rPr>
          <w:rFonts w:hint="default" w:ascii="Times New Roman" w:hAnsi="Times New Roman" w:eastAsia="微软雅黑" w:cs="Times New Roman"/>
          <w:i w:val="0"/>
          <w:iCs w:val="0"/>
          <w:caps w:val="0"/>
          <w:color w:val="000000"/>
          <w:spacing w:val="0"/>
          <w:sz w:val="31"/>
          <w:szCs w:val="31"/>
          <w:bdr w:val="none" w:color="auto" w:sz="0" w:space="0"/>
        </w:rPr>
        <w:t>-</w:t>
      </w:r>
      <w:r>
        <w:rPr>
          <w:rFonts w:hint="eastAsia" w:ascii="宋体" w:hAnsi="宋体" w:eastAsia="宋体" w:cs="宋体"/>
          <w:i w:val="0"/>
          <w:iCs w:val="0"/>
          <w:caps w:val="0"/>
          <w:color w:val="000000"/>
          <w:spacing w:val="0"/>
          <w:sz w:val="31"/>
          <w:szCs w:val="31"/>
          <w:bdr w:val="none" w:color="auto" w:sz="0" w:space="0"/>
          <w:lang w:eastAsia="zh-CN"/>
        </w:rPr>
        <w:t>考生姓名</w:t>
      </w:r>
      <w:r>
        <w:rPr>
          <w:rFonts w:hint="default" w:ascii="Times New Roman" w:hAnsi="Times New Roman" w:eastAsia="微软雅黑" w:cs="Times New Roman"/>
          <w:i w:val="0"/>
          <w:iCs w:val="0"/>
          <w:caps w:val="0"/>
          <w:color w:val="000000"/>
          <w:spacing w:val="0"/>
          <w:sz w:val="31"/>
          <w:szCs w:val="31"/>
          <w:bdr w:val="none" w:color="auto" w:sz="0" w:space="0"/>
        </w:rPr>
        <w:t>-</w:t>
      </w:r>
      <w:r>
        <w:rPr>
          <w:rFonts w:hint="eastAsia" w:ascii="宋体" w:hAnsi="宋体" w:eastAsia="宋体" w:cs="宋体"/>
          <w:i w:val="0"/>
          <w:iCs w:val="0"/>
          <w:caps w:val="0"/>
          <w:color w:val="000000"/>
          <w:spacing w:val="0"/>
          <w:sz w:val="31"/>
          <w:szCs w:val="31"/>
          <w:bdr w:val="none" w:color="auto" w:sz="0" w:space="0"/>
          <w:lang w:eastAsia="zh-CN"/>
        </w:rPr>
        <w:t>报考导师姓名”标题发送邮件至</w:t>
      </w:r>
      <w:r>
        <w:rPr>
          <w:rFonts w:hint="default" w:ascii="Times New Roman" w:hAnsi="Times New Roman" w:eastAsia="微软雅黑" w:cs="Times New Roman"/>
          <w:i w:val="0"/>
          <w:iCs w:val="0"/>
          <w:caps w:val="0"/>
          <w:color w:val="000000"/>
          <w:spacing w:val="0"/>
          <w:sz w:val="31"/>
          <w:szCs w:val="31"/>
          <w:bdr w:val="none" w:color="auto" w:sz="0" w:space="0"/>
        </w:rPr>
        <w:t>neu_chenyufen@163.com</w:t>
      </w:r>
      <w:r>
        <w:rPr>
          <w:rFonts w:hint="eastAsia" w:ascii="宋体" w:hAnsi="宋体" w:eastAsia="宋体" w:cs="宋体"/>
          <w:i w:val="0"/>
          <w:iCs w:val="0"/>
          <w:caps w:val="0"/>
          <w:color w:val="000000"/>
          <w:spacing w:val="0"/>
          <w:sz w:val="31"/>
          <w:szCs w:val="31"/>
          <w:bdr w:val="none" w:color="auto" w:sz="0" w:space="0"/>
          <w:lang w:eastAsia="zh-CN"/>
        </w:rPr>
        <w:t>。</w:t>
      </w:r>
    </w:p>
    <w:p w14:paraId="21863C3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w:t>
      </w:r>
      <w:r>
        <w:rPr>
          <w:rFonts w:hint="default" w:ascii="Times New Roman" w:hAnsi="Times New Roman" w:eastAsia="微软雅黑" w:cs="Times New Roman"/>
          <w:i w:val="0"/>
          <w:iCs w:val="0"/>
          <w:caps w:val="0"/>
          <w:color w:val="000000"/>
          <w:spacing w:val="0"/>
          <w:sz w:val="31"/>
          <w:szCs w:val="31"/>
          <w:bdr w:val="none" w:color="auto" w:sz="0" w:space="0"/>
          <w:lang w:val="en-US"/>
        </w:rPr>
        <w:t>3</w:t>
      </w:r>
      <w:r>
        <w:rPr>
          <w:rFonts w:hint="eastAsia" w:ascii="宋体" w:hAnsi="宋体" w:eastAsia="宋体" w:cs="宋体"/>
          <w:i w:val="0"/>
          <w:iCs w:val="0"/>
          <w:caps w:val="0"/>
          <w:color w:val="000000"/>
          <w:spacing w:val="0"/>
          <w:sz w:val="31"/>
          <w:szCs w:val="31"/>
          <w:bdr w:val="none" w:color="auto" w:sz="0" w:space="0"/>
          <w:lang w:eastAsia="zh-CN"/>
        </w:rPr>
        <w:t>）综合素质考核</w:t>
      </w:r>
    </w:p>
    <w:p w14:paraId="18DC544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采取面试方式进行，满分</w:t>
      </w:r>
      <w:r>
        <w:rPr>
          <w:rFonts w:hint="default" w:ascii="Times New Roman" w:hAnsi="Times New Roman" w:eastAsia="微软雅黑" w:cs="Times New Roman"/>
          <w:i w:val="0"/>
          <w:iCs w:val="0"/>
          <w:caps w:val="0"/>
          <w:color w:val="000000"/>
          <w:spacing w:val="0"/>
          <w:sz w:val="31"/>
          <w:szCs w:val="31"/>
          <w:bdr w:val="none" w:color="auto" w:sz="0" w:space="0"/>
        </w:rPr>
        <w:t>100</w:t>
      </w:r>
      <w:r>
        <w:rPr>
          <w:rFonts w:hint="eastAsia" w:ascii="宋体" w:hAnsi="宋体" w:eastAsia="宋体" w:cs="宋体"/>
          <w:i w:val="0"/>
          <w:iCs w:val="0"/>
          <w:caps w:val="0"/>
          <w:color w:val="000000"/>
          <w:spacing w:val="0"/>
          <w:sz w:val="31"/>
          <w:szCs w:val="31"/>
          <w:bdr w:val="none" w:color="auto" w:sz="0" w:space="0"/>
          <w:lang w:eastAsia="zh-CN"/>
        </w:rPr>
        <w:t>分，考核时长</w:t>
      </w:r>
      <w:r>
        <w:rPr>
          <w:rFonts w:hint="default" w:ascii="Times New Roman" w:hAnsi="Times New Roman" w:eastAsia="微软雅黑" w:cs="Times New Roman"/>
          <w:i w:val="0"/>
          <w:iCs w:val="0"/>
          <w:caps w:val="0"/>
          <w:color w:val="000000"/>
          <w:spacing w:val="0"/>
          <w:sz w:val="31"/>
          <w:szCs w:val="31"/>
          <w:bdr w:val="none" w:color="auto" w:sz="0" w:space="0"/>
        </w:rPr>
        <w:t>10</w:t>
      </w:r>
      <w:r>
        <w:rPr>
          <w:rFonts w:hint="eastAsia" w:ascii="宋体" w:hAnsi="宋体" w:eastAsia="宋体" w:cs="宋体"/>
          <w:i w:val="0"/>
          <w:iCs w:val="0"/>
          <w:caps w:val="0"/>
          <w:color w:val="000000"/>
          <w:spacing w:val="0"/>
          <w:sz w:val="31"/>
          <w:szCs w:val="31"/>
          <w:bdr w:val="none" w:color="auto" w:sz="0" w:space="0"/>
          <w:lang w:eastAsia="zh-CN"/>
        </w:rPr>
        <w:t>分钟。</w:t>
      </w:r>
    </w:p>
    <w:p w14:paraId="73097CA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（二）硕博连读方式</w:t>
      </w:r>
    </w:p>
    <w:p w14:paraId="4C740A6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以硕博连读方式报考博士研究生的考核与申请考核方式的考核内容完全相同。</w:t>
      </w:r>
    </w:p>
    <w:p w14:paraId="2EB0127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48"/>
      </w:pPr>
      <w:r>
        <w:rPr>
          <w:rStyle w:val="5"/>
          <w:rFonts w:hint="eastAsia" w:ascii="宋体" w:hAnsi="宋体" w:eastAsia="宋体" w:cs="宋体"/>
          <w:i w:val="0"/>
          <w:iCs w:val="0"/>
          <w:caps w:val="0"/>
          <w:color w:val="000000"/>
          <w:spacing w:val="0"/>
          <w:sz w:val="31"/>
          <w:szCs w:val="31"/>
          <w:bdr w:val="none" w:color="auto" w:sz="0" w:space="0"/>
          <w:lang w:eastAsia="zh-CN"/>
        </w:rPr>
        <w:t>六、考核时间及安排</w:t>
      </w:r>
    </w:p>
    <w:p w14:paraId="195BB14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（一）考核日期  </w:t>
      </w:r>
    </w:p>
    <w:p w14:paraId="5AD8DE3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48"/>
      </w:pPr>
      <w:r>
        <w:rPr>
          <w:rStyle w:val="5"/>
          <w:rFonts w:hint="default" w:ascii="Times New Roman" w:hAnsi="Times New Roman" w:eastAsia="微软雅黑" w:cs="Times New Roman"/>
          <w:i w:val="0"/>
          <w:iCs w:val="0"/>
          <w:caps w:val="0"/>
          <w:color w:val="000000"/>
          <w:spacing w:val="0"/>
          <w:sz w:val="31"/>
          <w:szCs w:val="31"/>
          <w:bdr w:val="none" w:color="auto" w:sz="0" w:space="0"/>
        </w:rPr>
        <w:t>2024</w:t>
      </w:r>
      <w:r>
        <w:rPr>
          <w:rStyle w:val="5"/>
          <w:rFonts w:hint="eastAsia" w:ascii="宋体" w:hAnsi="宋体" w:eastAsia="宋体" w:cs="宋体"/>
          <w:i w:val="0"/>
          <w:iCs w:val="0"/>
          <w:caps w:val="0"/>
          <w:color w:val="000000"/>
          <w:spacing w:val="0"/>
          <w:sz w:val="31"/>
          <w:szCs w:val="31"/>
          <w:bdr w:val="none" w:color="auto" w:sz="0" w:space="0"/>
          <w:lang w:eastAsia="zh-CN"/>
        </w:rPr>
        <w:t>年</w:t>
      </w:r>
      <w:r>
        <w:rPr>
          <w:rStyle w:val="5"/>
          <w:rFonts w:hint="default" w:ascii="Times New Roman" w:hAnsi="Times New Roman" w:eastAsia="微软雅黑" w:cs="Times New Roman"/>
          <w:i w:val="0"/>
          <w:iCs w:val="0"/>
          <w:caps w:val="0"/>
          <w:color w:val="000000"/>
          <w:spacing w:val="0"/>
          <w:sz w:val="31"/>
          <w:szCs w:val="31"/>
          <w:bdr w:val="none" w:color="auto" w:sz="0" w:space="0"/>
        </w:rPr>
        <w:t>12</w:t>
      </w:r>
      <w:r>
        <w:rPr>
          <w:rStyle w:val="5"/>
          <w:rFonts w:hint="eastAsia" w:ascii="宋体" w:hAnsi="宋体" w:eastAsia="宋体" w:cs="宋体"/>
          <w:i w:val="0"/>
          <w:iCs w:val="0"/>
          <w:caps w:val="0"/>
          <w:color w:val="000000"/>
          <w:spacing w:val="0"/>
          <w:sz w:val="31"/>
          <w:szCs w:val="31"/>
          <w:bdr w:val="none" w:color="auto" w:sz="0" w:space="0"/>
          <w:lang w:eastAsia="zh-CN"/>
        </w:rPr>
        <w:t>月</w:t>
      </w:r>
      <w:r>
        <w:rPr>
          <w:rStyle w:val="5"/>
          <w:rFonts w:hint="default" w:ascii="Times New Roman" w:hAnsi="Times New Roman" w:eastAsia="微软雅黑" w:cs="Times New Roman"/>
          <w:i w:val="0"/>
          <w:iCs w:val="0"/>
          <w:caps w:val="0"/>
          <w:color w:val="000000"/>
          <w:spacing w:val="0"/>
          <w:sz w:val="31"/>
          <w:szCs w:val="31"/>
          <w:bdr w:val="none" w:color="auto" w:sz="0" w:space="0"/>
        </w:rPr>
        <w:t>27</w:t>
      </w:r>
      <w:r>
        <w:rPr>
          <w:rStyle w:val="5"/>
          <w:rFonts w:hint="eastAsia" w:ascii="宋体" w:hAnsi="宋体" w:eastAsia="宋体" w:cs="宋体"/>
          <w:i w:val="0"/>
          <w:iCs w:val="0"/>
          <w:caps w:val="0"/>
          <w:color w:val="000000"/>
          <w:spacing w:val="0"/>
          <w:sz w:val="31"/>
          <w:szCs w:val="31"/>
          <w:bdr w:val="none" w:color="auto" w:sz="0" w:space="0"/>
          <w:lang w:eastAsia="zh-CN"/>
        </w:rPr>
        <w:t>日—</w:t>
      </w:r>
      <w:r>
        <w:rPr>
          <w:rStyle w:val="5"/>
          <w:rFonts w:hint="default" w:ascii="Times New Roman" w:hAnsi="Times New Roman" w:eastAsia="微软雅黑" w:cs="Times New Roman"/>
          <w:i w:val="0"/>
          <w:iCs w:val="0"/>
          <w:caps w:val="0"/>
          <w:color w:val="000000"/>
          <w:spacing w:val="0"/>
          <w:sz w:val="31"/>
          <w:szCs w:val="31"/>
          <w:bdr w:val="none" w:color="auto" w:sz="0" w:space="0"/>
        </w:rPr>
        <w:t>12</w:t>
      </w:r>
      <w:r>
        <w:rPr>
          <w:rStyle w:val="5"/>
          <w:rFonts w:hint="eastAsia" w:ascii="宋体" w:hAnsi="宋体" w:eastAsia="宋体" w:cs="宋体"/>
          <w:i w:val="0"/>
          <w:iCs w:val="0"/>
          <w:caps w:val="0"/>
          <w:color w:val="000000"/>
          <w:spacing w:val="0"/>
          <w:sz w:val="31"/>
          <w:szCs w:val="31"/>
          <w:bdr w:val="none" w:color="auto" w:sz="0" w:space="0"/>
          <w:lang w:eastAsia="zh-CN"/>
        </w:rPr>
        <w:t>月</w:t>
      </w:r>
      <w:r>
        <w:rPr>
          <w:rStyle w:val="5"/>
          <w:rFonts w:hint="default" w:ascii="Times New Roman" w:hAnsi="Times New Roman" w:eastAsia="微软雅黑" w:cs="Times New Roman"/>
          <w:i w:val="0"/>
          <w:iCs w:val="0"/>
          <w:caps w:val="0"/>
          <w:color w:val="000000"/>
          <w:spacing w:val="0"/>
          <w:sz w:val="31"/>
          <w:szCs w:val="31"/>
          <w:bdr w:val="none" w:color="auto" w:sz="0" w:space="0"/>
        </w:rPr>
        <w:t>28</w:t>
      </w:r>
      <w:r>
        <w:rPr>
          <w:rStyle w:val="5"/>
          <w:rFonts w:hint="eastAsia" w:ascii="宋体" w:hAnsi="宋体" w:eastAsia="宋体" w:cs="宋体"/>
          <w:i w:val="0"/>
          <w:iCs w:val="0"/>
          <w:caps w:val="0"/>
          <w:color w:val="000000"/>
          <w:spacing w:val="0"/>
          <w:sz w:val="31"/>
          <w:szCs w:val="31"/>
          <w:bdr w:val="none" w:color="auto" w:sz="0" w:space="0"/>
          <w:lang w:eastAsia="zh-CN"/>
        </w:rPr>
        <w:t>日</w:t>
      </w:r>
    </w:p>
    <w:p w14:paraId="4B3515D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（二）考核地点  </w:t>
      </w:r>
    </w:p>
    <w:p w14:paraId="68D0926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东北大学浑南校区</w:t>
      </w:r>
    </w:p>
    <w:p w14:paraId="5D066A4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具体安排详见准考证。</w:t>
      </w:r>
    </w:p>
    <w:p w14:paraId="25C20A4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48"/>
      </w:pPr>
      <w:r>
        <w:rPr>
          <w:rStyle w:val="5"/>
          <w:rFonts w:hint="eastAsia" w:ascii="宋体" w:hAnsi="宋体" w:eastAsia="宋体" w:cs="宋体"/>
          <w:i w:val="0"/>
          <w:iCs w:val="0"/>
          <w:caps w:val="0"/>
          <w:color w:val="000000"/>
          <w:spacing w:val="0"/>
          <w:sz w:val="31"/>
          <w:szCs w:val="31"/>
          <w:bdr w:val="none" w:color="auto" w:sz="0" w:space="0"/>
          <w:lang w:eastAsia="zh-CN"/>
        </w:rPr>
        <w:t>七、录取</w:t>
      </w:r>
    </w:p>
    <w:p w14:paraId="55088F6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（一）成绩计算方法</w:t>
      </w:r>
    </w:p>
    <w:p w14:paraId="1B0276B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考核总成绩</w:t>
      </w:r>
      <w:r>
        <w:rPr>
          <w:rFonts w:hint="default" w:ascii="Times New Roman" w:hAnsi="Times New Roman" w:eastAsia="微软雅黑" w:cs="Times New Roman"/>
          <w:i w:val="0"/>
          <w:iCs w:val="0"/>
          <w:caps w:val="0"/>
          <w:color w:val="000000"/>
          <w:spacing w:val="0"/>
          <w:sz w:val="31"/>
          <w:szCs w:val="31"/>
          <w:bdr w:val="none" w:color="auto" w:sz="0" w:space="0"/>
        </w:rPr>
        <w:t>=</w:t>
      </w:r>
      <w:r>
        <w:rPr>
          <w:rFonts w:hint="eastAsia" w:ascii="宋体" w:hAnsi="宋体" w:eastAsia="宋体" w:cs="宋体"/>
          <w:i w:val="0"/>
          <w:iCs w:val="0"/>
          <w:caps w:val="0"/>
          <w:color w:val="000000"/>
          <w:spacing w:val="0"/>
          <w:sz w:val="31"/>
          <w:szCs w:val="31"/>
          <w:bdr w:val="none" w:color="auto" w:sz="0" w:space="0"/>
          <w:lang w:eastAsia="zh-CN"/>
        </w:rPr>
        <w:t>外国语成绩</w:t>
      </w:r>
      <w:r>
        <w:rPr>
          <w:rFonts w:hint="default" w:ascii="Times New Roman" w:hAnsi="Times New Roman" w:eastAsia="微软雅黑" w:cs="Times New Roman"/>
          <w:i w:val="0"/>
          <w:iCs w:val="0"/>
          <w:caps w:val="0"/>
          <w:color w:val="000000"/>
          <w:spacing w:val="0"/>
          <w:sz w:val="31"/>
          <w:szCs w:val="31"/>
          <w:bdr w:val="none" w:color="auto" w:sz="0" w:space="0"/>
        </w:rPr>
        <w:t>+</w:t>
      </w:r>
      <w:r>
        <w:rPr>
          <w:rFonts w:hint="eastAsia" w:ascii="宋体" w:hAnsi="宋体" w:eastAsia="宋体" w:cs="宋体"/>
          <w:i w:val="0"/>
          <w:iCs w:val="0"/>
          <w:caps w:val="0"/>
          <w:color w:val="000000"/>
          <w:spacing w:val="0"/>
          <w:sz w:val="31"/>
          <w:szCs w:val="31"/>
          <w:bdr w:val="none" w:color="auto" w:sz="0" w:space="0"/>
          <w:lang w:eastAsia="zh-CN"/>
        </w:rPr>
        <w:t>专业基础成绩</w:t>
      </w:r>
      <w:r>
        <w:rPr>
          <w:rFonts w:hint="default" w:ascii="Times New Roman" w:hAnsi="Times New Roman" w:eastAsia="微软雅黑" w:cs="Times New Roman"/>
          <w:i w:val="0"/>
          <w:iCs w:val="0"/>
          <w:caps w:val="0"/>
          <w:color w:val="000000"/>
          <w:spacing w:val="0"/>
          <w:sz w:val="31"/>
          <w:szCs w:val="31"/>
          <w:bdr w:val="none" w:color="auto" w:sz="0" w:space="0"/>
        </w:rPr>
        <w:t>+</w:t>
      </w:r>
      <w:r>
        <w:rPr>
          <w:rFonts w:hint="eastAsia" w:ascii="宋体" w:hAnsi="宋体" w:eastAsia="宋体" w:cs="宋体"/>
          <w:i w:val="0"/>
          <w:iCs w:val="0"/>
          <w:caps w:val="0"/>
          <w:color w:val="000000"/>
          <w:spacing w:val="0"/>
          <w:sz w:val="31"/>
          <w:szCs w:val="31"/>
          <w:bdr w:val="none" w:color="auto" w:sz="0" w:space="0"/>
          <w:lang w:eastAsia="zh-CN"/>
        </w:rPr>
        <w:t>科研能力成绩</w:t>
      </w:r>
      <w:r>
        <w:rPr>
          <w:rFonts w:hint="default" w:ascii="Times New Roman" w:hAnsi="Times New Roman" w:eastAsia="微软雅黑" w:cs="Times New Roman"/>
          <w:i w:val="0"/>
          <w:iCs w:val="0"/>
          <w:caps w:val="0"/>
          <w:color w:val="000000"/>
          <w:spacing w:val="0"/>
          <w:sz w:val="31"/>
          <w:szCs w:val="31"/>
          <w:bdr w:val="none" w:color="auto" w:sz="0" w:space="0"/>
        </w:rPr>
        <w:t>+</w:t>
      </w:r>
      <w:r>
        <w:rPr>
          <w:rFonts w:hint="eastAsia" w:ascii="宋体" w:hAnsi="宋体" w:eastAsia="宋体" w:cs="宋体"/>
          <w:i w:val="0"/>
          <w:iCs w:val="0"/>
          <w:caps w:val="0"/>
          <w:color w:val="000000"/>
          <w:spacing w:val="0"/>
          <w:sz w:val="31"/>
          <w:szCs w:val="31"/>
          <w:bdr w:val="none" w:color="auto" w:sz="0" w:space="0"/>
          <w:lang w:eastAsia="zh-CN"/>
        </w:rPr>
        <w:t>综合素质成绩</w:t>
      </w:r>
    </w:p>
    <w:p w14:paraId="10CC35C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（二）录取原则</w:t>
      </w:r>
    </w:p>
    <w:p w14:paraId="369456D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default" w:ascii="Times New Roman" w:hAnsi="Times New Roman" w:eastAsia="微软雅黑" w:cs="Times New Roman"/>
          <w:i w:val="0"/>
          <w:iCs w:val="0"/>
          <w:caps w:val="0"/>
          <w:color w:val="000000"/>
          <w:spacing w:val="0"/>
          <w:sz w:val="31"/>
          <w:szCs w:val="31"/>
          <w:bdr w:val="none" w:color="auto" w:sz="0" w:space="0"/>
        </w:rPr>
        <w:t>1.</w:t>
      </w:r>
      <w:r>
        <w:rPr>
          <w:rFonts w:hint="eastAsia" w:ascii="宋体" w:hAnsi="宋体" w:eastAsia="宋体" w:cs="宋体"/>
          <w:i w:val="0"/>
          <w:iCs w:val="0"/>
          <w:caps w:val="0"/>
          <w:color w:val="000000"/>
          <w:spacing w:val="0"/>
          <w:sz w:val="31"/>
          <w:szCs w:val="31"/>
          <w:bdr w:val="none" w:color="auto" w:sz="0" w:space="0"/>
          <w:lang w:eastAsia="zh-CN"/>
        </w:rPr>
        <w:t>在满分</w:t>
      </w:r>
      <w:r>
        <w:rPr>
          <w:rFonts w:hint="default" w:ascii="Times New Roman" w:hAnsi="Times New Roman" w:eastAsia="微软雅黑" w:cs="Times New Roman"/>
          <w:i w:val="0"/>
          <w:iCs w:val="0"/>
          <w:caps w:val="0"/>
          <w:color w:val="000000"/>
          <w:spacing w:val="0"/>
          <w:sz w:val="31"/>
          <w:szCs w:val="31"/>
          <w:bdr w:val="none" w:color="auto" w:sz="0" w:space="0"/>
        </w:rPr>
        <w:t>100</w:t>
      </w:r>
      <w:r>
        <w:rPr>
          <w:rFonts w:hint="eastAsia" w:ascii="宋体" w:hAnsi="宋体" w:eastAsia="宋体" w:cs="宋体"/>
          <w:i w:val="0"/>
          <w:iCs w:val="0"/>
          <w:caps w:val="0"/>
          <w:color w:val="000000"/>
          <w:spacing w:val="0"/>
          <w:sz w:val="31"/>
          <w:szCs w:val="31"/>
          <w:bdr w:val="none" w:color="auto" w:sz="0" w:space="0"/>
          <w:lang w:eastAsia="zh-CN"/>
        </w:rPr>
        <w:t>分的各项考核中，各部分考核成绩均不低于</w:t>
      </w:r>
      <w:r>
        <w:rPr>
          <w:rFonts w:hint="default" w:ascii="Times New Roman" w:hAnsi="Times New Roman" w:eastAsia="微软雅黑" w:cs="Times New Roman"/>
          <w:i w:val="0"/>
          <w:iCs w:val="0"/>
          <w:caps w:val="0"/>
          <w:color w:val="000000"/>
          <w:spacing w:val="0"/>
          <w:sz w:val="31"/>
          <w:szCs w:val="31"/>
          <w:bdr w:val="none" w:color="auto" w:sz="0" w:space="0"/>
        </w:rPr>
        <w:t>60</w:t>
      </w:r>
      <w:r>
        <w:rPr>
          <w:rFonts w:hint="eastAsia" w:ascii="宋体" w:hAnsi="宋体" w:eastAsia="宋体" w:cs="宋体"/>
          <w:i w:val="0"/>
          <w:iCs w:val="0"/>
          <w:caps w:val="0"/>
          <w:color w:val="000000"/>
          <w:spacing w:val="0"/>
          <w:sz w:val="31"/>
          <w:szCs w:val="31"/>
          <w:bdr w:val="none" w:color="auto" w:sz="0" w:space="0"/>
          <w:lang w:eastAsia="zh-CN"/>
        </w:rPr>
        <w:t>分的考生视为考核合格考生；否则，视为不合格考生。</w:t>
      </w:r>
    </w:p>
    <w:p w14:paraId="093D21A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default" w:ascii="Times New Roman" w:hAnsi="Times New Roman" w:eastAsia="微软雅黑" w:cs="Times New Roman"/>
          <w:i w:val="0"/>
          <w:iCs w:val="0"/>
          <w:caps w:val="0"/>
          <w:color w:val="000000"/>
          <w:spacing w:val="0"/>
          <w:sz w:val="31"/>
          <w:szCs w:val="31"/>
          <w:bdr w:val="none" w:color="auto" w:sz="0" w:space="0"/>
        </w:rPr>
        <w:t>2.</w:t>
      </w:r>
      <w:r>
        <w:rPr>
          <w:rFonts w:hint="eastAsia" w:ascii="宋体" w:hAnsi="宋体" w:eastAsia="宋体" w:cs="宋体"/>
          <w:i w:val="0"/>
          <w:iCs w:val="0"/>
          <w:caps w:val="0"/>
          <w:color w:val="000000"/>
          <w:spacing w:val="0"/>
          <w:sz w:val="31"/>
          <w:szCs w:val="31"/>
          <w:bdr w:val="none" w:color="auto" w:sz="0" w:space="0"/>
          <w:lang w:eastAsia="zh-CN"/>
        </w:rPr>
        <w:t>在合格考生范围内，学院按照《文法学院博士招生计划分配办法》统筹分配招生指标，导师在综合考虑考生报考类型、考试成绩等其他综合情况下，坚持德智体全面衡量，择优确定拟录取人选。</w:t>
      </w:r>
    </w:p>
    <w:p w14:paraId="01B1526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default" w:ascii="Times New Roman" w:hAnsi="Times New Roman" w:eastAsia="微软雅黑" w:cs="Times New Roman"/>
          <w:i w:val="0"/>
          <w:iCs w:val="0"/>
          <w:caps w:val="0"/>
          <w:color w:val="000000"/>
          <w:spacing w:val="0"/>
          <w:sz w:val="31"/>
          <w:szCs w:val="31"/>
          <w:bdr w:val="none" w:color="auto" w:sz="0" w:space="0"/>
        </w:rPr>
        <w:t>3.</w:t>
      </w:r>
      <w:r>
        <w:rPr>
          <w:rFonts w:hint="eastAsia" w:ascii="宋体" w:hAnsi="宋体" w:eastAsia="宋体" w:cs="宋体"/>
          <w:i w:val="0"/>
          <w:iCs w:val="0"/>
          <w:caps w:val="0"/>
          <w:color w:val="000000"/>
          <w:spacing w:val="0"/>
          <w:sz w:val="31"/>
          <w:szCs w:val="31"/>
          <w:bdr w:val="none" w:color="auto" w:sz="0" w:space="0"/>
          <w:lang w:eastAsia="zh-CN"/>
        </w:rPr>
        <w:t>拟录取考生的资格审查、政审、体检任何一方面不合格者，不予录取。</w:t>
      </w:r>
    </w:p>
    <w:p w14:paraId="069E989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48"/>
      </w:pPr>
      <w:r>
        <w:rPr>
          <w:rStyle w:val="5"/>
          <w:rFonts w:hint="eastAsia" w:ascii="宋体" w:hAnsi="宋体" w:eastAsia="宋体" w:cs="宋体"/>
          <w:i w:val="0"/>
          <w:iCs w:val="0"/>
          <w:caps w:val="0"/>
          <w:color w:val="000000"/>
          <w:spacing w:val="0"/>
          <w:sz w:val="31"/>
          <w:szCs w:val="31"/>
          <w:bdr w:val="none" w:color="auto" w:sz="0" w:space="0"/>
          <w:lang w:eastAsia="zh-CN"/>
        </w:rPr>
        <w:t>八、咨询渠道</w:t>
      </w:r>
    </w:p>
    <w:p w14:paraId="1B0A2E1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联系部门：文法学院教学科研办</w:t>
      </w:r>
    </w:p>
    <w:p w14:paraId="4589AD0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联 系 人：陈老师</w:t>
      </w:r>
    </w:p>
    <w:p w14:paraId="738BD5C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联系电话：</w:t>
      </w:r>
      <w:r>
        <w:rPr>
          <w:rFonts w:hint="default" w:ascii="Times New Roman" w:hAnsi="Times New Roman" w:eastAsia="微软雅黑" w:cs="Times New Roman"/>
          <w:i w:val="0"/>
          <w:iCs w:val="0"/>
          <w:caps w:val="0"/>
          <w:color w:val="000000"/>
          <w:spacing w:val="0"/>
          <w:sz w:val="31"/>
          <w:szCs w:val="31"/>
          <w:bdr w:val="none" w:color="auto" w:sz="0" w:space="0"/>
        </w:rPr>
        <w:t>024-83688313</w:t>
      </w:r>
    </w:p>
    <w:p w14:paraId="0BBF0B3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联系邮箱：</w:t>
      </w:r>
      <w:r>
        <w:rPr>
          <w:rFonts w:hint="default" w:ascii="Times New Roman" w:hAnsi="Times New Roman" w:eastAsia="微软雅黑" w:cs="Times New Roman"/>
          <w:i w:val="0"/>
          <w:iCs w:val="0"/>
          <w:caps w:val="0"/>
          <w:color w:val="000000"/>
          <w:spacing w:val="0"/>
          <w:sz w:val="31"/>
          <w:szCs w:val="31"/>
          <w:bdr w:val="none" w:color="auto" w:sz="0" w:space="0"/>
        </w:rPr>
        <w:t>neu_chenyufen@163.com</w:t>
      </w:r>
    </w:p>
    <w:p w14:paraId="03F0FF6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48"/>
      </w:pPr>
      <w:r>
        <w:rPr>
          <w:rStyle w:val="5"/>
          <w:rFonts w:hint="eastAsia" w:ascii="宋体" w:hAnsi="宋体" w:eastAsia="宋体" w:cs="宋体"/>
          <w:i w:val="0"/>
          <w:iCs w:val="0"/>
          <w:caps w:val="0"/>
          <w:color w:val="000000"/>
          <w:spacing w:val="0"/>
          <w:sz w:val="31"/>
          <w:szCs w:val="31"/>
          <w:bdr w:val="none" w:color="auto" w:sz="0" w:space="0"/>
          <w:lang w:eastAsia="zh-CN"/>
        </w:rPr>
        <w:t>九、受理申诉、投诉和监督渠道</w:t>
      </w:r>
    </w:p>
    <w:p w14:paraId="41784DC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联 系 人：庄老师</w:t>
      </w:r>
    </w:p>
    <w:p w14:paraId="58F1CD0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联系电话：</w:t>
      </w:r>
      <w:r>
        <w:rPr>
          <w:rFonts w:hint="default" w:ascii="Times New Roman" w:hAnsi="Times New Roman" w:eastAsia="微软雅黑" w:cs="Times New Roman"/>
          <w:i w:val="0"/>
          <w:iCs w:val="0"/>
          <w:caps w:val="0"/>
          <w:color w:val="000000"/>
          <w:spacing w:val="0"/>
          <w:sz w:val="31"/>
          <w:szCs w:val="31"/>
          <w:bdr w:val="none" w:color="auto" w:sz="0" w:space="0"/>
        </w:rPr>
        <w:t>024-83687643</w:t>
      </w:r>
    </w:p>
    <w:p w14:paraId="7BBF708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634"/>
      </w:pPr>
      <w:r>
        <w:rPr>
          <w:rFonts w:hint="eastAsia" w:ascii="宋体" w:hAnsi="宋体" w:eastAsia="宋体" w:cs="宋体"/>
          <w:i w:val="0"/>
          <w:iCs w:val="0"/>
          <w:caps w:val="0"/>
          <w:color w:val="000000"/>
          <w:spacing w:val="0"/>
          <w:sz w:val="31"/>
          <w:szCs w:val="31"/>
          <w:bdr w:val="none" w:color="auto" w:sz="0" w:space="0"/>
          <w:lang w:eastAsia="zh-CN"/>
        </w:rPr>
        <w:t>本细则如有与教育部、学校招生政策不符，以教育部、学校发布政策为准。如果上级主管部门出台新政策，学院将对细则做出相应调整。</w:t>
      </w:r>
    </w:p>
    <w:p w14:paraId="7D428B27">
      <w:pPr>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FZHei-B0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7592D"/>
    <w:rsid w:val="21275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38</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2024-12-19T07:02:00Z</dcterms:created>
  <dc:creator>WPS_1663235086</dc:creator>
  <cp:lastModifiedBy>WPS_1663235086</cp:lastModifiedBy>
  <dcterms:modified xsi:type="dcterms:W3CDTF">2024-12-19T08:08:08Z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76A3A7B1F00141EFB680EA9B5E9FF63C_11</vt:lpwstr>
  </property>
</Properties>
</file>